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69CA8">
      <w:pPr>
        <w:pStyle w:val="2"/>
        <w:spacing w:line="306" w:lineRule="auto"/>
      </w:pPr>
    </w:p>
    <w:p w14:paraId="4DFB6D3C">
      <w:pPr>
        <w:pStyle w:val="2"/>
        <w:spacing w:line="306" w:lineRule="auto"/>
      </w:pPr>
    </w:p>
    <w:p w14:paraId="5617A25D">
      <w:pPr>
        <w:spacing w:line="1788" w:lineRule="exact"/>
      </w:pPr>
      <w:r>
        <w:rPr>
          <w:position w:val="-35"/>
        </w:rPr>
        <w:drawing>
          <wp:inline distT="0" distB="0" distL="0" distR="0">
            <wp:extent cx="1231265" cy="11353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0"/>
                    <a:stretch>
                      <a:fillRect/>
                    </a:stretch>
                  </pic:blipFill>
                  <pic:spPr>
                    <a:xfrm>
                      <a:off x="0" y="0"/>
                      <a:ext cx="1231391" cy="1135380"/>
                    </a:xfrm>
                    <a:prstGeom prst="rect">
                      <a:avLst/>
                    </a:prstGeom>
                  </pic:spPr>
                </pic:pic>
              </a:graphicData>
            </a:graphic>
          </wp:inline>
        </w:drawing>
      </w:r>
    </w:p>
    <w:p w14:paraId="37375FE1">
      <w:pPr>
        <w:pStyle w:val="2"/>
        <w:spacing w:line="279" w:lineRule="auto"/>
      </w:pPr>
    </w:p>
    <w:p w14:paraId="73FC5444">
      <w:pPr>
        <w:pStyle w:val="2"/>
        <w:spacing w:line="280" w:lineRule="auto"/>
      </w:pPr>
    </w:p>
    <w:p w14:paraId="61531387">
      <w:pPr>
        <w:pStyle w:val="2"/>
        <w:spacing w:line="280" w:lineRule="auto"/>
      </w:pPr>
    </w:p>
    <w:p w14:paraId="19089004">
      <w:pPr>
        <w:spacing w:before="202" w:line="233" w:lineRule="auto"/>
        <w:ind w:left="657"/>
        <w:outlineLvl w:val="0"/>
        <w:rPr>
          <w:rFonts w:ascii="方正小标宋简体" w:hAnsi="方正小标宋简体" w:eastAsia="方正小标宋简体" w:cs="方正小标宋简体"/>
          <w:sz w:val="52"/>
          <w:szCs w:val="52"/>
        </w:rPr>
      </w:pPr>
      <w:bookmarkStart w:id="0" w:name="_Toc27900"/>
      <w:r>
        <w:rPr>
          <w:rFonts w:ascii="方正小标宋简体" w:hAnsi="方正小标宋简体" w:eastAsia="方正小标宋简体" w:cs="方正小标宋简体"/>
          <w:spacing w:val="-1"/>
          <w:sz w:val="52"/>
          <w:szCs w:val="52"/>
        </w:rPr>
        <w:t>贵州健康职业学院人才培养方案</w:t>
      </w:r>
      <w:bookmarkEnd w:id="0"/>
    </w:p>
    <w:p w14:paraId="5F8F440B">
      <w:pPr>
        <w:pStyle w:val="2"/>
        <w:spacing w:line="269" w:lineRule="auto"/>
      </w:pPr>
    </w:p>
    <w:p w14:paraId="7563EDD8">
      <w:pPr>
        <w:pStyle w:val="2"/>
        <w:spacing w:line="269" w:lineRule="auto"/>
      </w:pPr>
    </w:p>
    <w:p w14:paraId="6ED1BF12">
      <w:pPr>
        <w:pStyle w:val="2"/>
        <w:spacing w:line="270" w:lineRule="auto"/>
      </w:pPr>
    </w:p>
    <w:p w14:paraId="66518323">
      <w:pPr>
        <w:pStyle w:val="2"/>
        <w:spacing w:line="270" w:lineRule="auto"/>
      </w:pPr>
    </w:p>
    <w:p w14:paraId="167AABD1">
      <w:pPr>
        <w:spacing w:before="202" w:line="376" w:lineRule="auto"/>
        <w:ind w:left="1914" w:right="2600" w:firstLine="299"/>
        <w:outlineLvl w:val="0"/>
        <w:rPr>
          <w:rFonts w:ascii="方正小标宋简体" w:hAnsi="方正小标宋简体" w:eastAsia="方正小标宋简体" w:cs="方正小标宋简体"/>
          <w:sz w:val="35"/>
          <w:szCs w:val="35"/>
        </w:rPr>
      </w:pPr>
      <w:bookmarkStart w:id="1" w:name="_Toc28611"/>
      <w:r>
        <w:rPr>
          <w:rFonts w:ascii="方正小标宋简体" w:hAnsi="方正小标宋简体" w:eastAsia="方正小标宋简体" w:cs="方正小标宋简体"/>
          <w:spacing w:val="-1"/>
          <w:sz w:val="52"/>
          <w:szCs w:val="52"/>
        </w:rPr>
        <w:t>护理系助产专业</w:t>
      </w:r>
      <w:r>
        <w:rPr>
          <w:rFonts w:ascii="方正小标宋简体" w:hAnsi="方正小标宋简体" w:eastAsia="方正小标宋简体" w:cs="方正小标宋简体"/>
          <w:spacing w:val="10"/>
          <w:sz w:val="35"/>
          <w:szCs w:val="35"/>
        </w:rPr>
        <w:t>（适用年级：2024级）</w:t>
      </w:r>
      <w:bookmarkEnd w:id="1"/>
    </w:p>
    <w:p w14:paraId="2B953877">
      <w:pPr>
        <w:pStyle w:val="2"/>
        <w:spacing w:line="248" w:lineRule="auto"/>
      </w:pPr>
    </w:p>
    <w:p w14:paraId="41358506">
      <w:pPr>
        <w:pStyle w:val="2"/>
        <w:spacing w:line="248" w:lineRule="auto"/>
      </w:pPr>
    </w:p>
    <w:p w14:paraId="4917FB28">
      <w:pPr>
        <w:pStyle w:val="2"/>
        <w:spacing w:line="248" w:lineRule="auto"/>
      </w:pPr>
    </w:p>
    <w:p w14:paraId="76206EE4">
      <w:pPr>
        <w:pStyle w:val="2"/>
        <w:spacing w:line="248" w:lineRule="auto"/>
      </w:pPr>
    </w:p>
    <w:p w14:paraId="4D1C7889">
      <w:pPr>
        <w:pStyle w:val="2"/>
        <w:spacing w:line="248" w:lineRule="auto"/>
      </w:pPr>
    </w:p>
    <w:p w14:paraId="62EA224B">
      <w:pPr>
        <w:pStyle w:val="2"/>
        <w:spacing w:line="248" w:lineRule="auto"/>
      </w:pPr>
    </w:p>
    <w:p w14:paraId="16BD43DE">
      <w:pPr>
        <w:pStyle w:val="2"/>
        <w:spacing w:line="248" w:lineRule="auto"/>
      </w:pPr>
    </w:p>
    <w:p w14:paraId="0AD55DCE">
      <w:pPr>
        <w:pStyle w:val="2"/>
        <w:spacing w:line="248" w:lineRule="auto"/>
      </w:pPr>
    </w:p>
    <w:p w14:paraId="058A91A6">
      <w:pPr>
        <w:pStyle w:val="2"/>
        <w:spacing w:line="249" w:lineRule="auto"/>
      </w:pPr>
    </w:p>
    <w:p w14:paraId="2E40EC90">
      <w:pPr>
        <w:pStyle w:val="2"/>
        <w:spacing w:line="249" w:lineRule="auto"/>
      </w:pPr>
    </w:p>
    <w:p w14:paraId="65601737">
      <w:pPr>
        <w:pStyle w:val="2"/>
        <w:spacing w:line="249" w:lineRule="auto"/>
      </w:pPr>
    </w:p>
    <w:p w14:paraId="54B3DA6E">
      <w:pPr>
        <w:pStyle w:val="2"/>
        <w:spacing w:line="249" w:lineRule="auto"/>
      </w:pPr>
    </w:p>
    <w:p w14:paraId="0B5B377D">
      <w:pPr>
        <w:pStyle w:val="2"/>
        <w:spacing w:line="249" w:lineRule="auto"/>
      </w:pPr>
    </w:p>
    <w:p w14:paraId="1B30BAD1">
      <w:pPr>
        <w:pStyle w:val="2"/>
        <w:spacing w:line="249" w:lineRule="auto"/>
      </w:pPr>
    </w:p>
    <w:p w14:paraId="190DE31C">
      <w:pPr>
        <w:pStyle w:val="2"/>
        <w:spacing w:line="249" w:lineRule="auto"/>
      </w:pPr>
    </w:p>
    <w:p w14:paraId="02FB78BB">
      <w:pPr>
        <w:pStyle w:val="2"/>
        <w:spacing w:line="249" w:lineRule="auto"/>
      </w:pPr>
    </w:p>
    <w:p w14:paraId="316F284B">
      <w:pPr>
        <w:pStyle w:val="2"/>
        <w:spacing w:line="249" w:lineRule="auto"/>
      </w:pPr>
    </w:p>
    <w:p w14:paraId="3CD0C791">
      <w:pPr>
        <w:pStyle w:val="2"/>
        <w:spacing w:line="249" w:lineRule="auto"/>
      </w:pPr>
    </w:p>
    <w:p w14:paraId="6962D2A8">
      <w:pPr>
        <w:pStyle w:val="2"/>
        <w:spacing w:line="249" w:lineRule="auto"/>
      </w:pPr>
    </w:p>
    <w:p w14:paraId="4687A01F">
      <w:pPr>
        <w:pStyle w:val="2"/>
        <w:spacing w:line="249" w:lineRule="auto"/>
      </w:pPr>
    </w:p>
    <w:p w14:paraId="790C0CF2">
      <w:pPr>
        <w:pStyle w:val="2"/>
        <w:spacing w:line="249" w:lineRule="auto"/>
      </w:pPr>
    </w:p>
    <w:p w14:paraId="32E20E6C">
      <w:pPr>
        <w:spacing w:before="101" w:line="225" w:lineRule="auto"/>
        <w:ind w:left="3460"/>
        <w:rPr>
          <w:rFonts w:ascii="宋体" w:hAnsi="宋体" w:eastAsia="宋体" w:cs="宋体"/>
          <w:sz w:val="31"/>
          <w:szCs w:val="31"/>
        </w:rPr>
      </w:pPr>
      <w:r>
        <w:rPr>
          <w:rFonts w:ascii="宋体" w:hAnsi="宋体" w:eastAsia="宋体" w:cs="宋体"/>
          <w:spacing w:val="2"/>
          <w:sz w:val="31"/>
          <w:szCs w:val="31"/>
        </w:rPr>
        <w:t>2024年修订</w:t>
      </w:r>
    </w:p>
    <w:p w14:paraId="4EF0B875">
      <w:pPr>
        <w:spacing w:line="225" w:lineRule="auto"/>
        <w:rPr>
          <w:rFonts w:ascii="宋体" w:hAnsi="宋体" w:eastAsia="宋体" w:cs="宋体"/>
          <w:sz w:val="31"/>
          <w:szCs w:val="31"/>
        </w:rPr>
        <w:sectPr>
          <w:pgSz w:w="11906" w:h="16839"/>
          <w:pgMar w:top="1431" w:right="1785" w:bottom="0" w:left="1668" w:header="0" w:footer="0" w:gutter="0"/>
          <w:cols w:space="720" w:num="1"/>
        </w:sectPr>
      </w:pPr>
    </w:p>
    <w:p w14:paraId="6941EFA6">
      <w:pPr>
        <w:pStyle w:val="2"/>
        <w:spacing w:line="282" w:lineRule="auto"/>
      </w:pPr>
    </w:p>
    <w:sdt>
      <w:sdtPr>
        <w:rPr>
          <w:rFonts w:ascii="宋体" w:hAnsi="宋体" w:eastAsia="宋体" w:cs="Arial"/>
          <w:snapToGrid w:val="0"/>
          <w:color w:val="000000"/>
          <w:kern w:val="0"/>
          <w:sz w:val="40"/>
          <w:szCs w:val="40"/>
          <w:lang w:val="en-US" w:eastAsia="en-US" w:bidi="ar-SA"/>
        </w:rPr>
        <w:id w:val="147462432"/>
        <w15:color w:val="DBDBDB"/>
        <w:docPartObj>
          <w:docPartGallery w:val="Table of Contents"/>
          <w:docPartUnique/>
        </w:docPartObj>
      </w:sdtPr>
      <w:sdtEndPr>
        <w:rPr>
          <w:rFonts w:ascii="Calibri" w:hAnsi="Calibri" w:eastAsia="Calibri" w:cs="Calibri"/>
          <w:snapToGrid w:val="0"/>
          <w:color w:val="000000"/>
          <w:kern w:val="0"/>
          <w:sz w:val="24"/>
          <w:szCs w:val="22"/>
          <w:lang w:val="en-US" w:eastAsia="en-US" w:bidi="ar-SA"/>
        </w:rPr>
      </w:sdtEndPr>
      <w:sdtContent>
        <w:p w14:paraId="522B3BC6">
          <w:pPr>
            <w:spacing w:before="0" w:beforeLines="0" w:after="0" w:afterLines="0" w:line="240" w:lineRule="auto"/>
            <w:ind w:left="0" w:leftChars="0" w:right="0" w:rightChars="0" w:firstLine="0" w:firstLineChars="0"/>
            <w:jc w:val="center"/>
            <w:rPr>
              <w:sz w:val="40"/>
              <w:szCs w:val="40"/>
            </w:rPr>
          </w:pPr>
          <w:r>
            <w:rPr>
              <w:rFonts w:ascii="宋体" w:hAnsi="宋体" w:eastAsia="宋体"/>
              <w:sz w:val="40"/>
              <w:szCs w:val="40"/>
            </w:rPr>
            <w:t>目录</w:t>
          </w:r>
        </w:p>
        <w:p w14:paraId="7BD69E28">
          <w:pPr>
            <w:pStyle w:val="11"/>
            <w:tabs>
              <w:tab w:val="right" w:leader="dot" w:pos="8336"/>
            </w:tabs>
            <w:rPr>
              <w:sz w:val="22"/>
              <w:szCs w:val="22"/>
            </w:rPr>
          </w:pPr>
          <w:r>
            <w:rPr>
              <w:rFonts w:ascii="Calibri" w:hAnsi="Calibri" w:eastAsia="Calibri" w:cs="Calibri"/>
              <w:sz w:val="22"/>
              <w:szCs w:val="22"/>
            </w:rPr>
            <w:fldChar w:fldCharType="begin"/>
          </w:r>
          <w:r>
            <w:rPr>
              <w:rFonts w:ascii="Calibri" w:hAnsi="Calibri" w:eastAsia="Calibri" w:cs="Calibri"/>
              <w:sz w:val="22"/>
              <w:szCs w:val="22"/>
            </w:rPr>
            <w:instrText xml:space="preserve">TOC \o "1-3" \h \u </w:instrText>
          </w:r>
          <w:r>
            <w:rPr>
              <w:rFonts w:ascii="Calibri" w:hAnsi="Calibri" w:eastAsia="Calibri" w:cs="Calibri"/>
              <w:sz w:val="22"/>
              <w:szCs w:val="22"/>
            </w:rPr>
            <w:fldChar w:fldCharType="separate"/>
          </w:r>
        </w:p>
        <w:p w14:paraId="72B9FAF6">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_Toc7515 </w:instrText>
          </w:r>
          <w:r>
            <w:rPr>
              <w:rFonts w:ascii="Calibri" w:hAnsi="Calibri" w:eastAsia="Calibri" w:cs="Calibri"/>
              <w:sz w:val="24"/>
              <w:szCs w:val="24"/>
            </w:rPr>
            <w:fldChar w:fldCharType="separate"/>
          </w:r>
          <w:r>
            <w:rPr>
              <w:rFonts w:ascii="黑体" w:hAnsi="黑体" w:eastAsia="黑体" w:cs="黑体"/>
              <w:bCs/>
              <w:spacing w:val="5"/>
              <w:sz w:val="24"/>
              <w:szCs w:val="40"/>
            </w:rPr>
            <w:t>一、专业名称及代码</w:t>
          </w:r>
          <w:r>
            <w:rPr>
              <w:sz w:val="24"/>
              <w:szCs w:val="24"/>
            </w:rPr>
            <w:tab/>
          </w:r>
          <w:r>
            <w:rPr>
              <w:sz w:val="24"/>
              <w:szCs w:val="24"/>
            </w:rPr>
            <w:fldChar w:fldCharType="begin"/>
          </w:r>
          <w:r>
            <w:rPr>
              <w:sz w:val="24"/>
              <w:szCs w:val="24"/>
            </w:rPr>
            <w:instrText xml:space="preserve"> PAGEREF _Toc7515 \h </w:instrText>
          </w:r>
          <w:r>
            <w:rPr>
              <w:sz w:val="24"/>
              <w:szCs w:val="24"/>
            </w:rPr>
            <w:fldChar w:fldCharType="separate"/>
          </w:r>
          <w:r>
            <w:rPr>
              <w:sz w:val="24"/>
              <w:szCs w:val="24"/>
            </w:rPr>
            <w:t>1</w:t>
          </w:r>
          <w:r>
            <w:rPr>
              <w:sz w:val="24"/>
              <w:szCs w:val="24"/>
            </w:rPr>
            <w:fldChar w:fldCharType="end"/>
          </w:r>
          <w:r>
            <w:rPr>
              <w:rFonts w:ascii="Calibri" w:hAnsi="Calibri" w:eastAsia="Calibri" w:cs="Calibri"/>
              <w:sz w:val="24"/>
              <w:szCs w:val="24"/>
            </w:rPr>
            <w:fldChar w:fldCharType="end"/>
          </w:r>
        </w:p>
        <w:p w14:paraId="64059075">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_Toc5622 </w:instrText>
          </w:r>
          <w:r>
            <w:rPr>
              <w:rFonts w:ascii="Calibri" w:hAnsi="Calibri" w:eastAsia="Calibri" w:cs="Calibri"/>
              <w:sz w:val="24"/>
              <w:szCs w:val="24"/>
            </w:rPr>
            <w:fldChar w:fldCharType="separate"/>
          </w:r>
          <w:r>
            <w:rPr>
              <w:rFonts w:ascii="楷体" w:hAnsi="楷体" w:eastAsia="楷体" w:cs="楷体"/>
              <w:bCs/>
              <w:spacing w:val="2"/>
              <w:sz w:val="24"/>
              <w:szCs w:val="40"/>
            </w:rPr>
            <w:t>（一）专业名称</w:t>
          </w:r>
          <w:r>
            <w:rPr>
              <w:sz w:val="24"/>
              <w:szCs w:val="24"/>
            </w:rPr>
            <w:tab/>
          </w:r>
          <w:r>
            <w:rPr>
              <w:sz w:val="24"/>
              <w:szCs w:val="24"/>
            </w:rPr>
            <w:fldChar w:fldCharType="begin"/>
          </w:r>
          <w:r>
            <w:rPr>
              <w:sz w:val="24"/>
              <w:szCs w:val="24"/>
            </w:rPr>
            <w:instrText xml:space="preserve"> PAGEREF _Toc5622 \h </w:instrText>
          </w:r>
          <w:r>
            <w:rPr>
              <w:sz w:val="24"/>
              <w:szCs w:val="24"/>
            </w:rPr>
            <w:fldChar w:fldCharType="separate"/>
          </w:r>
          <w:r>
            <w:rPr>
              <w:sz w:val="24"/>
              <w:szCs w:val="24"/>
            </w:rPr>
            <w:t>1</w:t>
          </w:r>
          <w:r>
            <w:rPr>
              <w:sz w:val="24"/>
              <w:szCs w:val="24"/>
            </w:rPr>
            <w:fldChar w:fldCharType="end"/>
          </w:r>
          <w:r>
            <w:rPr>
              <w:rFonts w:ascii="Calibri" w:hAnsi="Calibri" w:eastAsia="Calibri" w:cs="Calibri"/>
              <w:sz w:val="24"/>
              <w:szCs w:val="24"/>
            </w:rPr>
            <w:fldChar w:fldCharType="end"/>
          </w:r>
        </w:p>
        <w:p w14:paraId="222A9B1D">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_Toc32364 </w:instrText>
          </w:r>
          <w:r>
            <w:rPr>
              <w:rFonts w:ascii="Calibri" w:hAnsi="Calibri" w:eastAsia="Calibri" w:cs="Calibri"/>
              <w:sz w:val="24"/>
              <w:szCs w:val="24"/>
            </w:rPr>
            <w:fldChar w:fldCharType="separate"/>
          </w:r>
          <w:r>
            <w:rPr>
              <w:rFonts w:ascii="楷体" w:hAnsi="楷体" w:eastAsia="楷体" w:cs="楷体"/>
              <w:bCs/>
              <w:spacing w:val="2"/>
              <w:sz w:val="24"/>
              <w:szCs w:val="40"/>
            </w:rPr>
            <w:t>（二）专业代码</w:t>
          </w:r>
          <w:r>
            <w:rPr>
              <w:sz w:val="24"/>
              <w:szCs w:val="24"/>
            </w:rPr>
            <w:tab/>
          </w:r>
          <w:r>
            <w:rPr>
              <w:sz w:val="24"/>
              <w:szCs w:val="24"/>
            </w:rPr>
            <w:fldChar w:fldCharType="begin"/>
          </w:r>
          <w:r>
            <w:rPr>
              <w:sz w:val="24"/>
              <w:szCs w:val="24"/>
            </w:rPr>
            <w:instrText xml:space="preserve"> PAGEREF _Toc32364 \h </w:instrText>
          </w:r>
          <w:r>
            <w:rPr>
              <w:sz w:val="24"/>
              <w:szCs w:val="24"/>
            </w:rPr>
            <w:fldChar w:fldCharType="separate"/>
          </w:r>
          <w:r>
            <w:rPr>
              <w:sz w:val="24"/>
              <w:szCs w:val="24"/>
            </w:rPr>
            <w:t>1</w:t>
          </w:r>
          <w:r>
            <w:rPr>
              <w:sz w:val="24"/>
              <w:szCs w:val="24"/>
            </w:rPr>
            <w:fldChar w:fldCharType="end"/>
          </w:r>
          <w:r>
            <w:rPr>
              <w:rFonts w:ascii="Calibri" w:hAnsi="Calibri" w:eastAsia="Calibri" w:cs="Calibri"/>
              <w:sz w:val="24"/>
              <w:szCs w:val="24"/>
            </w:rPr>
            <w:fldChar w:fldCharType="end"/>
          </w:r>
        </w:p>
        <w:p w14:paraId="23D82B38">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_Toc2788 </w:instrText>
          </w:r>
          <w:r>
            <w:rPr>
              <w:rFonts w:ascii="Calibri" w:hAnsi="Calibri" w:eastAsia="Calibri" w:cs="Calibri"/>
              <w:sz w:val="24"/>
              <w:szCs w:val="24"/>
            </w:rPr>
            <w:fldChar w:fldCharType="separate"/>
          </w:r>
          <w:r>
            <w:rPr>
              <w:rFonts w:ascii="黑体" w:hAnsi="黑体" w:eastAsia="黑体" w:cs="黑体"/>
              <w:bCs/>
              <w:spacing w:val="4"/>
              <w:sz w:val="24"/>
              <w:szCs w:val="40"/>
            </w:rPr>
            <w:t>二、入学要求</w:t>
          </w:r>
          <w:r>
            <w:rPr>
              <w:sz w:val="24"/>
              <w:szCs w:val="24"/>
            </w:rPr>
            <w:tab/>
          </w:r>
          <w:r>
            <w:rPr>
              <w:sz w:val="24"/>
              <w:szCs w:val="24"/>
            </w:rPr>
            <w:fldChar w:fldCharType="begin"/>
          </w:r>
          <w:r>
            <w:rPr>
              <w:sz w:val="24"/>
              <w:szCs w:val="24"/>
            </w:rPr>
            <w:instrText xml:space="preserve"> PAGEREF _Toc2788 \h </w:instrText>
          </w:r>
          <w:r>
            <w:rPr>
              <w:sz w:val="24"/>
              <w:szCs w:val="24"/>
            </w:rPr>
            <w:fldChar w:fldCharType="separate"/>
          </w:r>
          <w:r>
            <w:rPr>
              <w:sz w:val="24"/>
              <w:szCs w:val="24"/>
            </w:rPr>
            <w:t>1</w:t>
          </w:r>
          <w:r>
            <w:rPr>
              <w:sz w:val="24"/>
              <w:szCs w:val="24"/>
            </w:rPr>
            <w:fldChar w:fldCharType="end"/>
          </w:r>
          <w:r>
            <w:rPr>
              <w:rFonts w:ascii="Calibri" w:hAnsi="Calibri" w:eastAsia="Calibri" w:cs="Calibri"/>
              <w:sz w:val="24"/>
              <w:szCs w:val="24"/>
            </w:rPr>
            <w:fldChar w:fldCharType="end"/>
          </w:r>
        </w:p>
        <w:p w14:paraId="2277C0C1">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_Toc7646 </w:instrText>
          </w:r>
          <w:r>
            <w:rPr>
              <w:rFonts w:ascii="Calibri" w:hAnsi="Calibri" w:eastAsia="Calibri" w:cs="Calibri"/>
              <w:sz w:val="24"/>
              <w:szCs w:val="24"/>
            </w:rPr>
            <w:fldChar w:fldCharType="separate"/>
          </w:r>
          <w:r>
            <w:rPr>
              <w:rFonts w:ascii="黑体" w:hAnsi="黑体" w:eastAsia="黑体" w:cs="黑体"/>
              <w:bCs/>
              <w:spacing w:val="4"/>
              <w:sz w:val="24"/>
              <w:szCs w:val="40"/>
            </w:rPr>
            <w:t>三、修业年限</w:t>
          </w:r>
          <w:r>
            <w:rPr>
              <w:sz w:val="24"/>
              <w:szCs w:val="24"/>
            </w:rPr>
            <w:tab/>
          </w:r>
          <w:r>
            <w:rPr>
              <w:sz w:val="24"/>
              <w:szCs w:val="24"/>
            </w:rPr>
            <w:fldChar w:fldCharType="begin"/>
          </w:r>
          <w:r>
            <w:rPr>
              <w:sz w:val="24"/>
              <w:szCs w:val="24"/>
            </w:rPr>
            <w:instrText xml:space="preserve"> PAGEREF _Toc7646 \h </w:instrText>
          </w:r>
          <w:r>
            <w:rPr>
              <w:sz w:val="24"/>
              <w:szCs w:val="24"/>
            </w:rPr>
            <w:fldChar w:fldCharType="separate"/>
          </w:r>
          <w:r>
            <w:rPr>
              <w:sz w:val="24"/>
              <w:szCs w:val="24"/>
            </w:rPr>
            <w:t>1</w:t>
          </w:r>
          <w:r>
            <w:rPr>
              <w:sz w:val="24"/>
              <w:szCs w:val="24"/>
            </w:rPr>
            <w:fldChar w:fldCharType="end"/>
          </w:r>
          <w:r>
            <w:rPr>
              <w:rFonts w:ascii="Calibri" w:hAnsi="Calibri" w:eastAsia="Calibri" w:cs="Calibri"/>
              <w:sz w:val="24"/>
              <w:szCs w:val="24"/>
            </w:rPr>
            <w:fldChar w:fldCharType="end"/>
          </w:r>
        </w:p>
        <w:p w14:paraId="38F3B0B4">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_Toc3077 </w:instrText>
          </w:r>
          <w:r>
            <w:rPr>
              <w:rFonts w:ascii="Calibri" w:hAnsi="Calibri" w:eastAsia="Calibri" w:cs="Calibri"/>
              <w:sz w:val="24"/>
              <w:szCs w:val="24"/>
            </w:rPr>
            <w:fldChar w:fldCharType="separate"/>
          </w:r>
          <w:r>
            <w:rPr>
              <w:rFonts w:ascii="黑体" w:hAnsi="黑体" w:eastAsia="黑体" w:cs="黑体"/>
              <w:bCs/>
              <w:spacing w:val="2"/>
              <w:sz w:val="24"/>
              <w:szCs w:val="40"/>
            </w:rPr>
            <w:t>四、职业面向</w:t>
          </w:r>
          <w:r>
            <w:rPr>
              <w:sz w:val="24"/>
              <w:szCs w:val="24"/>
            </w:rPr>
            <w:tab/>
          </w:r>
          <w:r>
            <w:rPr>
              <w:sz w:val="24"/>
              <w:szCs w:val="24"/>
            </w:rPr>
            <w:fldChar w:fldCharType="begin"/>
          </w:r>
          <w:r>
            <w:rPr>
              <w:sz w:val="24"/>
              <w:szCs w:val="24"/>
            </w:rPr>
            <w:instrText xml:space="preserve"> PAGEREF _Toc3077 \h </w:instrText>
          </w:r>
          <w:r>
            <w:rPr>
              <w:sz w:val="24"/>
              <w:szCs w:val="24"/>
            </w:rPr>
            <w:fldChar w:fldCharType="separate"/>
          </w:r>
          <w:r>
            <w:rPr>
              <w:sz w:val="24"/>
              <w:szCs w:val="24"/>
            </w:rPr>
            <w:t>1</w:t>
          </w:r>
          <w:r>
            <w:rPr>
              <w:sz w:val="24"/>
              <w:szCs w:val="24"/>
            </w:rPr>
            <w:fldChar w:fldCharType="end"/>
          </w:r>
          <w:r>
            <w:rPr>
              <w:rFonts w:ascii="Calibri" w:hAnsi="Calibri" w:eastAsia="Calibri" w:cs="Calibri"/>
              <w:sz w:val="24"/>
              <w:szCs w:val="24"/>
            </w:rPr>
            <w:fldChar w:fldCharType="end"/>
          </w:r>
        </w:p>
        <w:p w14:paraId="796286D4">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_Toc27267 </w:instrText>
          </w:r>
          <w:r>
            <w:rPr>
              <w:rFonts w:ascii="Calibri" w:hAnsi="Calibri" w:eastAsia="Calibri" w:cs="Calibri"/>
              <w:sz w:val="24"/>
              <w:szCs w:val="24"/>
            </w:rPr>
            <w:fldChar w:fldCharType="separate"/>
          </w:r>
          <w:r>
            <w:rPr>
              <w:rFonts w:ascii="楷体" w:hAnsi="楷体" w:eastAsia="楷体" w:cs="楷体"/>
              <w:bCs/>
              <w:spacing w:val="2"/>
              <w:sz w:val="24"/>
              <w:szCs w:val="40"/>
            </w:rPr>
            <w:t>（一）职业面向</w:t>
          </w:r>
          <w:r>
            <w:rPr>
              <w:sz w:val="24"/>
              <w:szCs w:val="24"/>
            </w:rPr>
            <w:tab/>
          </w:r>
          <w:r>
            <w:rPr>
              <w:sz w:val="24"/>
              <w:szCs w:val="24"/>
            </w:rPr>
            <w:fldChar w:fldCharType="begin"/>
          </w:r>
          <w:r>
            <w:rPr>
              <w:sz w:val="24"/>
              <w:szCs w:val="24"/>
            </w:rPr>
            <w:instrText xml:space="preserve"> PAGEREF _Toc27267 \h </w:instrText>
          </w:r>
          <w:r>
            <w:rPr>
              <w:sz w:val="24"/>
              <w:szCs w:val="24"/>
            </w:rPr>
            <w:fldChar w:fldCharType="separate"/>
          </w:r>
          <w:r>
            <w:rPr>
              <w:sz w:val="24"/>
              <w:szCs w:val="24"/>
            </w:rPr>
            <w:t>1</w:t>
          </w:r>
          <w:r>
            <w:rPr>
              <w:sz w:val="24"/>
              <w:szCs w:val="24"/>
            </w:rPr>
            <w:fldChar w:fldCharType="end"/>
          </w:r>
          <w:r>
            <w:rPr>
              <w:rFonts w:ascii="Calibri" w:hAnsi="Calibri" w:eastAsia="Calibri" w:cs="Calibri"/>
              <w:sz w:val="24"/>
              <w:szCs w:val="24"/>
            </w:rPr>
            <w:fldChar w:fldCharType="end"/>
          </w:r>
        </w:p>
        <w:p w14:paraId="0FB6933C">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_Toc25000 </w:instrText>
          </w:r>
          <w:r>
            <w:rPr>
              <w:rFonts w:ascii="Calibri" w:hAnsi="Calibri" w:eastAsia="Calibri" w:cs="Calibri"/>
              <w:sz w:val="24"/>
              <w:szCs w:val="24"/>
            </w:rPr>
            <w:fldChar w:fldCharType="separate"/>
          </w:r>
          <w:r>
            <w:rPr>
              <w:rFonts w:ascii="楷体" w:hAnsi="楷体" w:eastAsia="楷体" w:cs="楷体"/>
              <w:bCs/>
              <w:spacing w:val="3"/>
              <w:sz w:val="24"/>
              <w:szCs w:val="40"/>
            </w:rPr>
            <w:t>（二）专业对应证书</w:t>
          </w:r>
          <w:r>
            <w:rPr>
              <w:sz w:val="24"/>
              <w:szCs w:val="24"/>
            </w:rPr>
            <w:tab/>
          </w:r>
          <w:r>
            <w:rPr>
              <w:sz w:val="24"/>
              <w:szCs w:val="24"/>
            </w:rPr>
            <w:fldChar w:fldCharType="begin"/>
          </w:r>
          <w:r>
            <w:rPr>
              <w:sz w:val="24"/>
              <w:szCs w:val="24"/>
            </w:rPr>
            <w:instrText xml:space="preserve"> PAGEREF _Toc25000 \h </w:instrText>
          </w:r>
          <w:r>
            <w:rPr>
              <w:sz w:val="24"/>
              <w:szCs w:val="24"/>
            </w:rPr>
            <w:fldChar w:fldCharType="separate"/>
          </w:r>
          <w:r>
            <w:rPr>
              <w:sz w:val="24"/>
              <w:szCs w:val="24"/>
            </w:rPr>
            <w:t>1</w:t>
          </w:r>
          <w:r>
            <w:rPr>
              <w:sz w:val="24"/>
              <w:szCs w:val="24"/>
            </w:rPr>
            <w:fldChar w:fldCharType="end"/>
          </w:r>
          <w:r>
            <w:rPr>
              <w:rFonts w:ascii="Calibri" w:hAnsi="Calibri" w:eastAsia="Calibri" w:cs="Calibri"/>
              <w:sz w:val="24"/>
              <w:szCs w:val="24"/>
            </w:rPr>
            <w:fldChar w:fldCharType="end"/>
          </w:r>
        </w:p>
        <w:p w14:paraId="6996638F">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_Toc6011 </w:instrText>
          </w:r>
          <w:r>
            <w:rPr>
              <w:rFonts w:ascii="Calibri" w:hAnsi="Calibri" w:eastAsia="Calibri" w:cs="Calibri"/>
              <w:sz w:val="24"/>
              <w:szCs w:val="24"/>
            </w:rPr>
            <w:fldChar w:fldCharType="separate"/>
          </w:r>
          <w:r>
            <w:rPr>
              <w:rFonts w:ascii="楷体" w:hAnsi="楷体" w:eastAsia="楷体" w:cs="楷体"/>
              <w:bCs/>
              <w:spacing w:val="5"/>
              <w:sz w:val="24"/>
              <w:szCs w:val="40"/>
            </w:rPr>
            <w:t>（三）职业岗位（群）典型工作任务</w:t>
          </w:r>
          <w:r>
            <w:rPr>
              <w:sz w:val="24"/>
              <w:szCs w:val="24"/>
            </w:rPr>
            <w:tab/>
          </w:r>
          <w:r>
            <w:rPr>
              <w:sz w:val="24"/>
              <w:szCs w:val="24"/>
            </w:rPr>
            <w:fldChar w:fldCharType="begin"/>
          </w:r>
          <w:r>
            <w:rPr>
              <w:sz w:val="24"/>
              <w:szCs w:val="24"/>
            </w:rPr>
            <w:instrText xml:space="preserve"> PAGEREF _Toc6011 \h </w:instrText>
          </w:r>
          <w:r>
            <w:rPr>
              <w:sz w:val="24"/>
              <w:szCs w:val="24"/>
            </w:rPr>
            <w:fldChar w:fldCharType="separate"/>
          </w:r>
          <w:r>
            <w:rPr>
              <w:sz w:val="24"/>
              <w:szCs w:val="24"/>
            </w:rPr>
            <w:t>2</w:t>
          </w:r>
          <w:r>
            <w:rPr>
              <w:sz w:val="24"/>
              <w:szCs w:val="24"/>
            </w:rPr>
            <w:fldChar w:fldCharType="end"/>
          </w:r>
          <w:r>
            <w:rPr>
              <w:rFonts w:ascii="Calibri" w:hAnsi="Calibri" w:eastAsia="Calibri" w:cs="Calibri"/>
              <w:sz w:val="24"/>
              <w:szCs w:val="24"/>
            </w:rPr>
            <w:fldChar w:fldCharType="end"/>
          </w:r>
        </w:p>
        <w:p w14:paraId="2B4DA6A7">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_Toc25359 </w:instrText>
          </w:r>
          <w:r>
            <w:rPr>
              <w:rFonts w:ascii="Calibri" w:hAnsi="Calibri" w:eastAsia="Calibri" w:cs="Calibri"/>
              <w:sz w:val="24"/>
              <w:szCs w:val="24"/>
            </w:rPr>
            <w:fldChar w:fldCharType="separate"/>
          </w:r>
          <w:r>
            <w:rPr>
              <w:rFonts w:ascii="黑体" w:hAnsi="黑体" w:eastAsia="黑体" w:cs="黑体"/>
              <w:bCs/>
              <w:spacing w:val="5"/>
              <w:sz w:val="24"/>
              <w:szCs w:val="40"/>
            </w:rPr>
            <w:t>五、培养目标与规格</w:t>
          </w:r>
          <w:r>
            <w:rPr>
              <w:sz w:val="24"/>
              <w:szCs w:val="24"/>
            </w:rPr>
            <w:tab/>
          </w:r>
          <w:r>
            <w:rPr>
              <w:sz w:val="24"/>
              <w:szCs w:val="24"/>
            </w:rPr>
            <w:fldChar w:fldCharType="begin"/>
          </w:r>
          <w:r>
            <w:rPr>
              <w:sz w:val="24"/>
              <w:szCs w:val="24"/>
            </w:rPr>
            <w:instrText xml:space="preserve"> PAGEREF _Toc25359 \h </w:instrText>
          </w:r>
          <w:r>
            <w:rPr>
              <w:sz w:val="24"/>
              <w:szCs w:val="24"/>
            </w:rPr>
            <w:fldChar w:fldCharType="separate"/>
          </w:r>
          <w:r>
            <w:rPr>
              <w:sz w:val="24"/>
              <w:szCs w:val="24"/>
            </w:rPr>
            <w:t>2</w:t>
          </w:r>
          <w:r>
            <w:rPr>
              <w:sz w:val="24"/>
              <w:szCs w:val="24"/>
            </w:rPr>
            <w:fldChar w:fldCharType="end"/>
          </w:r>
          <w:r>
            <w:rPr>
              <w:rFonts w:ascii="Calibri" w:hAnsi="Calibri" w:eastAsia="Calibri" w:cs="Calibri"/>
              <w:sz w:val="24"/>
              <w:szCs w:val="24"/>
            </w:rPr>
            <w:fldChar w:fldCharType="end"/>
          </w:r>
        </w:p>
        <w:p w14:paraId="04E32D41">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_Toc25627 </w:instrText>
          </w:r>
          <w:r>
            <w:rPr>
              <w:rFonts w:ascii="Calibri" w:hAnsi="Calibri" w:eastAsia="Calibri" w:cs="Calibri"/>
              <w:sz w:val="24"/>
              <w:szCs w:val="24"/>
            </w:rPr>
            <w:fldChar w:fldCharType="separate"/>
          </w:r>
          <w:r>
            <w:rPr>
              <w:rFonts w:ascii="楷体" w:hAnsi="楷体" w:eastAsia="楷体" w:cs="楷体"/>
              <w:bCs/>
              <w:spacing w:val="2"/>
              <w:sz w:val="24"/>
              <w:szCs w:val="40"/>
            </w:rPr>
            <w:t>（一）培养目标</w:t>
          </w:r>
          <w:r>
            <w:rPr>
              <w:sz w:val="24"/>
              <w:szCs w:val="24"/>
            </w:rPr>
            <w:tab/>
          </w:r>
          <w:r>
            <w:rPr>
              <w:sz w:val="24"/>
              <w:szCs w:val="24"/>
            </w:rPr>
            <w:fldChar w:fldCharType="begin"/>
          </w:r>
          <w:r>
            <w:rPr>
              <w:sz w:val="24"/>
              <w:szCs w:val="24"/>
            </w:rPr>
            <w:instrText xml:space="preserve"> PAGEREF _Toc25627 \h </w:instrText>
          </w:r>
          <w:r>
            <w:rPr>
              <w:sz w:val="24"/>
              <w:szCs w:val="24"/>
            </w:rPr>
            <w:fldChar w:fldCharType="separate"/>
          </w:r>
          <w:r>
            <w:rPr>
              <w:sz w:val="24"/>
              <w:szCs w:val="24"/>
            </w:rPr>
            <w:t>2</w:t>
          </w:r>
          <w:r>
            <w:rPr>
              <w:sz w:val="24"/>
              <w:szCs w:val="24"/>
            </w:rPr>
            <w:fldChar w:fldCharType="end"/>
          </w:r>
          <w:r>
            <w:rPr>
              <w:rFonts w:ascii="Calibri" w:hAnsi="Calibri" w:eastAsia="Calibri" w:cs="Calibri"/>
              <w:sz w:val="24"/>
              <w:szCs w:val="24"/>
            </w:rPr>
            <w:fldChar w:fldCharType="end"/>
          </w:r>
        </w:p>
        <w:p w14:paraId="39C624A7">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_Toc29908 </w:instrText>
          </w:r>
          <w:r>
            <w:rPr>
              <w:rFonts w:ascii="Calibri" w:hAnsi="Calibri" w:eastAsia="Calibri" w:cs="Calibri"/>
              <w:sz w:val="24"/>
              <w:szCs w:val="24"/>
            </w:rPr>
            <w:fldChar w:fldCharType="separate"/>
          </w:r>
          <w:r>
            <w:rPr>
              <w:rFonts w:ascii="楷体" w:hAnsi="楷体" w:eastAsia="楷体" w:cs="楷体"/>
              <w:bCs/>
              <w:spacing w:val="2"/>
              <w:sz w:val="24"/>
              <w:szCs w:val="40"/>
            </w:rPr>
            <w:t>（二）培养规格</w:t>
          </w:r>
          <w:r>
            <w:rPr>
              <w:sz w:val="24"/>
              <w:szCs w:val="24"/>
            </w:rPr>
            <w:tab/>
          </w:r>
          <w:r>
            <w:rPr>
              <w:sz w:val="24"/>
              <w:szCs w:val="24"/>
            </w:rPr>
            <w:fldChar w:fldCharType="begin"/>
          </w:r>
          <w:r>
            <w:rPr>
              <w:sz w:val="24"/>
              <w:szCs w:val="24"/>
            </w:rPr>
            <w:instrText xml:space="preserve"> PAGEREF _Toc29908 \h </w:instrText>
          </w:r>
          <w:r>
            <w:rPr>
              <w:sz w:val="24"/>
              <w:szCs w:val="24"/>
            </w:rPr>
            <w:fldChar w:fldCharType="separate"/>
          </w:r>
          <w:r>
            <w:rPr>
              <w:sz w:val="24"/>
              <w:szCs w:val="24"/>
            </w:rPr>
            <w:t>3</w:t>
          </w:r>
          <w:r>
            <w:rPr>
              <w:sz w:val="24"/>
              <w:szCs w:val="24"/>
            </w:rPr>
            <w:fldChar w:fldCharType="end"/>
          </w:r>
          <w:r>
            <w:rPr>
              <w:rFonts w:ascii="Calibri" w:hAnsi="Calibri" w:eastAsia="Calibri" w:cs="Calibri"/>
              <w:sz w:val="24"/>
              <w:szCs w:val="24"/>
            </w:rPr>
            <w:fldChar w:fldCharType="end"/>
          </w:r>
        </w:p>
        <w:p w14:paraId="0471033D">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_Toc970 </w:instrText>
          </w:r>
          <w:r>
            <w:rPr>
              <w:rFonts w:ascii="Calibri" w:hAnsi="Calibri" w:eastAsia="Calibri" w:cs="Calibri"/>
              <w:sz w:val="24"/>
              <w:szCs w:val="24"/>
            </w:rPr>
            <w:fldChar w:fldCharType="separate"/>
          </w:r>
          <w:r>
            <w:rPr>
              <w:rFonts w:ascii="楷体" w:hAnsi="楷体" w:eastAsia="楷体" w:cs="楷体"/>
              <w:bCs/>
              <w:spacing w:val="5"/>
              <w:sz w:val="24"/>
              <w:szCs w:val="40"/>
            </w:rPr>
            <w:t>（三）培养目标与毕业要求实现矩阵</w:t>
          </w:r>
          <w:r>
            <w:rPr>
              <w:sz w:val="24"/>
              <w:szCs w:val="24"/>
            </w:rPr>
            <w:tab/>
          </w:r>
          <w:r>
            <w:rPr>
              <w:sz w:val="24"/>
              <w:szCs w:val="24"/>
            </w:rPr>
            <w:fldChar w:fldCharType="begin"/>
          </w:r>
          <w:r>
            <w:rPr>
              <w:sz w:val="24"/>
              <w:szCs w:val="24"/>
            </w:rPr>
            <w:instrText xml:space="preserve"> PAGEREF _Toc970 \h </w:instrText>
          </w:r>
          <w:r>
            <w:rPr>
              <w:sz w:val="24"/>
              <w:szCs w:val="24"/>
            </w:rPr>
            <w:fldChar w:fldCharType="separate"/>
          </w:r>
          <w:r>
            <w:rPr>
              <w:sz w:val="24"/>
              <w:szCs w:val="24"/>
            </w:rPr>
            <w:t>5</w:t>
          </w:r>
          <w:r>
            <w:rPr>
              <w:sz w:val="24"/>
              <w:szCs w:val="24"/>
            </w:rPr>
            <w:fldChar w:fldCharType="end"/>
          </w:r>
          <w:r>
            <w:rPr>
              <w:rFonts w:ascii="Calibri" w:hAnsi="Calibri" w:eastAsia="Calibri" w:cs="Calibri"/>
              <w:sz w:val="24"/>
              <w:szCs w:val="24"/>
            </w:rPr>
            <w:fldChar w:fldCharType="end"/>
          </w:r>
        </w:p>
        <w:p w14:paraId="10AA5643">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_Toc27582 </w:instrText>
          </w:r>
          <w:r>
            <w:rPr>
              <w:rFonts w:ascii="Calibri" w:hAnsi="Calibri" w:eastAsia="Calibri" w:cs="Calibri"/>
              <w:sz w:val="24"/>
              <w:szCs w:val="24"/>
            </w:rPr>
            <w:fldChar w:fldCharType="separate"/>
          </w:r>
          <w:r>
            <w:rPr>
              <w:rFonts w:ascii="楷体" w:hAnsi="楷体" w:eastAsia="楷体" w:cs="楷体"/>
              <w:bCs/>
              <w:spacing w:val="4"/>
              <w:sz w:val="24"/>
              <w:szCs w:val="40"/>
            </w:rPr>
            <w:t>（四）毕业要求实现矩阵</w:t>
          </w:r>
          <w:r>
            <w:rPr>
              <w:sz w:val="24"/>
              <w:szCs w:val="24"/>
            </w:rPr>
            <w:tab/>
          </w:r>
          <w:r>
            <w:rPr>
              <w:sz w:val="24"/>
              <w:szCs w:val="24"/>
            </w:rPr>
            <w:fldChar w:fldCharType="begin"/>
          </w:r>
          <w:r>
            <w:rPr>
              <w:sz w:val="24"/>
              <w:szCs w:val="24"/>
            </w:rPr>
            <w:instrText xml:space="preserve"> PAGEREF _Toc27582 \h </w:instrText>
          </w:r>
          <w:r>
            <w:rPr>
              <w:sz w:val="24"/>
              <w:szCs w:val="24"/>
            </w:rPr>
            <w:fldChar w:fldCharType="separate"/>
          </w:r>
          <w:r>
            <w:rPr>
              <w:sz w:val="24"/>
              <w:szCs w:val="24"/>
            </w:rPr>
            <w:t>8</w:t>
          </w:r>
          <w:r>
            <w:rPr>
              <w:sz w:val="24"/>
              <w:szCs w:val="24"/>
            </w:rPr>
            <w:fldChar w:fldCharType="end"/>
          </w:r>
          <w:r>
            <w:rPr>
              <w:rFonts w:ascii="Calibri" w:hAnsi="Calibri" w:eastAsia="Calibri" w:cs="Calibri"/>
              <w:sz w:val="24"/>
              <w:szCs w:val="24"/>
            </w:rPr>
            <w:fldChar w:fldCharType="end"/>
          </w:r>
        </w:p>
        <w:p w14:paraId="2316C42D">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_Toc9418 </w:instrText>
          </w:r>
          <w:r>
            <w:rPr>
              <w:rFonts w:ascii="Calibri" w:hAnsi="Calibri" w:eastAsia="Calibri" w:cs="Calibri"/>
              <w:sz w:val="24"/>
              <w:szCs w:val="24"/>
            </w:rPr>
            <w:fldChar w:fldCharType="separate"/>
          </w:r>
          <w:r>
            <w:rPr>
              <w:rFonts w:hint="eastAsia" w:ascii="黑体" w:hAnsi="宋体" w:eastAsia="黑体" w:cs="黑体"/>
              <w:spacing w:val="0"/>
              <w:sz w:val="24"/>
              <w:szCs w:val="44"/>
              <w:lang w:val="en-US" w:eastAsia="zh-CN"/>
            </w:rPr>
            <w:t>六</w:t>
          </w:r>
          <w:r>
            <w:rPr>
              <w:rFonts w:ascii="黑体" w:hAnsi="宋体" w:eastAsia="黑体" w:cs="黑体"/>
              <w:spacing w:val="0"/>
              <w:sz w:val="24"/>
              <w:szCs w:val="44"/>
            </w:rPr>
            <w:t>、课程设置</w:t>
          </w:r>
          <w:r>
            <w:rPr>
              <w:sz w:val="24"/>
              <w:szCs w:val="24"/>
            </w:rPr>
            <w:tab/>
          </w:r>
          <w:r>
            <w:rPr>
              <w:sz w:val="24"/>
              <w:szCs w:val="24"/>
            </w:rPr>
            <w:fldChar w:fldCharType="begin"/>
          </w:r>
          <w:r>
            <w:rPr>
              <w:sz w:val="24"/>
              <w:szCs w:val="24"/>
            </w:rPr>
            <w:instrText xml:space="preserve"> PAGEREF _Toc9418 \h </w:instrText>
          </w:r>
          <w:r>
            <w:rPr>
              <w:sz w:val="24"/>
              <w:szCs w:val="24"/>
            </w:rPr>
            <w:fldChar w:fldCharType="separate"/>
          </w:r>
          <w:r>
            <w:rPr>
              <w:sz w:val="24"/>
              <w:szCs w:val="24"/>
            </w:rPr>
            <w:t>10</w:t>
          </w:r>
          <w:r>
            <w:rPr>
              <w:sz w:val="24"/>
              <w:szCs w:val="24"/>
            </w:rPr>
            <w:fldChar w:fldCharType="end"/>
          </w:r>
          <w:r>
            <w:rPr>
              <w:rFonts w:ascii="Calibri" w:hAnsi="Calibri" w:eastAsia="Calibri" w:cs="Calibri"/>
              <w:sz w:val="24"/>
              <w:szCs w:val="24"/>
            </w:rPr>
            <w:fldChar w:fldCharType="end"/>
          </w:r>
        </w:p>
        <w:p w14:paraId="1AD9E6A6">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_Toc6111 </w:instrText>
          </w:r>
          <w:r>
            <w:rPr>
              <w:rFonts w:ascii="Calibri" w:hAnsi="Calibri" w:eastAsia="Calibri" w:cs="Calibri"/>
              <w:sz w:val="24"/>
              <w:szCs w:val="24"/>
            </w:rPr>
            <w:fldChar w:fldCharType="separate"/>
          </w:r>
          <w:r>
            <w:rPr>
              <w:rFonts w:ascii="楷体" w:hAnsi="楷体" w:eastAsia="楷体" w:cs="楷体"/>
              <w:spacing w:val="0"/>
              <w:sz w:val="24"/>
              <w:szCs w:val="44"/>
            </w:rPr>
            <w:t>（一）课程体系设计思路</w:t>
          </w:r>
          <w:r>
            <w:rPr>
              <w:sz w:val="24"/>
              <w:szCs w:val="24"/>
            </w:rPr>
            <w:tab/>
          </w:r>
          <w:r>
            <w:rPr>
              <w:sz w:val="24"/>
              <w:szCs w:val="24"/>
            </w:rPr>
            <w:fldChar w:fldCharType="begin"/>
          </w:r>
          <w:r>
            <w:rPr>
              <w:sz w:val="24"/>
              <w:szCs w:val="24"/>
            </w:rPr>
            <w:instrText xml:space="preserve"> PAGEREF _Toc6111 \h </w:instrText>
          </w:r>
          <w:r>
            <w:rPr>
              <w:sz w:val="24"/>
              <w:szCs w:val="24"/>
            </w:rPr>
            <w:fldChar w:fldCharType="separate"/>
          </w:r>
          <w:r>
            <w:rPr>
              <w:sz w:val="24"/>
              <w:szCs w:val="24"/>
            </w:rPr>
            <w:t>10</w:t>
          </w:r>
          <w:r>
            <w:rPr>
              <w:sz w:val="24"/>
              <w:szCs w:val="24"/>
            </w:rPr>
            <w:fldChar w:fldCharType="end"/>
          </w:r>
          <w:r>
            <w:rPr>
              <w:rFonts w:ascii="Calibri" w:hAnsi="Calibri" w:eastAsia="Calibri" w:cs="Calibri"/>
              <w:sz w:val="24"/>
              <w:szCs w:val="24"/>
            </w:rPr>
            <w:fldChar w:fldCharType="end"/>
          </w:r>
        </w:p>
        <w:p w14:paraId="1D25AF82">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_Toc20772 </w:instrText>
          </w:r>
          <w:r>
            <w:rPr>
              <w:rFonts w:ascii="Calibri" w:hAnsi="Calibri" w:eastAsia="Calibri" w:cs="Calibri"/>
              <w:sz w:val="24"/>
              <w:szCs w:val="24"/>
            </w:rPr>
            <w:fldChar w:fldCharType="separate"/>
          </w:r>
          <w:r>
            <w:rPr>
              <w:rFonts w:ascii="楷体" w:hAnsi="楷体" w:eastAsia="楷体" w:cs="楷体"/>
              <w:bCs/>
              <w:spacing w:val="5"/>
              <w:sz w:val="24"/>
              <w:szCs w:val="40"/>
            </w:rPr>
            <w:t>（二）典型工作任务及职业能力分析</w:t>
          </w:r>
          <w:r>
            <w:rPr>
              <w:sz w:val="24"/>
              <w:szCs w:val="24"/>
            </w:rPr>
            <w:tab/>
          </w:r>
          <w:r>
            <w:rPr>
              <w:sz w:val="24"/>
              <w:szCs w:val="24"/>
            </w:rPr>
            <w:fldChar w:fldCharType="begin"/>
          </w:r>
          <w:r>
            <w:rPr>
              <w:sz w:val="24"/>
              <w:szCs w:val="24"/>
            </w:rPr>
            <w:instrText xml:space="preserve"> PAGEREF _Toc20772 \h </w:instrText>
          </w:r>
          <w:r>
            <w:rPr>
              <w:sz w:val="24"/>
              <w:szCs w:val="24"/>
            </w:rPr>
            <w:fldChar w:fldCharType="separate"/>
          </w:r>
          <w:r>
            <w:rPr>
              <w:sz w:val="24"/>
              <w:szCs w:val="24"/>
            </w:rPr>
            <w:t>11</w:t>
          </w:r>
          <w:r>
            <w:rPr>
              <w:sz w:val="24"/>
              <w:szCs w:val="24"/>
            </w:rPr>
            <w:fldChar w:fldCharType="end"/>
          </w:r>
          <w:r>
            <w:rPr>
              <w:rFonts w:ascii="Calibri" w:hAnsi="Calibri" w:eastAsia="Calibri" w:cs="Calibri"/>
              <w:sz w:val="24"/>
              <w:szCs w:val="24"/>
            </w:rPr>
            <w:fldChar w:fldCharType="end"/>
          </w:r>
        </w:p>
        <w:p w14:paraId="162BC0C5">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_Toc26170 </w:instrText>
          </w:r>
          <w:r>
            <w:rPr>
              <w:rFonts w:ascii="Calibri" w:hAnsi="Calibri" w:eastAsia="Calibri" w:cs="Calibri"/>
              <w:sz w:val="24"/>
              <w:szCs w:val="24"/>
            </w:rPr>
            <w:fldChar w:fldCharType="separate"/>
          </w:r>
          <w:r>
            <w:rPr>
              <w:rFonts w:ascii="楷体" w:hAnsi="楷体" w:eastAsia="楷体" w:cs="楷体"/>
              <w:bCs/>
              <w:spacing w:val="4"/>
              <w:sz w:val="24"/>
              <w:szCs w:val="40"/>
            </w:rPr>
            <w:t>（三）课程设置和描述</w:t>
          </w:r>
          <w:r>
            <w:rPr>
              <w:sz w:val="24"/>
              <w:szCs w:val="24"/>
            </w:rPr>
            <w:tab/>
          </w:r>
          <w:r>
            <w:rPr>
              <w:sz w:val="24"/>
              <w:szCs w:val="24"/>
            </w:rPr>
            <w:fldChar w:fldCharType="begin"/>
          </w:r>
          <w:r>
            <w:rPr>
              <w:sz w:val="24"/>
              <w:szCs w:val="24"/>
            </w:rPr>
            <w:instrText xml:space="preserve"> PAGEREF _Toc26170 \h </w:instrText>
          </w:r>
          <w:r>
            <w:rPr>
              <w:sz w:val="24"/>
              <w:szCs w:val="24"/>
            </w:rPr>
            <w:fldChar w:fldCharType="separate"/>
          </w:r>
          <w:r>
            <w:rPr>
              <w:sz w:val="24"/>
              <w:szCs w:val="24"/>
            </w:rPr>
            <w:t>13</w:t>
          </w:r>
          <w:r>
            <w:rPr>
              <w:sz w:val="24"/>
              <w:szCs w:val="24"/>
            </w:rPr>
            <w:fldChar w:fldCharType="end"/>
          </w:r>
          <w:r>
            <w:rPr>
              <w:rFonts w:ascii="Calibri" w:hAnsi="Calibri" w:eastAsia="Calibri" w:cs="Calibri"/>
              <w:sz w:val="24"/>
              <w:szCs w:val="24"/>
            </w:rPr>
            <w:fldChar w:fldCharType="end"/>
          </w:r>
        </w:p>
        <w:p w14:paraId="0C293E8B">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_Toc4455 </w:instrText>
          </w:r>
          <w:r>
            <w:rPr>
              <w:rFonts w:ascii="Calibri" w:hAnsi="Calibri" w:eastAsia="Calibri" w:cs="Calibri"/>
              <w:sz w:val="24"/>
              <w:szCs w:val="24"/>
            </w:rPr>
            <w:fldChar w:fldCharType="separate"/>
          </w:r>
          <w:r>
            <w:rPr>
              <w:rFonts w:ascii="楷体" w:hAnsi="楷体" w:eastAsia="楷体" w:cs="楷体"/>
              <w:bCs/>
              <w:spacing w:val="5"/>
              <w:sz w:val="24"/>
              <w:szCs w:val="40"/>
            </w:rPr>
            <w:t>（四）课程体系对应毕业要求的支撑矩阵</w:t>
          </w:r>
          <w:r>
            <w:rPr>
              <w:sz w:val="24"/>
              <w:szCs w:val="24"/>
            </w:rPr>
            <w:tab/>
          </w:r>
          <w:r>
            <w:rPr>
              <w:sz w:val="24"/>
              <w:szCs w:val="24"/>
            </w:rPr>
            <w:fldChar w:fldCharType="begin"/>
          </w:r>
          <w:r>
            <w:rPr>
              <w:sz w:val="24"/>
              <w:szCs w:val="24"/>
            </w:rPr>
            <w:instrText xml:space="preserve"> PAGEREF _Toc4455 \h </w:instrText>
          </w:r>
          <w:r>
            <w:rPr>
              <w:sz w:val="24"/>
              <w:szCs w:val="24"/>
            </w:rPr>
            <w:fldChar w:fldCharType="separate"/>
          </w:r>
          <w:r>
            <w:rPr>
              <w:sz w:val="24"/>
              <w:szCs w:val="24"/>
            </w:rPr>
            <w:t>49</w:t>
          </w:r>
          <w:r>
            <w:rPr>
              <w:sz w:val="24"/>
              <w:szCs w:val="24"/>
            </w:rPr>
            <w:fldChar w:fldCharType="end"/>
          </w:r>
          <w:r>
            <w:rPr>
              <w:rFonts w:ascii="Calibri" w:hAnsi="Calibri" w:eastAsia="Calibri" w:cs="Calibri"/>
              <w:sz w:val="24"/>
              <w:szCs w:val="24"/>
            </w:rPr>
            <w:fldChar w:fldCharType="end"/>
          </w:r>
        </w:p>
        <w:p w14:paraId="6563F813">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_Toc10496 </w:instrText>
          </w:r>
          <w:r>
            <w:rPr>
              <w:rFonts w:ascii="Calibri" w:hAnsi="Calibri" w:eastAsia="Calibri" w:cs="Calibri"/>
              <w:sz w:val="24"/>
              <w:szCs w:val="24"/>
            </w:rPr>
            <w:fldChar w:fldCharType="separate"/>
          </w:r>
          <w:r>
            <w:rPr>
              <w:rFonts w:ascii="黑体" w:hAnsi="黑体" w:eastAsia="黑体" w:cs="黑体"/>
              <w:bCs/>
              <w:spacing w:val="6"/>
              <w:sz w:val="24"/>
              <w:szCs w:val="40"/>
            </w:rPr>
            <w:t>七、教学进程总体安排</w:t>
          </w:r>
          <w:r>
            <w:rPr>
              <w:sz w:val="24"/>
              <w:szCs w:val="24"/>
            </w:rPr>
            <w:tab/>
          </w:r>
          <w:r>
            <w:rPr>
              <w:sz w:val="24"/>
              <w:szCs w:val="24"/>
            </w:rPr>
            <w:fldChar w:fldCharType="begin"/>
          </w:r>
          <w:r>
            <w:rPr>
              <w:sz w:val="24"/>
              <w:szCs w:val="24"/>
            </w:rPr>
            <w:instrText xml:space="preserve"> PAGEREF _Toc10496 \h </w:instrText>
          </w:r>
          <w:r>
            <w:rPr>
              <w:sz w:val="24"/>
              <w:szCs w:val="24"/>
            </w:rPr>
            <w:fldChar w:fldCharType="separate"/>
          </w:r>
          <w:r>
            <w:rPr>
              <w:sz w:val="24"/>
              <w:szCs w:val="24"/>
            </w:rPr>
            <w:t>52</w:t>
          </w:r>
          <w:r>
            <w:rPr>
              <w:sz w:val="24"/>
              <w:szCs w:val="24"/>
            </w:rPr>
            <w:fldChar w:fldCharType="end"/>
          </w:r>
          <w:r>
            <w:rPr>
              <w:rFonts w:ascii="Calibri" w:hAnsi="Calibri" w:eastAsia="Calibri" w:cs="Calibri"/>
              <w:sz w:val="24"/>
              <w:szCs w:val="24"/>
            </w:rPr>
            <w:fldChar w:fldCharType="end"/>
          </w:r>
        </w:p>
        <w:p w14:paraId="0C5E23D3">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_Toc28279 </w:instrText>
          </w:r>
          <w:r>
            <w:rPr>
              <w:rFonts w:ascii="Calibri" w:hAnsi="Calibri" w:eastAsia="Calibri" w:cs="Calibri"/>
              <w:sz w:val="24"/>
              <w:szCs w:val="24"/>
            </w:rPr>
            <w:fldChar w:fldCharType="separate"/>
          </w:r>
          <w:r>
            <w:rPr>
              <w:rFonts w:ascii="楷体" w:hAnsi="楷体" w:eastAsia="楷体" w:cs="楷体"/>
              <w:bCs/>
              <w:spacing w:val="4"/>
              <w:sz w:val="24"/>
              <w:szCs w:val="40"/>
            </w:rPr>
            <w:t>（一）教育教学活动安排表</w:t>
          </w:r>
          <w:r>
            <w:rPr>
              <w:sz w:val="24"/>
              <w:szCs w:val="24"/>
            </w:rPr>
            <w:tab/>
          </w:r>
          <w:r>
            <w:rPr>
              <w:sz w:val="24"/>
              <w:szCs w:val="24"/>
            </w:rPr>
            <w:fldChar w:fldCharType="begin"/>
          </w:r>
          <w:r>
            <w:rPr>
              <w:sz w:val="24"/>
              <w:szCs w:val="24"/>
            </w:rPr>
            <w:instrText xml:space="preserve"> PAGEREF _Toc28279 \h </w:instrText>
          </w:r>
          <w:r>
            <w:rPr>
              <w:sz w:val="24"/>
              <w:szCs w:val="24"/>
            </w:rPr>
            <w:fldChar w:fldCharType="separate"/>
          </w:r>
          <w:r>
            <w:rPr>
              <w:sz w:val="24"/>
              <w:szCs w:val="24"/>
            </w:rPr>
            <w:t>52</w:t>
          </w:r>
          <w:r>
            <w:rPr>
              <w:sz w:val="24"/>
              <w:szCs w:val="24"/>
            </w:rPr>
            <w:fldChar w:fldCharType="end"/>
          </w:r>
          <w:r>
            <w:rPr>
              <w:rFonts w:ascii="Calibri" w:hAnsi="Calibri" w:eastAsia="Calibri" w:cs="Calibri"/>
              <w:sz w:val="24"/>
              <w:szCs w:val="24"/>
            </w:rPr>
            <w:fldChar w:fldCharType="end"/>
          </w:r>
        </w:p>
        <w:p w14:paraId="7DB936E5">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_Toc6978 </w:instrText>
          </w:r>
          <w:r>
            <w:rPr>
              <w:rFonts w:ascii="Calibri" w:hAnsi="Calibri" w:eastAsia="Calibri" w:cs="Calibri"/>
              <w:sz w:val="24"/>
              <w:szCs w:val="24"/>
            </w:rPr>
            <w:fldChar w:fldCharType="separate"/>
          </w:r>
          <w:r>
            <w:rPr>
              <w:rFonts w:ascii="楷体" w:hAnsi="楷体" w:eastAsia="楷体" w:cs="楷体"/>
              <w:bCs/>
              <w:spacing w:val="6"/>
              <w:sz w:val="24"/>
              <w:szCs w:val="40"/>
            </w:rPr>
            <w:t>（二）学时、学分、理论课时和实践课时比例分配</w:t>
          </w:r>
          <w:r>
            <w:rPr>
              <w:sz w:val="24"/>
              <w:szCs w:val="24"/>
            </w:rPr>
            <w:tab/>
          </w:r>
          <w:r>
            <w:rPr>
              <w:sz w:val="24"/>
              <w:szCs w:val="24"/>
            </w:rPr>
            <w:fldChar w:fldCharType="begin"/>
          </w:r>
          <w:r>
            <w:rPr>
              <w:sz w:val="24"/>
              <w:szCs w:val="24"/>
            </w:rPr>
            <w:instrText xml:space="preserve"> PAGEREF _Toc6978 \h </w:instrText>
          </w:r>
          <w:r>
            <w:rPr>
              <w:sz w:val="24"/>
              <w:szCs w:val="24"/>
            </w:rPr>
            <w:fldChar w:fldCharType="separate"/>
          </w:r>
          <w:r>
            <w:rPr>
              <w:sz w:val="24"/>
              <w:szCs w:val="24"/>
            </w:rPr>
            <w:t>52</w:t>
          </w:r>
          <w:r>
            <w:rPr>
              <w:sz w:val="24"/>
              <w:szCs w:val="24"/>
            </w:rPr>
            <w:fldChar w:fldCharType="end"/>
          </w:r>
          <w:r>
            <w:rPr>
              <w:rFonts w:ascii="Calibri" w:hAnsi="Calibri" w:eastAsia="Calibri" w:cs="Calibri"/>
              <w:sz w:val="24"/>
              <w:szCs w:val="24"/>
            </w:rPr>
            <w:fldChar w:fldCharType="end"/>
          </w:r>
        </w:p>
        <w:p w14:paraId="5900C9AE">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_Toc30589 </w:instrText>
          </w:r>
          <w:r>
            <w:rPr>
              <w:rFonts w:ascii="Calibri" w:hAnsi="Calibri" w:eastAsia="Calibri" w:cs="Calibri"/>
              <w:sz w:val="24"/>
              <w:szCs w:val="24"/>
            </w:rPr>
            <w:fldChar w:fldCharType="separate"/>
          </w:r>
          <w:r>
            <w:rPr>
              <w:rFonts w:ascii="楷体" w:hAnsi="楷体" w:eastAsia="楷体" w:cs="楷体"/>
              <w:bCs/>
              <w:spacing w:val="4"/>
              <w:sz w:val="24"/>
              <w:szCs w:val="40"/>
            </w:rPr>
            <w:t>（三）活动素质课程安排</w:t>
          </w:r>
          <w:r>
            <w:rPr>
              <w:sz w:val="24"/>
              <w:szCs w:val="24"/>
            </w:rPr>
            <w:tab/>
          </w:r>
          <w:r>
            <w:rPr>
              <w:sz w:val="24"/>
              <w:szCs w:val="24"/>
            </w:rPr>
            <w:fldChar w:fldCharType="begin"/>
          </w:r>
          <w:r>
            <w:rPr>
              <w:sz w:val="24"/>
              <w:szCs w:val="24"/>
            </w:rPr>
            <w:instrText xml:space="preserve"> PAGEREF _Toc30589 \h </w:instrText>
          </w:r>
          <w:r>
            <w:rPr>
              <w:sz w:val="24"/>
              <w:szCs w:val="24"/>
            </w:rPr>
            <w:fldChar w:fldCharType="separate"/>
          </w:r>
          <w:r>
            <w:rPr>
              <w:sz w:val="24"/>
              <w:szCs w:val="24"/>
            </w:rPr>
            <w:t>53</w:t>
          </w:r>
          <w:r>
            <w:rPr>
              <w:sz w:val="24"/>
              <w:szCs w:val="24"/>
            </w:rPr>
            <w:fldChar w:fldCharType="end"/>
          </w:r>
          <w:r>
            <w:rPr>
              <w:rFonts w:ascii="Calibri" w:hAnsi="Calibri" w:eastAsia="Calibri" w:cs="Calibri"/>
              <w:sz w:val="24"/>
              <w:szCs w:val="24"/>
            </w:rPr>
            <w:fldChar w:fldCharType="end"/>
          </w:r>
        </w:p>
        <w:p w14:paraId="30F873ED">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_Toc27747 </w:instrText>
          </w:r>
          <w:r>
            <w:rPr>
              <w:rFonts w:ascii="Calibri" w:hAnsi="Calibri" w:eastAsia="Calibri" w:cs="Calibri"/>
              <w:sz w:val="24"/>
              <w:szCs w:val="24"/>
            </w:rPr>
            <w:fldChar w:fldCharType="separate"/>
          </w:r>
          <w:r>
            <w:rPr>
              <w:rFonts w:ascii="楷体" w:hAnsi="楷体" w:eastAsia="楷体" w:cs="楷体"/>
              <w:bCs/>
              <w:spacing w:val="2"/>
              <w:sz w:val="24"/>
              <w:szCs w:val="40"/>
            </w:rPr>
            <w:t>（四）教学计划</w:t>
          </w:r>
          <w:r>
            <w:rPr>
              <w:sz w:val="24"/>
              <w:szCs w:val="24"/>
            </w:rPr>
            <w:tab/>
          </w:r>
          <w:r>
            <w:rPr>
              <w:sz w:val="24"/>
              <w:szCs w:val="24"/>
            </w:rPr>
            <w:fldChar w:fldCharType="begin"/>
          </w:r>
          <w:r>
            <w:rPr>
              <w:sz w:val="24"/>
              <w:szCs w:val="24"/>
            </w:rPr>
            <w:instrText xml:space="preserve"> PAGEREF _Toc27747 \h </w:instrText>
          </w:r>
          <w:r>
            <w:rPr>
              <w:sz w:val="24"/>
              <w:szCs w:val="24"/>
            </w:rPr>
            <w:fldChar w:fldCharType="separate"/>
          </w:r>
          <w:r>
            <w:rPr>
              <w:sz w:val="24"/>
              <w:szCs w:val="24"/>
            </w:rPr>
            <w:t>54</w:t>
          </w:r>
          <w:r>
            <w:rPr>
              <w:sz w:val="24"/>
              <w:szCs w:val="24"/>
            </w:rPr>
            <w:fldChar w:fldCharType="end"/>
          </w:r>
          <w:r>
            <w:rPr>
              <w:rFonts w:ascii="Calibri" w:hAnsi="Calibri" w:eastAsia="Calibri" w:cs="Calibri"/>
              <w:sz w:val="24"/>
              <w:szCs w:val="24"/>
            </w:rPr>
            <w:fldChar w:fldCharType="end"/>
          </w:r>
        </w:p>
        <w:p w14:paraId="4FB47C4E">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_Toc7325 </w:instrText>
          </w:r>
          <w:r>
            <w:rPr>
              <w:rFonts w:ascii="Calibri" w:hAnsi="Calibri" w:eastAsia="Calibri" w:cs="Calibri"/>
              <w:sz w:val="24"/>
              <w:szCs w:val="24"/>
            </w:rPr>
            <w:fldChar w:fldCharType="separate"/>
          </w:r>
          <w:r>
            <w:rPr>
              <w:rFonts w:ascii="黑体" w:hAnsi="黑体" w:eastAsia="黑体" w:cs="黑体"/>
              <w:bCs/>
              <w:spacing w:val="5"/>
              <w:sz w:val="24"/>
              <w:szCs w:val="40"/>
            </w:rPr>
            <w:t>八、实施保障</w:t>
          </w:r>
          <w:r>
            <w:rPr>
              <w:sz w:val="24"/>
              <w:szCs w:val="24"/>
            </w:rPr>
            <w:tab/>
          </w:r>
          <w:r>
            <w:rPr>
              <w:sz w:val="24"/>
              <w:szCs w:val="24"/>
            </w:rPr>
            <w:fldChar w:fldCharType="begin"/>
          </w:r>
          <w:r>
            <w:rPr>
              <w:sz w:val="24"/>
              <w:szCs w:val="24"/>
            </w:rPr>
            <w:instrText xml:space="preserve"> PAGEREF _Toc7325 \h </w:instrText>
          </w:r>
          <w:r>
            <w:rPr>
              <w:sz w:val="24"/>
              <w:szCs w:val="24"/>
            </w:rPr>
            <w:fldChar w:fldCharType="separate"/>
          </w:r>
          <w:r>
            <w:rPr>
              <w:sz w:val="24"/>
              <w:szCs w:val="24"/>
            </w:rPr>
            <w:t>59</w:t>
          </w:r>
          <w:r>
            <w:rPr>
              <w:sz w:val="24"/>
              <w:szCs w:val="24"/>
            </w:rPr>
            <w:fldChar w:fldCharType="end"/>
          </w:r>
          <w:r>
            <w:rPr>
              <w:rFonts w:ascii="Calibri" w:hAnsi="Calibri" w:eastAsia="Calibri" w:cs="Calibri"/>
              <w:sz w:val="24"/>
              <w:szCs w:val="24"/>
            </w:rPr>
            <w:fldChar w:fldCharType="end"/>
          </w:r>
        </w:p>
        <w:p w14:paraId="5A3615EA">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_Toc7199 </w:instrText>
          </w:r>
          <w:r>
            <w:rPr>
              <w:rFonts w:ascii="Calibri" w:hAnsi="Calibri" w:eastAsia="Calibri" w:cs="Calibri"/>
              <w:sz w:val="24"/>
              <w:szCs w:val="24"/>
            </w:rPr>
            <w:fldChar w:fldCharType="separate"/>
          </w:r>
          <w:r>
            <w:rPr>
              <w:rFonts w:ascii="楷体" w:hAnsi="楷体" w:eastAsia="楷体" w:cs="楷体"/>
              <w:bCs/>
              <w:spacing w:val="2"/>
              <w:sz w:val="24"/>
              <w:szCs w:val="40"/>
            </w:rPr>
            <w:t>（一）师资队伍</w:t>
          </w:r>
          <w:r>
            <w:rPr>
              <w:sz w:val="24"/>
              <w:szCs w:val="24"/>
            </w:rPr>
            <w:tab/>
          </w:r>
          <w:r>
            <w:rPr>
              <w:sz w:val="24"/>
              <w:szCs w:val="24"/>
            </w:rPr>
            <w:fldChar w:fldCharType="begin"/>
          </w:r>
          <w:r>
            <w:rPr>
              <w:sz w:val="24"/>
              <w:szCs w:val="24"/>
            </w:rPr>
            <w:instrText xml:space="preserve"> PAGEREF _Toc7199 \h </w:instrText>
          </w:r>
          <w:r>
            <w:rPr>
              <w:sz w:val="24"/>
              <w:szCs w:val="24"/>
            </w:rPr>
            <w:fldChar w:fldCharType="separate"/>
          </w:r>
          <w:r>
            <w:rPr>
              <w:sz w:val="24"/>
              <w:szCs w:val="24"/>
            </w:rPr>
            <w:t>59</w:t>
          </w:r>
          <w:r>
            <w:rPr>
              <w:sz w:val="24"/>
              <w:szCs w:val="24"/>
            </w:rPr>
            <w:fldChar w:fldCharType="end"/>
          </w:r>
          <w:r>
            <w:rPr>
              <w:rFonts w:ascii="Calibri" w:hAnsi="Calibri" w:eastAsia="Calibri" w:cs="Calibri"/>
              <w:sz w:val="24"/>
              <w:szCs w:val="24"/>
            </w:rPr>
            <w:fldChar w:fldCharType="end"/>
          </w:r>
        </w:p>
        <w:p w14:paraId="22F0EDF2">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_Toc16868 </w:instrText>
          </w:r>
          <w:r>
            <w:rPr>
              <w:rFonts w:ascii="Calibri" w:hAnsi="Calibri" w:eastAsia="Calibri" w:cs="Calibri"/>
              <w:sz w:val="24"/>
              <w:szCs w:val="24"/>
            </w:rPr>
            <w:fldChar w:fldCharType="separate"/>
          </w:r>
          <w:r>
            <w:rPr>
              <w:rFonts w:ascii="楷体" w:hAnsi="楷体" w:eastAsia="楷体" w:cs="楷体"/>
              <w:bCs/>
              <w:spacing w:val="2"/>
              <w:sz w:val="24"/>
              <w:szCs w:val="40"/>
            </w:rPr>
            <w:t>（二）教学设施</w:t>
          </w:r>
          <w:r>
            <w:rPr>
              <w:sz w:val="24"/>
              <w:szCs w:val="24"/>
            </w:rPr>
            <w:tab/>
          </w:r>
          <w:r>
            <w:rPr>
              <w:sz w:val="24"/>
              <w:szCs w:val="24"/>
            </w:rPr>
            <w:fldChar w:fldCharType="begin"/>
          </w:r>
          <w:r>
            <w:rPr>
              <w:sz w:val="24"/>
              <w:szCs w:val="24"/>
            </w:rPr>
            <w:instrText xml:space="preserve"> PAGEREF _Toc16868 \h </w:instrText>
          </w:r>
          <w:r>
            <w:rPr>
              <w:sz w:val="24"/>
              <w:szCs w:val="24"/>
            </w:rPr>
            <w:fldChar w:fldCharType="separate"/>
          </w:r>
          <w:r>
            <w:rPr>
              <w:sz w:val="24"/>
              <w:szCs w:val="24"/>
            </w:rPr>
            <w:t>62</w:t>
          </w:r>
          <w:r>
            <w:rPr>
              <w:sz w:val="24"/>
              <w:szCs w:val="24"/>
            </w:rPr>
            <w:fldChar w:fldCharType="end"/>
          </w:r>
          <w:r>
            <w:rPr>
              <w:rFonts w:ascii="Calibri" w:hAnsi="Calibri" w:eastAsia="Calibri" w:cs="Calibri"/>
              <w:sz w:val="24"/>
              <w:szCs w:val="24"/>
            </w:rPr>
            <w:fldChar w:fldCharType="end"/>
          </w:r>
        </w:p>
        <w:p w14:paraId="33DF1165">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_Toc22687 </w:instrText>
          </w:r>
          <w:r>
            <w:rPr>
              <w:rFonts w:ascii="Calibri" w:hAnsi="Calibri" w:eastAsia="Calibri" w:cs="Calibri"/>
              <w:sz w:val="24"/>
              <w:szCs w:val="24"/>
            </w:rPr>
            <w:fldChar w:fldCharType="separate"/>
          </w:r>
          <w:r>
            <w:rPr>
              <w:rFonts w:ascii="楷体" w:hAnsi="楷体" w:eastAsia="楷体" w:cs="楷体"/>
              <w:bCs/>
              <w:spacing w:val="2"/>
              <w:sz w:val="24"/>
              <w:szCs w:val="40"/>
            </w:rPr>
            <w:t>（三）教学资源</w:t>
          </w:r>
          <w:r>
            <w:rPr>
              <w:sz w:val="24"/>
              <w:szCs w:val="24"/>
            </w:rPr>
            <w:tab/>
          </w:r>
          <w:r>
            <w:rPr>
              <w:sz w:val="24"/>
              <w:szCs w:val="24"/>
            </w:rPr>
            <w:fldChar w:fldCharType="begin"/>
          </w:r>
          <w:r>
            <w:rPr>
              <w:sz w:val="24"/>
              <w:szCs w:val="24"/>
            </w:rPr>
            <w:instrText xml:space="preserve"> PAGEREF _Toc22687 \h </w:instrText>
          </w:r>
          <w:r>
            <w:rPr>
              <w:sz w:val="24"/>
              <w:szCs w:val="24"/>
            </w:rPr>
            <w:fldChar w:fldCharType="separate"/>
          </w:r>
          <w:r>
            <w:rPr>
              <w:sz w:val="24"/>
              <w:szCs w:val="24"/>
            </w:rPr>
            <w:t>66</w:t>
          </w:r>
          <w:r>
            <w:rPr>
              <w:sz w:val="24"/>
              <w:szCs w:val="24"/>
            </w:rPr>
            <w:fldChar w:fldCharType="end"/>
          </w:r>
          <w:r>
            <w:rPr>
              <w:rFonts w:ascii="Calibri" w:hAnsi="Calibri" w:eastAsia="Calibri" w:cs="Calibri"/>
              <w:sz w:val="24"/>
              <w:szCs w:val="24"/>
            </w:rPr>
            <w:fldChar w:fldCharType="end"/>
          </w:r>
        </w:p>
        <w:p w14:paraId="0A598516">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_Toc245 </w:instrText>
          </w:r>
          <w:r>
            <w:rPr>
              <w:rFonts w:ascii="Calibri" w:hAnsi="Calibri" w:eastAsia="Calibri" w:cs="Calibri"/>
              <w:sz w:val="24"/>
              <w:szCs w:val="24"/>
            </w:rPr>
            <w:fldChar w:fldCharType="separate"/>
          </w:r>
          <w:r>
            <w:rPr>
              <w:rFonts w:ascii="楷体" w:hAnsi="楷体" w:eastAsia="楷体" w:cs="楷体"/>
              <w:bCs/>
              <w:spacing w:val="2"/>
              <w:sz w:val="24"/>
              <w:szCs w:val="40"/>
            </w:rPr>
            <w:t>（四）教学建议</w:t>
          </w:r>
          <w:r>
            <w:rPr>
              <w:sz w:val="24"/>
              <w:szCs w:val="24"/>
            </w:rPr>
            <w:tab/>
          </w:r>
          <w:r>
            <w:rPr>
              <w:sz w:val="24"/>
              <w:szCs w:val="24"/>
            </w:rPr>
            <w:fldChar w:fldCharType="begin"/>
          </w:r>
          <w:r>
            <w:rPr>
              <w:sz w:val="24"/>
              <w:szCs w:val="24"/>
            </w:rPr>
            <w:instrText xml:space="preserve"> PAGEREF _Toc245 \h </w:instrText>
          </w:r>
          <w:r>
            <w:rPr>
              <w:sz w:val="24"/>
              <w:szCs w:val="24"/>
            </w:rPr>
            <w:fldChar w:fldCharType="separate"/>
          </w:r>
          <w:r>
            <w:rPr>
              <w:sz w:val="24"/>
              <w:szCs w:val="24"/>
            </w:rPr>
            <w:t>69</w:t>
          </w:r>
          <w:r>
            <w:rPr>
              <w:sz w:val="24"/>
              <w:szCs w:val="24"/>
            </w:rPr>
            <w:fldChar w:fldCharType="end"/>
          </w:r>
          <w:r>
            <w:rPr>
              <w:rFonts w:ascii="Calibri" w:hAnsi="Calibri" w:eastAsia="Calibri" w:cs="Calibri"/>
              <w:sz w:val="24"/>
              <w:szCs w:val="24"/>
            </w:rPr>
            <w:fldChar w:fldCharType="end"/>
          </w:r>
        </w:p>
        <w:p w14:paraId="67C8E2FC">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_Toc21955 </w:instrText>
          </w:r>
          <w:r>
            <w:rPr>
              <w:rFonts w:ascii="Calibri" w:hAnsi="Calibri" w:eastAsia="Calibri" w:cs="Calibri"/>
              <w:sz w:val="24"/>
              <w:szCs w:val="24"/>
            </w:rPr>
            <w:fldChar w:fldCharType="separate"/>
          </w:r>
          <w:r>
            <w:rPr>
              <w:rFonts w:ascii="楷体" w:hAnsi="楷体" w:eastAsia="楷体" w:cs="楷体"/>
              <w:spacing w:val="0"/>
              <w:sz w:val="24"/>
              <w:szCs w:val="44"/>
            </w:rPr>
            <w:t>（五）质量管理</w:t>
          </w:r>
          <w:r>
            <w:rPr>
              <w:sz w:val="24"/>
              <w:szCs w:val="24"/>
            </w:rPr>
            <w:tab/>
          </w:r>
          <w:r>
            <w:rPr>
              <w:sz w:val="24"/>
              <w:szCs w:val="24"/>
            </w:rPr>
            <w:fldChar w:fldCharType="begin"/>
          </w:r>
          <w:r>
            <w:rPr>
              <w:sz w:val="24"/>
              <w:szCs w:val="24"/>
            </w:rPr>
            <w:instrText xml:space="preserve"> PAGEREF _Toc21955 \h </w:instrText>
          </w:r>
          <w:r>
            <w:rPr>
              <w:sz w:val="24"/>
              <w:szCs w:val="24"/>
            </w:rPr>
            <w:fldChar w:fldCharType="separate"/>
          </w:r>
          <w:r>
            <w:rPr>
              <w:sz w:val="24"/>
              <w:szCs w:val="24"/>
            </w:rPr>
            <w:t>70</w:t>
          </w:r>
          <w:r>
            <w:rPr>
              <w:sz w:val="24"/>
              <w:szCs w:val="24"/>
            </w:rPr>
            <w:fldChar w:fldCharType="end"/>
          </w:r>
          <w:r>
            <w:rPr>
              <w:rFonts w:ascii="Calibri" w:hAnsi="Calibri" w:eastAsia="Calibri" w:cs="Calibri"/>
              <w:sz w:val="24"/>
              <w:szCs w:val="24"/>
            </w:rPr>
            <w:fldChar w:fldCharType="end"/>
          </w:r>
        </w:p>
        <w:p w14:paraId="22561236">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_Toc6901 </w:instrText>
          </w:r>
          <w:r>
            <w:rPr>
              <w:rFonts w:ascii="Calibri" w:hAnsi="Calibri" w:eastAsia="Calibri" w:cs="Calibri"/>
              <w:sz w:val="24"/>
              <w:szCs w:val="24"/>
            </w:rPr>
            <w:fldChar w:fldCharType="separate"/>
          </w:r>
          <w:r>
            <w:rPr>
              <w:rFonts w:hint="default" w:ascii="Arial" w:hAnsi="Arial" w:cs="Arial"/>
              <w:sz w:val="24"/>
              <w:szCs w:val="44"/>
            </w:rPr>
            <w:t> </w:t>
          </w:r>
          <w:r>
            <w:rPr>
              <w:rFonts w:ascii="黑体" w:hAnsi="宋体" w:eastAsia="黑体" w:cs="黑体"/>
              <w:spacing w:val="0"/>
              <w:sz w:val="24"/>
              <w:szCs w:val="44"/>
            </w:rPr>
            <w:t>九、毕业要求</w:t>
          </w:r>
          <w:r>
            <w:rPr>
              <w:sz w:val="24"/>
              <w:szCs w:val="24"/>
            </w:rPr>
            <w:tab/>
          </w:r>
          <w:r>
            <w:rPr>
              <w:sz w:val="24"/>
              <w:szCs w:val="24"/>
            </w:rPr>
            <w:fldChar w:fldCharType="begin"/>
          </w:r>
          <w:r>
            <w:rPr>
              <w:sz w:val="24"/>
              <w:szCs w:val="24"/>
            </w:rPr>
            <w:instrText xml:space="preserve"> PAGEREF _Toc6901 \h </w:instrText>
          </w:r>
          <w:r>
            <w:rPr>
              <w:sz w:val="24"/>
              <w:szCs w:val="24"/>
            </w:rPr>
            <w:fldChar w:fldCharType="separate"/>
          </w:r>
          <w:r>
            <w:rPr>
              <w:sz w:val="24"/>
              <w:szCs w:val="24"/>
            </w:rPr>
            <w:t>71</w:t>
          </w:r>
          <w:r>
            <w:rPr>
              <w:sz w:val="24"/>
              <w:szCs w:val="24"/>
            </w:rPr>
            <w:fldChar w:fldCharType="end"/>
          </w:r>
          <w:r>
            <w:rPr>
              <w:rFonts w:ascii="Calibri" w:hAnsi="Calibri" w:eastAsia="Calibri" w:cs="Calibri"/>
              <w:sz w:val="24"/>
              <w:szCs w:val="24"/>
            </w:rPr>
            <w:fldChar w:fldCharType="end"/>
          </w:r>
        </w:p>
        <w:p w14:paraId="164FE228">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_Toc20227 </w:instrText>
          </w:r>
          <w:r>
            <w:rPr>
              <w:rFonts w:ascii="Calibri" w:hAnsi="Calibri" w:eastAsia="Calibri" w:cs="Calibri"/>
              <w:sz w:val="24"/>
              <w:szCs w:val="24"/>
            </w:rPr>
            <w:fldChar w:fldCharType="separate"/>
          </w:r>
          <w:r>
            <w:rPr>
              <w:rFonts w:hint="default" w:ascii="Arial" w:hAnsi="Arial" w:cs="Arial"/>
              <w:sz w:val="24"/>
              <w:szCs w:val="44"/>
            </w:rPr>
            <w:t> </w:t>
          </w:r>
          <w:r>
            <w:rPr>
              <w:rFonts w:hint="eastAsia" w:ascii="楷体" w:hAnsi="楷体" w:eastAsia="楷体" w:cs="楷体"/>
              <w:spacing w:val="0"/>
              <w:sz w:val="24"/>
              <w:szCs w:val="44"/>
            </w:rPr>
            <w:t>（一）毕业标准</w:t>
          </w:r>
          <w:r>
            <w:rPr>
              <w:sz w:val="24"/>
              <w:szCs w:val="24"/>
            </w:rPr>
            <w:tab/>
          </w:r>
          <w:r>
            <w:rPr>
              <w:sz w:val="24"/>
              <w:szCs w:val="24"/>
            </w:rPr>
            <w:fldChar w:fldCharType="begin"/>
          </w:r>
          <w:r>
            <w:rPr>
              <w:sz w:val="24"/>
              <w:szCs w:val="24"/>
            </w:rPr>
            <w:instrText xml:space="preserve"> PAGEREF _Toc20227 \h </w:instrText>
          </w:r>
          <w:r>
            <w:rPr>
              <w:sz w:val="24"/>
              <w:szCs w:val="24"/>
            </w:rPr>
            <w:fldChar w:fldCharType="separate"/>
          </w:r>
          <w:r>
            <w:rPr>
              <w:sz w:val="24"/>
              <w:szCs w:val="24"/>
            </w:rPr>
            <w:t>71</w:t>
          </w:r>
          <w:r>
            <w:rPr>
              <w:sz w:val="24"/>
              <w:szCs w:val="24"/>
            </w:rPr>
            <w:fldChar w:fldCharType="end"/>
          </w:r>
          <w:r>
            <w:rPr>
              <w:rFonts w:ascii="Calibri" w:hAnsi="Calibri" w:eastAsia="Calibri" w:cs="Calibri"/>
              <w:sz w:val="24"/>
              <w:szCs w:val="24"/>
            </w:rPr>
            <w:fldChar w:fldCharType="end"/>
          </w:r>
        </w:p>
        <w:p w14:paraId="4CB45485">
          <w:pPr>
            <w:pStyle w:val="12"/>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_Toc31752 </w:instrText>
          </w:r>
          <w:r>
            <w:rPr>
              <w:rFonts w:ascii="Calibri" w:hAnsi="Calibri" w:eastAsia="Calibri" w:cs="Calibri"/>
              <w:sz w:val="24"/>
              <w:szCs w:val="24"/>
            </w:rPr>
            <w:fldChar w:fldCharType="separate"/>
          </w:r>
          <w:r>
            <w:rPr>
              <w:rFonts w:ascii="楷体" w:hAnsi="楷体" w:eastAsia="楷体" w:cs="楷体"/>
              <w:bCs/>
              <w:spacing w:val="2"/>
              <w:sz w:val="24"/>
              <w:szCs w:val="40"/>
            </w:rPr>
            <w:t>（二）证书要求</w:t>
          </w:r>
          <w:r>
            <w:rPr>
              <w:sz w:val="24"/>
              <w:szCs w:val="24"/>
            </w:rPr>
            <w:tab/>
          </w:r>
          <w:r>
            <w:rPr>
              <w:sz w:val="24"/>
              <w:szCs w:val="24"/>
            </w:rPr>
            <w:fldChar w:fldCharType="begin"/>
          </w:r>
          <w:r>
            <w:rPr>
              <w:sz w:val="24"/>
              <w:szCs w:val="24"/>
            </w:rPr>
            <w:instrText xml:space="preserve"> PAGEREF _Toc31752 \h </w:instrText>
          </w:r>
          <w:r>
            <w:rPr>
              <w:sz w:val="24"/>
              <w:szCs w:val="24"/>
            </w:rPr>
            <w:fldChar w:fldCharType="separate"/>
          </w:r>
          <w:r>
            <w:rPr>
              <w:sz w:val="24"/>
              <w:szCs w:val="24"/>
            </w:rPr>
            <w:t>74</w:t>
          </w:r>
          <w:r>
            <w:rPr>
              <w:sz w:val="24"/>
              <w:szCs w:val="24"/>
            </w:rPr>
            <w:fldChar w:fldCharType="end"/>
          </w:r>
          <w:r>
            <w:rPr>
              <w:rFonts w:ascii="Calibri" w:hAnsi="Calibri" w:eastAsia="Calibri" w:cs="Calibri"/>
              <w:sz w:val="24"/>
              <w:szCs w:val="24"/>
            </w:rPr>
            <w:fldChar w:fldCharType="end"/>
          </w:r>
        </w:p>
        <w:p w14:paraId="488C0374">
          <w:pPr>
            <w:pStyle w:val="11"/>
            <w:tabs>
              <w:tab w:val="right" w:leader="dot" w:pos="8336"/>
            </w:tabs>
            <w:rPr>
              <w:sz w:val="24"/>
              <w:szCs w:val="24"/>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_Toc10609 </w:instrText>
          </w:r>
          <w:r>
            <w:rPr>
              <w:rFonts w:ascii="Calibri" w:hAnsi="Calibri" w:eastAsia="Calibri" w:cs="Calibri"/>
              <w:sz w:val="24"/>
              <w:szCs w:val="24"/>
            </w:rPr>
            <w:fldChar w:fldCharType="separate"/>
          </w:r>
          <w:r>
            <w:rPr>
              <w:rFonts w:ascii="黑体" w:hAnsi="黑体" w:eastAsia="黑体" w:cs="黑体"/>
              <w:bCs/>
              <w:spacing w:val="3"/>
              <w:sz w:val="24"/>
              <w:szCs w:val="40"/>
            </w:rPr>
            <w:t>十、附录</w:t>
          </w:r>
          <w:r>
            <w:rPr>
              <w:sz w:val="24"/>
              <w:szCs w:val="24"/>
            </w:rPr>
            <w:tab/>
          </w:r>
          <w:r>
            <w:rPr>
              <w:sz w:val="24"/>
              <w:szCs w:val="24"/>
            </w:rPr>
            <w:fldChar w:fldCharType="begin"/>
          </w:r>
          <w:r>
            <w:rPr>
              <w:sz w:val="24"/>
              <w:szCs w:val="24"/>
            </w:rPr>
            <w:instrText xml:space="preserve"> PAGEREF _Toc10609 \h </w:instrText>
          </w:r>
          <w:r>
            <w:rPr>
              <w:sz w:val="24"/>
              <w:szCs w:val="24"/>
            </w:rPr>
            <w:fldChar w:fldCharType="separate"/>
          </w:r>
          <w:r>
            <w:rPr>
              <w:sz w:val="24"/>
              <w:szCs w:val="24"/>
            </w:rPr>
            <w:t>74</w:t>
          </w:r>
          <w:r>
            <w:rPr>
              <w:sz w:val="24"/>
              <w:szCs w:val="24"/>
            </w:rPr>
            <w:fldChar w:fldCharType="end"/>
          </w:r>
          <w:r>
            <w:rPr>
              <w:rFonts w:ascii="Calibri" w:hAnsi="Calibri" w:eastAsia="Calibri" w:cs="Calibri"/>
              <w:sz w:val="24"/>
              <w:szCs w:val="24"/>
            </w:rPr>
            <w:fldChar w:fldCharType="end"/>
          </w:r>
        </w:p>
        <w:p w14:paraId="35E985C2">
          <w:pPr>
            <w:pStyle w:val="11"/>
            <w:tabs>
              <w:tab w:val="right" w:leader="dot" w:pos="8336"/>
            </w:tabs>
            <w:rPr>
              <w:sz w:val="22"/>
              <w:szCs w:val="22"/>
            </w:rPr>
          </w:pPr>
          <w:r>
            <w:rPr>
              <w:rFonts w:ascii="Calibri" w:hAnsi="Calibri" w:eastAsia="Calibri" w:cs="Calibri"/>
              <w:sz w:val="24"/>
              <w:szCs w:val="24"/>
            </w:rPr>
            <w:fldChar w:fldCharType="begin"/>
          </w:r>
          <w:r>
            <w:rPr>
              <w:rFonts w:ascii="Calibri" w:hAnsi="Calibri" w:eastAsia="Calibri" w:cs="Calibri"/>
              <w:sz w:val="24"/>
              <w:szCs w:val="24"/>
            </w:rPr>
            <w:instrText xml:space="preserve"> HYPERLINK \l _Toc13061 </w:instrText>
          </w:r>
          <w:r>
            <w:rPr>
              <w:rFonts w:ascii="Calibri" w:hAnsi="Calibri" w:eastAsia="Calibri" w:cs="Calibri"/>
              <w:sz w:val="24"/>
              <w:szCs w:val="24"/>
            </w:rPr>
            <w:fldChar w:fldCharType="separate"/>
          </w:r>
          <w:r>
            <w:rPr>
              <w:rFonts w:ascii="楷体" w:hAnsi="楷体" w:eastAsia="楷体" w:cs="楷体"/>
              <w:spacing w:val="5"/>
              <w:sz w:val="24"/>
              <w:szCs w:val="40"/>
            </w:rPr>
            <w:t>附件</w:t>
          </w:r>
          <w:r>
            <w:rPr>
              <w:rFonts w:ascii="Times New Roman" w:hAnsi="Times New Roman" w:eastAsia="Times New Roman" w:cs="Times New Roman"/>
              <w:spacing w:val="5"/>
              <w:sz w:val="24"/>
              <w:szCs w:val="40"/>
            </w:rPr>
            <w:t>1</w:t>
          </w:r>
          <w:r>
            <w:rPr>
              <w:rFonts w:ascii="楷体" w:hAnsi="楷体" w:eastAsia="楷体" w:cs="楷体"/>
              <w:spacing w:val="5"/>
              <w:sz w:val="24"/>
              <w:szCs w:val="40"/>
            </w:rPr>
            <w:t>：护理专业人才培养方案审定意见</w:t>
          </w:r>
          <w:r>
            <w:rPr>
              <w:sz w:val="24"/>
              <w:szCs w:val="24"/>
            </w:rPr>
            <w:tab/>
          </w:r>
          <w:r>
            <w:rPr>
              <w:sz w:val="24"/>
              <w:szCs w:val="24"/>
            </w:rPr>
            <w:fldChar w:fldCharType="begin"/>
          </w:r>
          <w:r>
            <w:rPr>
              <w:sz w:val="24"/>
              <w:szCs w:val="24"/>
            </w:rPr>
            <w:instrText xml:space="preserve"> PAGEREF _Toc13061 \h </w:instrText>
          </w:r>
          <w:r>
            <w:rPr>
              <w:sz w:val="24"/>
              <w:szCs w:val="24"/>
            </w:rPr>
            <w:fldChar w:fldCharType="separate"/>
          </w:r>
          <w:r>
            <w:rPr>
              <w:sz w:val="24"/>
              <w:szCs w:val="24"/>
            </w:rPr>
            <w:t>74</w:t>
          </w:r>
          <w:r>
            <w:rPr>
              <w:sz w:val="24"/>
              <w:szCs w:val="24"/>
            </w:rPr>
            <w:fldChar w:fldCharType="end"/>
          </w:r>
          <w:r>
            <w:rPr>
              <w:rFonts w:ascii="Calibri" w:hAnsi="Calibri" w:eastAsia="Calibri" w:cs="Calibri"/>
              <w:sz w:val="24"/>
              <w:szCs w:val="24"/>
            </w:rPr>
            <w:fldChar w:fldCharType="end"/>
          </w:r>
        </w:p>
        <w:p w14:paraId="1D5FEC5B">
          <w:pPr>
            <w:spacing w:line="232" w:lineRule="auto"/>
            <w:rPr>
              <w:rFonts w:ascii="Calibri" w:hAnsi="Calibri" w:eastAsia="Calibri" w:cs="Calibri"/>
              <w:snapToGrid w:val="0"/>
              <w:color w:val="000000"/>
              <w:kern w:val="0"/>
              <w:sz w:val="24"/>
              <w:szCs w:val="22"/>
              <w:lang w:val="en-US" w:eastAsia="en-US" w:bidi="ar-SA"/>
            </w:rPr>
          </w:pPr>
          <w:r>
            <w:rPr>
              <w:rFonts w:ascii="Calibri" w:hAnsi="Calibri" w:eastAsia="Calibri" w:cs="Calibri"/>
              <w:sz w:val="24"/>
              <w:szCs w:val="22"/>
            </w:rPr>
            <w:fldChar w:fldCharType="end"/>
          </w:r>
        </w:p>
      </w:sdtContent>
    </w:sdt>
    <w:p w14:paraId="6C694C94">
      <w:pPr>
        <w:spacing w:line="232" w:lineRule="auto"/>
        <w:rPr>
          <w:rFonts w:ascii="Calibri" w:hAnsi="Calibri" w:eastAsia="Calibri" w:cs="Calibri"/>
          <w:snapToGrid w:val="0"/>
          <w:color w:val="000000"/>
          <w:kern w:val="0"/>
          <w:sz w:val="24"/>
          <w:szCs w:val="22"/>
          <w:lang w:val="en-US" w:eastAsia="en-US" w:bidi="ar-SA"/>
        </w:rPr>
        <w:sectPr>
          <w:pgSz w:w="11906" w:h="16839"/>
          <w:pgMar w:top="1431" w:right="1785" w:bottom="0" w:left="1785" w:header="0" w:footer="0" w:gutter="0"/>
          <w:cols w:space="720" w:num="1"/>
        </w:sectPr>
      </w:pPr>
    </w:p>
    <w:p w14:paraId="40E59D8C">
      <w:pPr>
        <w:spacing w:before="101" w:line="227" w:lineRule="auto"/>
        <w:ind w:left="50"/>
        <w:outlineLvl w:val="0"/>
        <w:rPr>
          <w:rFonts w:ascii="黑体" w:hAnsi="黑体" w:eastAsia="黑体" w:cs="黑体"/>
          <w:sz w:val="31"/>
          <w:szCs w:val="31"/>
        </w:rPr>
      </w:pPr>
      <w:bookmarkStart w:id="2" w:name="bookmark2"/>
      <w:bookmarkEnd w:id="2"/>
      <w:bookmarkStart w:id="3" w:name="_Toc7515"/>
      <w:r>
        <w:rPr>
          <w:rFonts w:ascii="黑体" w:hAnsi="黑体" w:eastAsia="黑体" w:cs="黑体"/>
          <w:b/>
          <w:bCs/>
          <w:spacing w:val="5"/>
          <w:sz w:val="31"/>
          <w:szCs w:val="31"/>
        </w:rPr>
        <w:t>一、专业名称及代码</w:t>
      </w:r>
      <w:bookmarkEnd w:id="3"/>
    </w:p>
    <w:p w14:paraId="2499EF4D">
      <w:pPr>
        <w:spacing w:before="101" w:line="231" w:lineRule="auto"/>
        <w:ind w:left="71"/>
        <w:outlineLvl w:val="1"/>
        <w:rPr>
          <w:rFonts w:ascii="楷体" w:hAnsi="楷体" w:eastAsia="楷体" w:cs="楷体"/>
          <w:sz w:val="31"/>
          <w:szCs w:val="31"/>
        </w:rPr>
      </w:pPr>
      <w:bookmarkStart w:id="4" w:name="bookmark4"/>
      <w:bookmarkEnd w:id="4"/>
      <w:bookmarkStart w:id="5" w:name="_Toc5622"/>
      <w:r>
        <w:rPr>
          <w:rFonts w:ascii="楷体" w:hAnsi="楷体" w:eastAsia="楷体" w:cs="楷体"/>
          <w:b/>
          <w:bCs/>
          <w:spacing w:val="2"/>
          <w:sz w:val="31"/>
          <w:szCs w:val="31"/>
        </w:rPr>
        <w:t>（一）专业名称</w:t>
      </w:r>
      <w:bookmarkEnd w:id="5"/>
    </w:p>
    <w:p w14:paraId="7B555F5F">
      <w:pPr>
        <w:spacing w:before="101" w:line="220" w:lineRule="auto"/>
        <w:ind w:left="699"/>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助产</w:t>
      </w:r>
    </w:p>
    <w:p w14:paraId="66DB9F59">
      <w:pPr>
        <w:spacing w:before="101" w:line="231" w:lineRule="auto"/>
        <w:ind w:left="71"/>
        <w:outlineLvl w:val="1"/>
        <w:rPr>
          <w:rFonts w:ascii="楷体" w:hAnsi="楷体" w:eastAsia="楷体" w:cs="楷体"/>
          <w:sz w:val="31"/>
          <w:szCs w:val="31"/>
        </w:rPr>
      </w:pPr>
      <w:bookmarkStart w:id="6" w:name="bookmark6"/>
      <w:bookmarkEnd w:id="6"/>
      <w:bookmarkStart w:id="7" w:name="_Toc32364"/>
      <w:r>
        <w:rPr>
          <w:rFonts w:ascii="楷体" w:hAnsi="楷体" w:eastAsia="楷体" w:cs="楷体"/>
          <w:b/>
          <w:bCs/>
          <w:spacing w:val="2"/>
          <w:sz w:val="31"/>
          <w:szCs w:val="31"/>
        </w:rPr>
        <w:t>（二）专业代码</w:t>
      </w:r>
      <w:bookmarkEnd w:id="7"/>
    </w:p>
    <w:p w14:paraId="59E1AF04">
      <w:pPr>
        <w:spacing w:before="101" w:line="191" w:lineRule="auto"/>
        <w:ind w:left="700"/>
        <w:rPr>
          <w:rFonts w:ascii="FangSong_GB2312" w:hAnsi="FangSong_GB2312" w:eastAsia="FangSong_GB2312" w:cs="FangSong_GB2312"/>
          <w:sz w:val="31"/>
          <w:szCs w:val="31"/>
        </w:rPr>
      </w:pPr>
      <w:r>
        <w:rPr>
          <w:rFonts w:ascii="FangSong_GB2312" w:hAnsi="FangSong_GB2312" w:eastAsia="FangSong_GB2312" w:cs="FangSong_GB2312"/>
          <w:sz w:val="31"/>
          <w:szCs w:val="31"/>
        </w:rPr>
        <w:t>520202</w:t>
      </w:r>
    </w:p>
    <w:p w14:paraId="1C53BA78">
      <w:pPr>
        <w:spacing w:before="101" w:line="226" w:lineRule="auto"/>
        <w:ind w:left="50"/>
        <w:outlineLvl w:val="0"/>
        <w:rPr>
          <w:rFonts w:ascii="黑体" w:hAnsi="黑体" w:eastAsia="黑体" w:cs="黑体"/>
          <w:sz w:val="31"/>
          <w:szCs w:val="31"/>
        </w:rPr>
      </w:pPr>
      <w:bookmarkStart w:id="8" w:name="bookmark8"/>
      <w:bookmarkEnd w:id="8"/>
      <w:bookmarkStart w:id="9" w:name="_Toc2788"/>
      <w:r>
        <w:rPr>
          <w:rFonts w:ascii="黑体" w:hAnsi="黑体" w:eastAsia="黑体" w:cs="黑体"/>
          <w:b/>
          <w:bCs/>
          <w:spacing w:val="4"/>
          <w:sz w:val="31"/>
          <w:szCs w:val="31"/>
        </w:rPr>
        <w:t>二、入学要求</w:t>
      </w:r>
      <w:bookmarkEnd w:id="9"/>
    </w:p>
    <w:p w14:paraId="3CB199BA">
      <w:pPr>
        <w:spacing w:before="101" w:line="355" w:lineRule="auto"/>
        <w:ind w:left="64" w:right="691" w:firstLine="633"/>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高中阶段教育毕业生、中等职业学校毕业生或具有同等</w:t>
      </w:r>
      <w:r>
        <w:rPr>
          <w:rFonts w:ascii="FangSong_GB2312" w:hAnsi="FangSong_GB2312" w:eastAsia="FangSong_GB2312" w:cs="FangSong_GB2312"/>
          <w:spacing w:val="-1"/>
          <w:sz w:val="31"/>
          <w:szCs w:val="31"/>
        </w:rPr>
        <w:t>学力者</w:t>
      </w:r>
    </w:p>
    <w:p w14:paraId="0260072E">
      <w:pPr>
        <w:spacing w:before="101" w:line="227" w:lineRule="auto"/>
        <w:ind w:left="52"/>
        <w:outlineLvl w:val="0"/>
        <w:rPr>
          <w:rFonts w:ascii="黑体" w:hAnsi="黑体" w:eastAsia="黑体" w:cs="黑体"/>
          <w:sz w:val="31"/>
          <w:szCs w:val="31"/>
        </w:rPr>
      </w:pPr>
      <w:bookmarkStart w:id="10" w:name="bookmark10"/>
      <w:bookmarkEnd w:id="10"/>
      <w:bookmarkStart w:id="11" w:name="_Toc7646"/>
      <w:r>
        <w:rPr>
          <w:rFonts w:ascii="黑体" w:hAnsi="黑体" w:eastAsia="黑体" w:cs="黑体"/>
          <w:b/>
          <w:bCs/>
          <w:spacing w:val="4"/>
          <w:sz w:val="31"/>
          <w:szCs w:val="31"/>
        </w:rPr>
        <w:t>三、修业年限</w:t>
      </w:r>
      <w:bookmarkEnd w:id="11"/>
    </w:p>
    <w:p w14:paraId="58D3BF51">
      <w:pPr>
        <w:spacing w:before="101" w:line="221" w:lineRule="auto"/>
        <w:ind w:left="709"/>
        <w:outlineLvl w:val="1"/>
        <w:rPr>
          <w:rFonts w:ascii="FangSong_GB2312" w:hAnsi="FangSong_GB2312" w:eastAsia="FangSong_GB2312" w:cs="FangSong_GB2312"/>
          <w:sz w:val="31"/>
          <w:szCs w:val="31"/>
        </w:rPr>
      </w:pPr>
      <w:bookmarkStart w:id="12" w:name="_Toc24056"/>
      <w:r>
        <w:rPr>
          <w:rFonts w:ascii="FangSong_GB2312" w:hAnsi="FangSong_GB2312" w:eastAsia="FangSong_GB2312" w:cs="FangSong_GB2312"/>
          <w:spacing w:val="-17"/>
          <w:sz w:val="31"/>
          <w:szCs w:val="31"/>
        </w:rPr>
        <w:t>3年</w:t>
      </w:r>
      <w:bookmarkEnd w:id="12"/>
    </w:p>
    <w:p w14:paraId="4A5851E9">
      <w:pPr>
        <w:spacing w:before="102" w:line="229" w:lineRule="auto"/>
        <w:ind w:left="64"/>
        <w:outlineLvl w:val="0"/>
        <w:rPr>
          <w:rFonts w:ascii="黑体" w:hAnsi="黑体" w:eastAsia="黑体" w:cs="黑体"/>
          <w:sz w:val="31"/>
          <w:szCs w:val="31"/>
        </w:rPr>
      </w:pPr>
      <w:bookmarkStart w:id="13" w:name="bookmark12"/>
      <w:bookmarkEnd w:id="13"/>
      <w:bookmarkStart w:id="14" w:name="_Toc3077"/>
      <w:r>
        <w:rPr>
          <w:rFonts w:ascii="黑体" w:hAnsi="黑体" w:eastAsia="黑体" w:cs="黑体"/>
          <w:b/>
          <w:bCs/>
          <w:spacing w:val="2"/>
          <w:sz w:val="31"/>
          <w:szCs w:val="31"/>
        </w:rPr>
        <w:t>四、职业面向</w:t>
      </w:r>
      <w:bookmarkEnd w:id="14"/>
    </w:p>
    <w:p w14:paraId="1EFC03D3">
      <w:pPr>
        <w:spacing w:before="101" w:line="234" w:lineRule="auto"/>
        <w:ind w:left="71"/>
        <w:outlineLvl w:val="1"/>
      </w:pPr>
      <w:bookmarkStart w:id="15" w:name="bookmark14"/>
      <w:bookmarkEnd w:id="15"/>
      <w:bookmarkStart w:id="16" w:name="_Toc27267"/>
      <w:r>
        <w:rPr>
          <w:rFonts w:ascii="楷体" w:hAnsi="楷体" w:eastAsia="楷体" w:cs="楷体"/>
          <w:b/>
          <w:bCs/>
          <w:spacing w:val="2"/>
          <w:sz w:val="31"/>
          <w:szCs w:val="31"/>
        </w:rPr>
        <w:t>（一）职业面向</w:t>
      </w:r>
      <w:bookmarkEnd w:id="16"/>
    </w:p>
    <w:p w14:paraId="007476F9">
      <w:pPr>
        <w:spacing w:before="91" w:line="217" w:lineRule="auto"/>
        <w:ind w:left="3402"/>
        <w:rPr>
          <w:rFonts w:ascii="FangSong_GB2312" w:hAnsi="FangSong_GB2312" w:eastAsia="FangSong_GB2312" w:cs="FangSong_GB2312"/>
          <w:spacing w:val="-10"/>
          <w:sz w:val="28"/>
          <w:szCs w:val="28"/>
        </w:rPr>
      </w:pPr>
      <w:r>
        <w:rPr>
          <w:rFonts w:ascii="FangSong_GB2312" w:hAnsi="FangSong_GB2312" w:eastAsia="FangSong_GB2312" w:cs="FangSong_GB2312"/>
          <w:spacing w:val="-10"/>
          <w:sz w:val="28"/>
          <w:szCs w:val="28"/>
        </w:rPr>
        <w:t>表1职业面向</w:t>
      </w:r>
    </w:p>
    <w:tbl>
      <w:tblPr>
        <w:tblStyle w:val="6"/>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53"/>
        <w:gridCol w:w="1056"/>
        <w:gridCol w:w="1068"/>
        <w:gridCol w:w="1693"/>
        <w:gridCol w:w="1423"/>
        <w:gridCol w:w="869"/>
        <w:gridCol w:w="1809"/>
      </w:tblGrid>
      <w:tr w14:paraId="26D40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6" w:hRule="atLeast"/>
        </w:trPr>
        <w:tc>
          <w:tcPr>
            <w:tcW w:w="1153" w:type="dxa"/>
            <w:tcBorders>
              <w:top w:val="single" w:color="000000" w:sz="4" w:space="0"/>
              <w:left w:val="single" w:color="000000" w:sz="4" w:space="0"/>
              <w:bottom w:val="single" w:color="auto" w:sz="4" w:space="0"/>
              <w:right w:val="single" w:color="000000" w:sz="4" w:space="0"/>
            </w:tcBorders>
            <w:shd w:val="clear" w:color="auto" w:fill="8DB3E2"/>
            <w:vAlign w:val="center"/>
          </w:tcPr>
          <w:p w14:paraId="0B9A996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所属专业</w:t>
            </w:r>
          </w:p>
          <w:p w14:paraId="6E147A6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Style w:val="8"/>
                <w:rFonts w:hint="eastAsia" w:ascii="宋体" w:hAnsi="宋体" w:eastAsia="宋体" w:cs="宋体"/>
                <w:i w:val="0"/>
                <w:iCs w:val="0"/>
                <w:caps w:val="0"/>
                <w:color w:val="000000"/>
                <w:spacing w:val="0"/>
                <w:sz w:val="20"/>
                <w:szCs w:val="20"/>
              </w:rPr>
            </w:pPr>
            <w:r>
              <w:rPr>
                <w:rStyle w:val="8"/>
                <w:rFonts w:hint="eastAsia" w:ascii="宋体" w:hAnsi="宋体" w:eastAsia="宋体" w:cs="宋体"/>
                <w:i w:val="0"/>
                <w:iCs w:val="0"/>
                <w:caps w:val="0"/>
                <w:color w:val="000000"/>
                <w:spacing w:val="0"/>
                <w:sz w:val="20"/>
                <w:szCs w:val="20"/>
              </w:rPr>
              <w:t>大类</w:t>
            </w:r>
          </w:p>
          <w:p w14:paraId="71A5AEF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（代码）</w:t>
            </w:r>
          </w:p>
        </w:tc>
        <w:tc>
          <w:tcPr>
            <w:tcW w:w="1056" w:type="dxa"/>
            <w:tcBorders>
              <w:top w:val="single" w:color="000000" w:sz="4" w:space="0"/>
              <w:left w:val="single" w:color="000000" w:sz="4" w:space="0"/>
              <w:bottom w:val="single" w:color="auto" w:sz="4" w:space="0"/>
              <w:right w:val="single" w:color="000000" w:sz="4" w:space="0"/>
            </w:tcBorders>
            <w:shd w:val="clear" w:color="auto" w:fill="8DB3E2"/>
            <w:vAlign w:val="center"/>
          </w:tcPr>
          <w:p w14:paraId="3947F8D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Style w:val="8"/>
                <w:rFonts w:hint="eastAsia" w:ascii="宋体" w:hAnsi="宋体" w:eastAsia="宋体" w:cs="宋体"/>
                <w:i w:val="0"/>
                <w:iCs w:val="0"/>
                <w:caps w:val="0"/>
                <w:color w:val="000000"/>
                <w:spacing w:val="0"/>
                <w:sz w:val="20"/>
                <w:szCs w:val="20"/>
              </w:rPr>
            </w:pPr>
            <w:r>
              <w:rPr>
                <w:rStyle w:val="8"/>
                <w:rFonts w:hint="eastAsia" w:ascii="宋体" w:hAnsi="宋体" w:eastAsia="宋体" w:cs="宋体"/>
                <w:i w:val="0"/>
                <w:iCs w:val="0"/>
                <w:caps w:val="0"/>
                <w:color w:val="000000"/>
                <w:spacing w:val="0"/>
                <w:sz w:val="20"/>
                <w:szCs w:val="20"/>
              </w:rPr>
              <w:t>所属专业类</w:t>
            </w:r>
          </w:p>
          <w:p w14:paraId="62946EB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（代码）</w:t>
            </w:r>
          </w:p>
        </w:tc>
        <w:tc>
          <w:tcPr>
            <w:tcW w:w="1068" w:type="dxa"/>
            <w:tcBorders>
              <w:top w:val="single" w:color="000000" w:sz="4" w:space="0"/>
              <w:left w:val="single" w:color="000000" w:sz="4" w:space="0"/>
              <w:bottom w:val="single" w:color="auto" w:sz="4" w:space="0"/>
              <w:right w:val="single" w:color="000000" w:sz="4" w:space="0"/>
            </w:tcBorders>
            <w:shd w:val="clear" w:color="auto" w:fill="8DB3E2"/>
            <w:vAlign w:val="center"/>
          </w:tcPr>
          <w:p w14:paraId="70CD22E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Style w:val="8"/>
                <w:rFonts w:hint="eastAsia" w:ascii="宋体" w:hAnsi="宋体" w:eastAsia="宋体" w:cs="宋体"/>
                <w:i w:val="0"/>
                <w:iCs w:val="0"/>
                <w:caps w:val="0"/>
                <w:color w:val="000000"/>
                <w:spacing w:val="-12"/>
                <w:sz w:val="20"/>
                <w:szCs w:val="20"/>
              </w:rPr>
            </w:pPr>
            <w:r>
              <w:rPr>
                <w:rStyle w:val="8"/>
                <w:rFonts w:hint="eastAsia" w:ascii="宋体" w:hAnsi="宋体" w:eastAsia="宋体" w:cs="宋体"/>
                <w:i w:val="0"/>
                <w:iCs w:val="0"/>
                <w:caps w:val="0"/>
                <w:color w:val="000000"/>
                <w:spacing w:val="0"/>
                <w:sz w:val="20"/>
                <w:szCs w:val="20"/>
              </w:rPr>
              <w:t>对应行</w:t>
            </w:r>
            <w:r>
              <w:rPr>
                <w:rStyle w:val="8"/>
                <w:rFonts w:hint="eastAsia" w:ascii="宋体" w:hAnsi="宋体" w:eastAsia="宋体" w:cs="宋体"/>
                <w:i w:val="0"/>
                <w:iCs w:val="0"/>
                <w:caps w:val="0"/>
                <w:color w:val="000000"/>
                <w:spacing w:val="-12"/>
                <w:sz w:val="20"/>
                <w:szCs w:val="20"/>
              </w:rPr>
              <w:t>业</w:t>
            </w:r>
          </w:p>
          <w:p w14:paraId="2E54A9A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12"/>
                <w:sz w:val="20"/>
                <w:szCs w:val="20"/>
              </w:rPr>
              <w:t>（代码）</w:t>
            </w:r>
          </w:p>
        </w:tc>
        <w:tc>
          <w:tcPr>
            <w:tcW w:w="1693" w:type="dxa"/>
            <w:tcBorders>
              <w:top w:val="single" w:color="000000" w:sz="4" w:space="0"/>
              <w:left w:val="single" w:color="000000" w:sz="4" w:space="0"/>
              <w:bottom w:val="single" w:color="auto" w:sz="4" w:space="0"/>
              <w:right w:val="single" w:color="000000" w:sz="4" w:space="0"/>
            </w:tcBorders>
            <w:shd w:val="clear" w:color="auto" w:fill="8DB3E2"/>
            <w:vAlign w:val="center"/>
          </w:tcPr>
          <w:p w14:paraId="7811AF9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主要职业类别</w:t>
            </w:r>
          </w:p>
          <w:p w14:paraId="34C015B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（代码）</w:t>
            </w:r>
          </w:p>
        </w:tc>
        <w:tc>
          <w:tcPr>
            <w:tcW w:w="1423" w:type="dxa"/>
            <w:tcBorders>
              <w:top w:val="single" w:color="000000" w:sz="4" w:space="0"/>
              <w:left w:val="single" w:color="000000" w:sz="4" w:space="0"/>
              <w:bottom w:val="single" w:color="auto" w:sz="4" w:space="0"/>
              <w:right w:val="single" w:color="000000" w:sz="4" w:space="0"/>
            </w:tcBorders>
            <w:shd w:val="clear" w:color="auto" w:fill="8DB3E2"/>
            <w:vAlign w:val="center"/>
          </w:tcPr>
          <w:p w14:paraId="25112F3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Style w:val="8"/>
                <w:rFonts w:hint="eastAsia" w:ascii="宋体" w:hAnsi="宋体" w:eastAsia="宋体" w:cs="宋体"/>
                <w:i w:val="0"/>
                <w:iCs w:val="0"/>
                <w:caps w:val="0"/>
                <w:color w:val="000000"/>
                <w:spacing w:val="0"/>
                <w:sz w:val="20"/>
                <w:szCs w:val="20"/>
              </w:rPr>
            </w:pPr>
            <w:r>
              <w:rPr>
                <w:rStyle w:val="8"/>
                <w:rFonts w:hint="eastAsia" w:ascii="宋体" w:hAnsi="宋体" w:eastAsia="宋体" w:cs="宋体"/>
                <w:i w:val="0"/>
                <w:iCs w:val="0"/>
                <w:caps w:val="0"/>
                <w:color w:val="000000"/>
                <w:spacing w:val="0"/>
                <w:sz w:val="20"/>
                <w:szCs w:val="20"/>
              </w:rPr>
              <w:t>主要岗位类别</w:t>
            </w:r>
          </w:p>
          <w:p w14:paraId="0E579DF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（或技术领域）</w:t>
            </w:r>
          </w:p>
        </w:tc>
        <w:tc>
          <w:tcPr>
            <w:tcW w:w="869" w:type="dxa"/>
            <w:tcBorders>
              <w:top w:val="single" w:color="000000" w:sz="4" w:space="0"/>
              <w:left w:val="single" w:color="000000" w:sz="4" w:space="0"/>
              <w:bottom w:val="single" w:color="auto" w:sz="4" w:space="0"/>
              <w:right w:val="single" w:color="000000" w:sz="4" w:space="0"/>
            </w:tcBorders>
            <w:shd w:val="clear" w:color="auto" w:fill="8DB3E2"/>
            <w:vAlign w:val="center"/>
          </w:tcPr>
          <w:p w14:paraId="169308C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职业资格证书</w:t>
            </w:r>
          </w:p>
        </w:tc>
        <w:tc>
          <w:tcPr>
            <w:tcW w:w="1809" w:type="dxa"/>
            <w:tcBorders>
              <w:top w:val="single" w:color="000000" w:sz="4" w:space="0"/>
              <w:left w:val="single" w:color="000000" w:sz="4" w:space="0"/>
              <w:bottom w:val="single" w:color="auto" w:sz="4" w:space="0"/>
              <w:right w:val="single" w:color="000000" w:sz="4" w:space="0"/>
            </w:tcBorders>
            <w:shd w:val="clear" w:color="auto" w:fill="8DB3E2"/>
            <w:vAlign w:val="center"/>
          </w:tcPr>
          <w:p w14:paraId="3E7B5E5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社会认可度高的</w:t>
            </w:r>
            <w:r>
              <w:rPr>
                <w:rStyle w:val="8"/>
                <w:rFonts w:hint="eastAsia" w:ascii="宋体" w:hAnsi="宋体" w:eastAsia="宋体" w:cs="宋体"/>
                <w:i w:val="0"/>
                <w:iCs w:val="0"/>
                <w:caps w:val="0"/>
                <w:color w:val="000000"/>
                <w:spacing w:val="0"/>
                <w:sz w:val="20"/>
                <w:szCs w:val="20"/>
                <w:lang w:eastAsia="zh-CN"/>
              </w:rPr>
              <w:t>行业</w:t>
            </w:r>
          </w:p>
          <w:p w14:paraId="577E7E9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业企业标准和证书</w:t>
            </w:r>
          </w:p>
          <w:p w14:paraId="254C8EF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i w:val="0"/>
                <w:iCs w:val="0"/>
                <w:caps w:val="0"/>
                <w:color w:val="000000"/>
                <w:spacing w:val="0"/>
                <w:sz w:val="20"/>
                <w:szCs w:val="20"/>
              </w:rPr>
              <w:t>举例</w:t>
            </w:r>
          </w:p>
        </w:tc>
      </w:tr>
      <w:tr w14:paraId="0BDF4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91" w:hRule="atLeast"/>
        </w:trPr>
        <w:tc>
          <w:tcPr>
            <w:tcW w:w="1153" w:type="dxa"/>
            <w:tcBorders>
              <w:top w:val="single" w:color="auto" w:sz="4" w:space="0"/>
              <w:left w:val="single" w:color="auto" w:sz="4" w:space="0"/>
              <w:bottom w:val="single" w:color="auto" w:sz="4" w:space="0"/>
              <w:right w:val="single" w:color="auto" w:sz="4" w:space="0"/>
            </w:tcBorders>
            <w:shd w:val="clear" w:color="auto" w:fill="auto"/>
            <w:vAlign w:val="center"/>
          </w:tcPr>
          <w:p w14:paraId="66A8E41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i w:val="0"/>
                <w:iCs w:val="0"/>
                <w:caps w:val="0"/>
                <w:color w:val="000000"/>
                <w:spacing w:val="0"/>
                <w:sz w:val="20"/>
                <w:szCs w:val="20"/>
              </w:rPr>
              <w:t>医药卫生大类（52）</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14:paraId="02A0734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i w:val="0"/>
                <w:iCs w:val="0"/>
                <w:caps w:val="0"/>
                <w:color w:val="000000"/>
                <w:spacing w:val="0"/>
                <w:sz w:val="20"/>
                <w:szCs w:val="20"/>
              </w:rPr>
              <w:t>护理类</w:t>
            </w:r>
          </w:p>
          <w:p w14:paraId="0829A29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i w:val="0"/>
                <w:iCs w:val="0"/>
                <w:caps w:val="0"/>
                <w:color w:val="000000"/>
                <w:spacing w:val="0"/>
                <w:sz w:val="20"/>
                <w:szCs w:val="20"/>
              </w:rPr>
              <w:t>(5202)</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14:paraId="0C50996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61F969D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i w:val="0"/>
                <w:iCs w:val="0"/>
                <w:caps w:val="0"/>
                <w:color w:val="000000"/>
                <w:spacing w:val="-12"/>
                <w:sz w:val="20"/>
                <w:szCs w:val="20"/>
              </w:rPr>
              <w:t>卫生（84）</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3C0307C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助产士</w:t>
            </w:r>
          </w:p>
          <w:p w14:paraId="7D90992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i w:val="0"/>
                <w:iCs w:val="0"/>
                <w:caps w:val="0"/>
                <w:color w:val="000000"/>
                <w:spacing w:val="0"/>
                <w:sz w:val="20"/>
                <w:szCs w:val="20"/>
              </w:rPr>
              <w:t>2-05-08-06</w:t>
            </w:r>
          </w:p>
          <w:p w14:paraId="2EE404F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妇产科护士</w:t>
            </w:r>
          </w:p>
          <w:p w14:paraId="61FC857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i w:val="0"/>
                <w:iCs w:val="0"/>
                <w:caps w:val="0"/>
                <w:color w:val="000000"/>
                <w:spacing w:val="0"/>
                <w:sz w:val="20"/>
                <w:szCs w:val="20"/>
              </w:rPr>
              <w:t>2-05-08-08</w:t>
            </w:r>
          </w:p>
          <w:p w14:paraId="57F44F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儿科护士</w:t>
            </w:r>
          </w:p>
          <w:p w14:paraId="19B7613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2-05-08-02</w:t>
            </w:r>
          </w:p>
          <w:p w14:paraId="0E057E9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内科护士</w:t>
            </w:r>
          </w:p>
          <w:p w14:paraId="28F6C05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2-05-08-01</w:t>
            </w:r>
          </w:p>
          <w:p w14:paraId="143ACB5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急诊护士</w:t>
            </w:r>
          </w:p>
          <w:p w14:paraId="0CB0F3A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2-05-08-03</w:t>
            </w:r>
          </w:p>
          <w:p w14:paraId="348A2C4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外科护士</w:t>
            </w:r>
          </w:p>
          <w:p w14:paraId="7380E89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Arial" w:hAnsi="Arial" w:eastAsia="Arial" w:cs="Arial"/>
                <w:snapToGrid w:val="0"/>
                <w:color w:val="000000"/>
                <w:kern w:val="0"/>
                <w:sz w:val="20"/>
                <w:szCs w:val="20"/>
                <w:lang w:val="en-US" w:eastAsia="zh-CN" w:bidi="ar"/>
              </w:rPr>
            </w:pPr>
            <w:r>
              <w:rPr>
                <w:rFonts w:hint="eastAsia" w:ascii="宋体" w:hAnsi="宋体" w:eastAsia="宋体" w:cs="宋体"/>
                <w:i w:val="0"/>
                <w:iCs w:val="0"/>
                <w:caps w:val="0"/>
                <w:color w:val="000000"/>
                <w:spacing w:val="0"/>
                <w:sz w:val="20"/>
                <w:szCs w:val="20"/>
              </w:rPr>
              <w:t>2-05-08-04</w:t>
            </w:r>
          </w:p>
        </w:tc>
        <w:tc>
          <w:tcPr>
            <w:tcW w:w="1423" w:type="dxa"/>
            <w:tcBorders>
              <w:top w:val="single" w:color="auto" w:sz="4" w:space="0"/>
              <w:left w:val="single" w:color="auto" w:sz="4" w:space="0"/>
              <w:bottom w:val="single" w:color="auto" w:sz="4" w:space="0"/>
              <w:right w:val="single" w:color="auto" w:sz="4" w:space="0"/>
            </w:tcBorders>
            <w:shd w:val="clear" w:color="auto" w:fill="auto"/>
            <w:vAlign w:val="center"/>
          </w:tcPr>
          <w:p w14:paraId="6E02906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i w:val="0"/>
                <w:iCs w:val="0"/>
                <w:caps w:val="0"/>
                <w:color w:val="000000"/>
                <w:spacing w:val="0"/>
                <w:sz w:val="20"/>
                <w:szCs w:val="20"/>
              </w:rPr>
              <w:t>助产</w:t>
            </w:r>
          </w:p>
          <w:p w14:paraId="742294A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母婴护理</w:t>
            </w:r>
          </w:p>
          <w:p w14:paraId="6A2DE7E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妇幼保健</w:t>
            </w:r>
          </w:p>
          <w:p w14:paraId="292B64D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jc w:val="center"/>
              <w:textAlignment w:val="baseline"/>
              <w:rPr>
                <w:rFonts w:hint="eastAsia" w:ascii="Arial" w:hAnsi="Arial" w:eastAsia="Arial" w:cs="Arial"/>
                <w:snapToGrid w:val="0"/>
                <w:color w:val="000000"/>
                <w:kern w:val="0"/>
                <w:sz w:val="20"/>
                <w:szCs w:val="20"/>
                <w:lang w:val="en-US" w:eastAsia="zh-CN" w:bidi="ar"/>
              </w:rPr>
            </w:pPr>
            <w:r>
              <w:rPr>
                <w:rFonts w:hint="eastAsia" w:ascii="宋体" w:hAnsi="宋体" w:eastAsia="宋体" w:cs="宋体"/>
                <w:i w:val="0"/>
                <w:iCs w:val="0"/>
                <w:caps w:val="0"/>
                <w:color w:val="000000"/>
                <w:spacing w:val="0"/>
                <w:sz w:val="20"/>
                <w:szCs w:val="20"/>
              </w:rPr>
              <w:t>临床护理</w:t>
            </w:r>
          </w:p>
        </w:tc>
        <w:tc>
          <w:tcPr>
            <w:tcW w:w="869" w:type="dxa"/>
            <w:tcBorders>
              <w:top w:val="single" w:color="auto" w:sz="4" w:space="0"/>
              <w:left w:val="single" w:color="auto" w:sz="4" w:space="0"/>
              <w:bottom w:val="single" w:color="auto" w:sz="4" w:space="0"/>
              <w:right w:val="single" w:color="auto" w:sz="4" w:space="0"/>
            </w:tcBorders>
            <w:shd w:val="clear" w:color="auto" w:fill="auto"/>
            <w:vAlign w:val="center"/>
          </w:tcPr>
          <w:p w14:paraId="21A7DAB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i w:val="0"/>
                <w:iCs w:val="0"/>
                <w:caps w:val="0"/>
                <w:color w:val="000000"/>
                <w:spacing w:val="0"/>
                <w:sz w:val="20"/>
                <w:szCs w:val="20"/>
              </w:rPr>
              <w:t>护士执业资格证书</w:t>
            </w:r>
          </w:p>
        </w:tc>
        <w:tc>
          <w:tcPr>
            <w:tcW w:w="1809" w:type="dxa"/>
            <w:tcBorders>
              <w:top w:val="single" w:color="auto" w:sz="4" w:space="0"/>
              <w:left w:val="single" w:color="auto" w:sz="4" w:space="0"/>
              <w:bottom w:val="single" w:color="auto" w:sz="4" w:space="0"/>
              <w:right w:val="single" w:color="auto" w:sz="4" w:space="0"/>
            </w:tcBorders>
            <w:shd w:val="clear" w:color="auto" w:fill="auto"/>
            <w:vAlign w:val="center"/>
          </w:tcPr>
          <w:p w14:paraId="2ACD997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both"/>
              <w:textAlignment w:val="baseline"/>
              <w:rPr>
                <w:sz w:val="20"/>
                <w:szCs w:val="20"/>
              </w:rPr>
            </w:pPr>
            <w:r>
              <w:rPr>
                <w:rStyle w:val="8"/>
                <w:rFonts w:hint="eastAsia" w:ascii="宋体" w:hAnsi="宋体" w:eastAsia="宋体" w:cs="宋体"/>
                <w:i w:val="0"/>
                <w:iCs w:val="0"/>
                <w:caps w:val="0"/>
                <w:color w:val="000000"/>
                <w:spacing w:val="0"/>
                <w:sz w:val="20"/>
                <w:szCs w:val="20"/>
              </w:rPr>
              <w:t>1</w:t>
            </w:r>
            <w:r>
              <w:rPr>
                <w:rStyle w:val="8"/>
                <w:rFonts w:hint="eastAsia" w:ascii="宋体" w:hAnsi="宋体" w:eastAsia="宋体" w:cs="宋体"/>
                <w:i w:val="0"/>
                <w:iCs w:val="0"/>
                <w:caps w:val="0"/>
                <w:color w:val="000000"/>
                <w:spacing w:val="0"/>
                <w:sz w:val="20"/>
                <w:szCs w:val="20"/>
                <w:lang w:eastAsia="zh-CN"/>
              </w:rPr>
              <w:t>.</w:t>
            </w:r>
            <w:r>
              <w:rPr>
                <w:rStyle w:val="8"/>
                <w:rFonts w:hint="eastAsia" w:ascii="宋体" w:hAnsi="宋体" w:eastAsia="宋体" w:cs="宋体"/>
                <w:i w:val="0"/>
                <w:iCs w:val="0"/>
                <w:caps w:val="0"/>
                <w:color w:val="000000"/>
                <w:spacing w:val="0"/>
                <w:sz w:val="20"/>
                <w:szCs w:val="20"/>
              </w:rPr>
              <w:t>母婴保健专项技术服务基本标准</w:t>
            </w:r>
          </w:p>
          <w:p w14:paraId="5A207CB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both"/>
              <w:textAlignment w:val="baseline"/>
              <w:rPr>
                <w:rStyle w:val="8"/>
                <w:rFonts w:hint="eastAsia" w:ascii="宋体" w:hAnsi="宋体" w:eastAsia="宋体" w:cs="宋体"/>
                <w:b/>
                <w:bCs w:val="0"/>
                <w:i w:val="0"/>
                <w:iCs w:val="0"/>
                <w:caps w:val="0"/>
                <w:color w:val="000000"/>
                <w:spacing w:val="0"/>
                <w:sz w:val="20"/>
                <w:szCs w:val="20"/>
              </w:rPr>
            </w:pPr>
            <w:r>
              <w:rPr>
                <w:rStyle w:val="8"/>
                <w:rFonts w:hint="eastAsia" w:ascii="宋体" w:hAnsi="宋体" w:eastAsia="宋体" w:cs="宋体"/>
                <w:i w:val="0"/>
                <w:iCs w:val="0"/>
                <w:caps w:val="0"/>
                <w:color w:val="000000"/>
                <w:spacing w:val="0"/>
                <w:sz w:val="20"/>
                <w:szCs w:val="20"/>
              </w:rPr>
              <w:t>2</w:t>
            </w:r>
            <w:r>
              <w:rPr>
                <w:rStyle w:val="8"/>
                <w:rFonts w:hint="eastAsia" w:ascii="宋体" w:hAnsi="宋体" w:eastAsia="宋体" w:cs="宋体"/>
                <w:i w:val="0"/>
                <w:iCs w:val="0"/>
                <w:caps w:val="0"/>
                <w:color w:val="000000"/>
                <w:spacing w:val="0"/>
                <w:sz w:val="20"/>
                <w:szCs w:val="20"/>
                <w:lang w:val="en-US" w:eastAsia="zh-CN"/>
              </w:rPr>
              <w:t>.</w:t>
            </w:r>
            <w:r>
              <w:rPr>
                <w:rStyle w:val="8"/>
                <w:rFonts w:hint="eastAsia" w:ascii="宋体" w:hAnsi="宋体" w:eastAsia="宋体" w:cs="宋体"/>
                <w:i w:val="0"/>
                <w:iCs w:val="0"/>
                <w:caps w:val="0"/>
                <w:color w:val="000000"/>
                <w:spacing w:val="0"/>
                <w:sz w:val="20"/>
                <w:szCs w:val="20"/>
              </w:rPr>
              <w:t>职业</w:t>
            </w:r>
            <w:r>
              <w:rPr>
                <w:rStyle w:val="8"/>
                <w:rFonts w:hint="eastAsia" w:ascii="宋体" w:hAnsi="宋体" w:eastAsia="宋体" w:cs="宋体"/>
                <w:b/>
                <w:bCs w:val="0"/>
                <w:i w:val="0"/>
                <w:iCs w:val="0"/>
                <w:caps w:val="0"/>
                <w:color w:val="000000"/>
                <w:spacing w:val="0"/>
                <w:sz w:val="20"/>
                <w:szCs w:val="20"/>
              </w:rPr>
              <w:t>技能</w:t>
            </w:r>
            <w:r>
              <w:rPr>
                <w:rFonts w:hint="eastAsia" w:ascii="宋体" w:hAnsi="宋体" w:eastAsia="宋体" w:cs="宋体"/>
                <w:b/>
                <w:bCs w:val="0"/>
                <w:i w:val="0"/>
                <w:iCs w:val="0"/>
                <w:caps w:val="0"/>
                <w:color w:val="000000"/>
                <w:spacing w:val="0"/>
                <w:sz w:val="20"/>
                <w:szCs w:val="20"/>
              </w:rPr>
              <w:t>等级证</w:t>
            </w:r>
          </w:p>
          <w:p w14:paraId="20B3B2E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r>
              <w:rPr>
                <w:rStyle w:val="8"/>
                <w:rFonts w:hint="eastAsia" w:ascii="宋体" w:hAnsi="宋体" w:eastAsia="宋体" w:cs="宋体"/>
                <w:b/>
                <w:bCs w:val="0"/>
                <w:i w:val="0"/>
                <w:iCs w:val="0"/>
                <w:caps w:val="0"/>
                <w:color w:val="000000"/>
                <w:spacing w:val="0"/>
                <w:sz w:val="20"/>
                <w:szCs w:val="20"/>
              </w:rPr>
              <w:t>书</w:t>
            </w:r>
            <w:r>
              <w:rPr>
                <w:rStyle w:val="8"/>
                <w:rFonts w:hint="eastAsia" w:ascii="宋体" w:hAnsi="宋体" w:eastAsia="宋体" w:cs="宋体"/>
                <w:i w:val="0"/>
                <w:iCs w:val="0"/>
                <w:caps w:val="0"/>
                <w:color w:val="000000"/>
                <w:spacing w:val="0"/>
                <w:sz w:val="20"/>
                <w:szCs w:val="20"/>
              </w:rPr>
              <w:t>：</w:t>
            </w:r>
            <w:r>
              <w:rPr>
                <w:rFonts w:hint="eastAsia" w:ascii="宋体" w:hAnsi="宋体" w:eastAsia="宋体" w:cs="宋体"/>
                <w:i w:val="0"/>
                <w:iCs w:val="0"/>
                <w:caps w:val="0"/>
                <w:color w:val="000000"/>
                <w:spacing w:val="0"/>
                <w:sz w:val="20"/>
                <w:szCs w:val="20"/>
              </w:rPr>
              <w:t>母婴护理、幼儿</w:t>
            </w:r>
            <w:r>
              <w:rPr>
                <w:rFonts w:hint="eastAsia" w:ascii="宋体" w:hAnsi="宋体" w:eastAsia="宋体" w:cs="宋体"/>
                <w:i w:val="0"/>
                <w:iCs w:val="0"/>
                <w:caps w:val="0"/>
                <w:color w:val="000000"/>
                <w:spacing w:val="12"/>
                <w:sz w:val="20"/>
                <w:szCs w:val="20"/>
              </w:rPr>
              <w:t>照护、产后恢复</w:t>
            </w:r>
          </w:p>
          <w:p w14:paraId="7DADB1F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both"/>
              <w:textAlignment w:val="baseline"/>
              <w:rPr>
                <w:sz w:val="20"/>
                <w:szCs w:val="20"/>
              </w:rPr>
            </w:pPr>
            <w:r>
              <w:rPr>
                <w:rStyle w:val="8"/>
                <w:rFonts w:hint="eastAsia" w:ascii="宋体" w:hAnsi="宋体" w:eastAsia="宋体" w:cs="宋体"/>
                <w:i w:val="0"/>
                <w:iCs w:val="0"/>
                <w:caps w:val="0"/>
                <w:color w:val="000000"/>
                <w:spacing w:val="0"/>
                <w:sz w:val="20"/>
                <w:szCs w:val="20"/>
              </w:rPr>
              <w:t>3</w:t>
            </w:r>
            <w:r>
              <w:rPr>
                <w:rFonts w:hint="eastAsia" w:ascii="宋体" w:hAnsi="宋体" w:eastAsia="宋体" w:cs="宋体"/>
                <w:i w:val="0"/>
                <w:iCs w:val="0"/>
                <w:caps w:val="0"/>
                <w:color w:val="000000"/>
                <w:spacing w:val="0"/>
                <w:sz w:val="20"/>
                <w:szCs w:val="20"/>
              </w:rPr>
              <w:t>.</w:t>
            </w:r>
            <w:r>
              <w:rPr>
                <w:rStyle w:val="8"/>
                <w:rFonts w:hint="eastAsia" w:ascii="宋体" w:hAnsi="宋体" w:eastAsia="宋体" w:cs="宋体"/>
                <w:i w:val="0"/>
                <w:iCs w:val="0"/>
                <w:caps w:val="0"/>
                <w:color w:val="000000"/>
                <w:spacing w:val="0"/>
                <w:sz w:val="20"/>
                <w:szCs w:val="20"/>
              </w:rPr>
              <w:t>行业证书：</w:t>
            </w:r>
          </w:p>
          <w:p w14:paraId="4FFFAC0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Arial" w:hAnsi="Arial" w:eastAsia="Arial" w:cs="Arial"/>
                <w:snapToGrid w:val="0"/>
                <w:color w:val="000000"/>
                <w:kern w:val="0"/>
                <w:sz w:val="20"/>
                <w:szCs w:val="20"/>
                <w:lang w:val="en-US" w:eastAsia="zh-CN" w:bidi="ar"/>
              </w:rPr>
            </w:pPr>
            <w:r>
              <w:rPr>
                <w:rFonts w:hint="eastAsia" w:ascii="宋体" w:hAnsi="宋体" w:eastAsia="宋体" w:cs="宋体"/>
                <w:i w:val="0"/>
                <w:iCs w:val="0"/>
                <w:caps w:val="0"/>
                <w:color w:val="000000"/>
                <w:spacing w:val="0"/>
                <w:sz w:val="20"/>
                <w:szCs w:val="20"/>
              </w:rPr>
              <w:t>育婴师、母婴护理</w:t>
            </w:r>
            <w:r>
              <w:rPr>
                <w:rFonts w:hint="eastAsia" w:ascii="宋体" w:hAnsi="宋体" w:eastAsia="宋体" w:cs="宋体"/>
                <w:i w:val="0"/>
                <w:iCs w:val="0"/>
                <w:caps w:val="0"/>
                <w:color w:val="000000"/>
                <w:spacing w:val="12"/>
                <w:sz w:val="20"/>
                <w:szCs w:val="20"/>
              </w:rPr>
              <w:t>师、健康管理师</w:t>
            </w:r>
          </w:p>
        </w:tc>
      </w:tr>
    </w:tbl>
    <w:p w14:paraId="5D04044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000000"/>
          <w:spacing w:val="0"/>
          <w:sz w:val="19"/>
          <w:szCs w:val="19"/>
          <w:lang w:eastAsia="zh-CN"/>
        </w:rPr>
      </w:pPr>
    </w:p>
    <w:p w14:paraId="02C81AD5">
      <w:pPr>
        <w:pStyle w:val="2"/>
        <w:spacing w:before="57" w:line="229" w:lineRule="auto"/>
        <w:ind w:left="518"/>
        <w:outlineLvl w:val="2"/>
        <w:rPr>
          <w:rFonts w:ascii="宋体" w:hAnsi="宋体" w:eastAsia="宋体" w:cs="宋体"/>
          <w:sz w:val="19"/>
          <w:szCs w:val="19"/>
        </w:rPr>
      </w:pPr>
      <w:bookmarkStart w:id="17" w:name="_Toc14857"/>
      <w:r>
        <w:rPr>
          <w:rFonts w:ascii="宋体" w:hAnsi="宋体" w:eastAsia="宋体" w:cs="宋体"/>
          <w:spacing w:val="5"/>
          <w:sz w:val="19"/>
          <w:szCs w:val="19"/>
        </w:rPr>
        <w:t>注</w:t>
      </w:r>
      <w:r>
        <w:rPr>
          <w:spacing w:val="5"/>
          <w:sz w:val="19"/>
          <w:szCs w:val="19"/>
        </w:rPr>
        <w:t>1</w:t>
      </w:r>
      <w:r>
        <w:rPr>
          <w:rFonts w:ascii="宋体" w:hAnsi="宋体" w:eastAsia="宋体" w:cs="宋体"/>
          <w:spacing w:val="5"/>
          <w:sz w:val="19"/>
          <w:szCs w:val="19"/>
        </w:rPr>
        <w:t>：专业大类与专业类（</w:t>
      </w:r>
      <w:r>
        <w:rPr>
          <w:spacing w:val="5"/>
          <w:sz w:val="19"/>
          <w:szCs w:val="19"/>
        </w:rPr>
        <w:t>2021</w:t>
      </w:r>
      <w:r>
        <w:rPr>
          <w:rFonts w:ascii="宋体" w:hAnsi="宋体" w:eastAsia="宋体" w:cs="宋体"/>
          <w:spacing w:val="5"/>
          <w:sz w:val="19"/>
          <w:szCs w:val="19"/>
        </w:rPr>
        <w:t>版专业目录</w:t>
      </w:r>
      <w:r>
        <w:rPr>
          <w:rFonts w:ascii="宋体" w:hAnsi="宋体" w:eastAsia="宋体" w:cs="宋体"/>
          <w:spacing w:val="8"/>
          <w:sz w:val="19"/>
          <w:szCs w:val="19"/>
        </w:rPr>
        <w:t>）；</w:t>
      </w:r>
      <w:bookmarkEnd w:id="17"/>
    </w:p>
    <w:p w14:paraId="08310813">
      <w:pPr>
        <w:pStyle w:val="2"/>
        <w:spacing w:before="47" w:line="264" w:lineRule="exact"/>
        <w:ind w:left="518"/>
        <w:outlineLvl w:val="1"/>
        <w:rPr>
          <w:rFonts w:ascii="宋体" w:hAnsi="宋体" w:eastAsia="宋体" w:cs="宋体"/>
          <w:sz w:val="19"/>
          <w:szCs w:val="19"/>
        </w:rPr>
      </w:pPr>
      <w:bookmarkStart w:id="18" w:name="_Toc23456"/>
      <w:r>
        <w:rPr>
          <w:rFonts w:ascii="宋体" w:hAnsi="宋体" w:eastAsia="宋体" w:cs="宋体"/>
          <w:spacing w:val="6"/>
          <w:position w:val="1"/>
          <w:sz w:val="19"/>
          <w:szCs w:val="19"/>
        </w:rPr>
        <w:t>注</w:t>
      </w:r>
      <w:r>
        <w:rPr>
          <w:spacing w:val="6"/>
          <w:position w:val="1"/>
          <w:sz w:val="19"/>
          <w:szCs w:val="19"/>
        </w:rPr>
        <w:t>2</w:t>
      </w:r>
      <w:r>
        <w:rPr>
          <w:rFonts w:ascii="宋体" w:hAnsi="宋体" w:eastAsia="宋体" w:cs="宋体"/>
          <w:spacing w:val="6"/>
          <w:position w:val="1"/>
          <w:sz w:val="19"/>
          <w:szCs w:val="19"/>
        </w:rPr>
        <w:t>：对应的行业（国民经济行业分类</w:t>
      </w:r>
      <w:r>
        <w:rPr>
          <w:position w:val="1"/>
          <w:sz w:val="19"/>
          <w:szCs w:val="19"/>
        </w:rPr>
        <w:t>GB</w:t>
      </w:r>
      <w:r>
        <w:rPr>
          <w:spacing w:val="6"/>
          <w:position w:val="1"/>
          <w:sz w:val="19"/>
          <w:szCs w:val="19"/>
        </w:rPr>
        <w:t>/T4754-2011</w:t>
      </w:r>
      <w:r>
        <w:rPr>
          <w:rFonts w:ascii="宋体" w:hAnsi="宋体" w:eastAsia="宋体" w:cs="宋体"/>
          <w:spacing w:val="2"/>
          <w:position w:val="1"/>
          <w:sz w:val="19"/>
          <w:szCs w:val="19"/>
        </w:rPr>
        <w:t>）；</w:t>
      </w:r>
      <w:bookmarkEnd w:id="18"/>
    </w:p>
    <w:p w14:paraId="1C01DE5B">
      <w:pPr>
        <w:pStyle w:val="2"/>
        <w:spacing w:before="76" w:line="229" w:lineRule="auto"/>
        <w:ind w:left="518"/>
        <w:outlineLvl w:val="1"/>
        <w:rPr>
          <w:rFonts w:ascii="宋体" w:hAnsi="宋体" w:eastAsia="宋体" w:cs="宋体"/>
          <w:sz w:val="19"/>
          <w:szCs w:val="19"/>
        </w:rPr>
      </w:pPr>
      <w:bookmarkStart w:id="19" w:name="_Toc4819"/>
      <w:r>
        <w:rPr>
          <w:rFonts w:ascii="宋体" w:hAnsi="宋体" w:eastAsia="宋体" w:cs="宋体"/>
          <w:spacing w:val="6"/>
          <w:sz w:val="19"/>
          <w:szCs w:val="19"/>
        </w:rPr>
        <w:t>注</w:t>
      </w:r>
      <w:r>
        <w:rPr>
          <w:spacing w:val="6"/>
          <w:sz w:val="19"/>
          <w:szCs w:val="19"/>
        </w:rPr>
        <w:t>3</w:t>
      </w:r>
      <w:r>
        <w:rPr>
          <w:rFonts w:ascii="宋体" w:hAnsi="宋体" w:eastAsia="宋体" w:cs="宋体"/>
          <w:spacing w:val="6"/>
          <w:sz w:val="19"/>
          <w:szCs w:val="19"/>
        </w:rPr>
        <w:t>：主要职业类别（国家职业分类大典</w:t>
      </w:r>
      <w:r>
        <w:rPr>
          <w:spacing w:val="6"/>
          <w:sz w:val="19"/>
          <w:szCs w:val="19"/>
        </w:rPr>
        <w:t>2022</w:t>
      </w:r>
      <w:r>
        <w:rPr>
          <w:rFonts w:ascii="宋体" w:hAnsi="宋体" w:eastAsia="宋体" w:cs="宋体"/>
          <w:spacing w:val="6"/>
          <w:sz w:val="19"/>
          <w:szCs w:val="19"/>
        </w:rPr>
        <w:t>版</w:t>
      </w:r>
      <w:r>
        <w:rPr>
          <w:rFonts w:ascii="宋体" w:hAnsi="宋体" w:eastAsia="宋体" w:cs="宋体"/>
          <w:spacing w:val="5"/>
          <w:sz w:val="19"/>
          <w:szCs w:val="19"/>
        </w:rPr>
        <w:t>）；</w:t>
      </w:r>
      <w:bookmarkEnd w:id="19"/>
    </w:p>
    <w:p w14:paraId="5BD708C6">
      <w:pPr>
        <w:pStyle w:val="2"/>
        <w:spacing w:before="76" w:line="229" w:lineRule="auto"/>
        <w:ind w:left="518"/>
        <w:outlineLvl w:val="1"/>
        <w:rPr>
          <w:rFonts w:ascii="宋体" w:hAnsi="宋体" w:eastAsia="宋体" w:cs="宋体"/>
          <w:sz w:val="19"/>
          <w:szCs w:val="19"/>
        </w:rPr>
      </w:pPr>
      <w:bookmarkStart w:id="20" w:name="_Toc29703"/>
      <w:r>
        <w:rPr>
          <w:rFonts w:ascii="宋体" w:hAnsi="宋体" w:eastAsia="宋体" w:cs="宋体"/>
          <w:spacing w:val="8"/>
          <w:sz w:val="19"/>
          <w:szCs w:val="19"/>
        </w:rPr>
        <w:t>注</w:t>
      </w:r>
      <w:r>
        <w:rPr>
          <w:spacing w:val="8"/>
          <w:sz w:val="19"/>
          <w:szCs w:val="19"/>
        </w:rPr>
        <w:t>4</w:t>
      </w:r>
      <w:r>
        <w:rPr>
          <w:rFonts w:ascii="宋体" w:hAnsi="宋体" w:eastAsia="宋体" w:cs="宋体"/>
          <w:spacing w:val="8"/>
          <w:sz w:val="19"/>
          <w:szCs w:val="19"/>
        </w:rPr>
        <w:t>：主要岗位类别（调研行企现行通用岗位类别</w:t>
      </w:r>
      <w:r>
        <w:rPr>
          <w:rFonts w:ascii="宋体" w:hAnsi="宋体" w:eastAsia="宋体" w:cs="宋体"/>
          <w:sz w:val="19"/>
          <w:szCs w:val="19"/>
        </w:rPr>
        <w:t>）；</w:t>
      </w:r>
      <w:bookmarkEnd w:id="20"/>
    </w:p>
    <w:p w14:paraId="3F764B69">
      <w:pPr>
        <w:pStyle w:val="2"/>
        <w:spacing w:before="76" w:line="228" w:lineRule="auto"/>
        <w:ind w:left="518"/>
        <w:outlineLvl w:val="1"/>
        <w:rPr>
          <w:rFonts w:ascii="宋体" w:hAnsi="宋体" w:eastAsia="宋体" w:cs="宋体"/>
          <w:sz w:val="19"/>
          <w:szCs w:val="19"/>
        </w:rPr>
      </w:pPr>
      <w:bookmarkStart w:id="21" w:name="_Toc27641"/>
      <w:r>
        <w:rPr>
          <w:rFonts w:ascii="宋体" w:hAnsi="宋体" w:eastAsia="宋体" w:cs="宋体"/>
          <w:spacing w:val="7"/>
          <w:sz w:val="19"/>
          <w:szCs w:val="19"/>
        </w:rPr>
        <w:t>注</w:t>
      </w:r>
      <w:r>
        <w:rPr>
          <w:spacing w:val="7"/>
          <w:sz w:val="19"/>
          <w:szCs w:val="19"/>
        </w:rPr>
        <w:t>5</w:t>
      </w:r>
      <w:r>
        <w:rPr>
          <w:rFonts w:ascii="宋体" w:hAnsi="宋体" w:eastAsia="宋体" w:cs="宋体"/>
          <w:spacing w:val="7"/>
          <w:sz w:val="19"/>
          <w:szCs w:val="19"/>
        </w:rPr>
        <w:t>：职业资格（技能等级）证书举例（认可度高）。</w:t>
      </w:r>
      <w:bookmarkEnd w:id="21"/>
    </w:p>
    <w:p w14:paraId="01796900">
      <w:pPr>
        <w:spacing w:before="173" w:line="231" w:lineRule="auto"/>
        <w:ind w:left="548"/>
        <w:outlineLvl w:val="1"/>
        <w:rPr>
          <w:rFonts w:ascii="楷体" w:hAnsi="楷体" w:eastAsia="楷体" w:cs="楷体"/>
          <w:sz w:val="31"/>
          <w:szCs w:val="31"/>
        </w:rPr>
      </w:pPr>
      <w:bookmarkStart w:id="22" w:name="_Toc25000"/>
      <w:r>
        <w:rPr>
          <w:rFonts w:ascii="楷体" w:hAnsi="楷体" w:eastAsia="楷体" w:cs="楷体"/>
          <w:b/>
          <w:bCs/>
          <w:spacing w:val="3"/>
          <w:sz w:val="31"/>
          <w:szCs w:val="31"/>
        </w:rPr>
        <w:t>（二）专业对应证书</w:t>
      </w:r>
      <w:bookmarkEnd w:id="22"/>
    </w:p>
    <w:p w14:paraId="03902AC3">
      <w:pPr>
        <w:spacing w:before="257" w:line="213" w:lineRule="auto"/>
        <w:ind w:left="3168"/>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表2助产专业对应证书</w:t>
      </w:r>
    </w:p>
    <w:p w14:paraId="78D839D6">
      <w:pPr>
        <w:spacing w:line="127" w:lineRule="exact"/>
      </w:pPr>
    </w:p>
    <w:tbl>
      <w:tblPr>
        <w:tblStyle w:val="9"/>
        <w:tblW w:w="9026" w:type="dxa"/>
        <w:tblInd w:w="1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499"/>
        <w:gridCol w:w="2129"/>
        <w:gridCol w:w="2187"/>
        <w:gridCol w:w="2558"/>
      </w:tblGrid>
      <w:tr w14:paraId="13FDC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653" w:type="dxa"/>
            <w:shd w:val="clear" w:color="auto" w:fill="8DB3E2"/>
            <w:vAlign w:val="top"/>
          </w:tcPr>
          <w:p w14:paraId="066D1007">
            <w:pPr>
              <w:pStyle w:val="10"/>
              <w:spacing w:before="198" w:line="230" w:lineRule="auto"/>
              <w:ind w:left="129"/>
            </w:pPr>
            <w:r>
              <w:rPr>
                <w:b/>
                <w:bCs/>
                <w:spacing w:val="4"/>
              </w:rPr>
              <w:t>序号</w:t>
            </w:r>
          </w:p>
        </w:tc>
        <w:tc>
          <w:tcPr>
            <w:tcW w:w="1499" w:type="dxa"/>
            <w:shd w:val="clear" w:color="auto" w:fill="8DB3E2"/>
            <w:vAlign w:val="top"/>
          </w:tcPr>
          <w:p w14:paraId="7F24F1C2">
            <w:pPr>
              <w:pStyle w:val="10"/>
              <w:spacing w:before="198" w:line="228" w:lineRule="auto"/>
              <w:ind w:left="154"/>
            </w:pPr>
            <w:r>
              <w:rPr>
                <w:b/>
                <w:bCs/>
                <w:spacing w:val="7"/>
              </w:rPr>
              <w:t>通用能力证书</w:t>
            </w:r>
          </w:p>
        </w:tc>
        <w:tc>
          <w:tcPr>
            <w:tcW w:w="2129" w:type="dxa"/>
            <w:shd w:val="clear" w:color="auto" w:fill="8DB3E2"/>
            <w:vAlign w:val="top"/>
          </w:tcPr>
          <w:p w14:paraId="2DA46BF9">
            <w:pPr>
              <w:pStyle w:val="10"/>
              <w:spacing w:before="198" w:line="228" w:lineRule="auto"/>
              <w:ind w:left="470"/>
            </w:pPr>
            <w:r>
              <w:rPr>
                <w:b/>
                <w:bCs/>
                <w:spacing w:val="6"/>
              </w:rPr>
              <w:t>职业资格证书</w:t>
            </w:r>
          </w:p>
        </w:tc>
        <w:tc>
          <w:tcPr>
            <w:tcW w:w="2187" w:type="dxa"/>
            <w:shd w:val="clear" w:color="auto" w:fill="8DB3E2"/>
            <w:vAlign w:val="top"/>
          </w:tcPr>
          <w:p w14:paraId="4598E65D">
            <w:pPr>
              <w:pStyle w:val="10"/>
              <w:spacing w:before="198" w:line="228" w:lineRule="auto"/>
              <w:ind w:left="299"/>
            </w:pPr>
            <w:r>
              <w:rPr>
                <w:b/>
                <w:bCs/>
                <w:spacing w:val="7"/>
              </w:rPr>
              <w:t>职业技能等级证书</w:t>
            </w:r>
          </w:p>
        </w:tc>
        <w:tc>
          <w:tcPr>
            <w:tcW w:w="2558" w:type="dxa"/>
            <w:shd w:val="clear" w:color="auto" w:fill="8DB3E2"/>
            <w:vAlign w:val="top"/>
          </w:tcPr>
          <w:p w14:paraId="515B8FF1">
            <w:pPr>
              <w:pStyle w:val="10"/>
              <w:spacing w:before="59" w:line="242" w:lineRule="auto"/>
              <w:ind w:left="783" w:right="169" w:hanging="599"/>
            </w:pPr>
            <w:r>
              <w:rPr>
                <w:b/>
                <w:bCs/>
                <w:spacing w:val="7"/>
              </w:rPr>
              <w:t>社会认可度高的行业企业</w:t>
            </w:r>
            <w:r>
              <w:rPr>
                <w:b/>
                <w:bCs/>
                <w:spacing w:val="6"/>
              </w:rPr>
              <w:t>标准和证书</w:t>
            </w:r>
          </w:p>
        </w:tc>
      </w:tr>
      <w:tr w14:paraId="00B80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atLeast"/>
        </w:trPr>
        <w:tc>
          <w:tcPr>
            <w:tcW w:w="653" w:type="dxa"/>
            <w:shd w:val="clear" w:color="auto" w:fill="C7DAF1"/>
            <w:vAlign w:val="top"/>
          </w:tcPr>
          <w:p w14:paraId="0BB7C36B">
            <w:pPr>
              <w:spacing w:line="314" w:lineRule="auto"/>
              <w:rPr>
                <w:rFonts w:ascii="Arial"/>
                <w:sz w:val="21"/>
              </w:rPr>
            </w:pPr>
          </w:p>
          <w:p w14:paraId="75F4927F">
            <w:pPr>
              <w:spacing w:line="315" w:lineRule="auto"/>
              <w:rPr>
                <w:rFonts w:ascii="Arial"/>
                <w:sz w:val="21"/>
              </w:rPr>
            </w:pPr>
          </w:p>
          <w:p w14:paraId="3E0F1FC4">
            <w:pPr>
              <w:pStyle w:val="10"/>
              <w:spacing w:before="62" w:line="190" w:lineRule="auto"/>
              <w:ind w:left="296"/>
            </w:pPr>
            <w:r>
              <w:t>1</w:t>
            </w:r>
          </w:p>
        </w:tc>
        <w:tc>
          <w:tcPr>
            <w:tcW w:w="1499" w:type="dxa"/>
            <w:vAlign w:val="top"/>
          </w:tcPr>
          <w:p w14:paraId="1E25BBC8">
            <w:pPr>
              <w:spacing w:line="346" w:lineRule="auto"/>
              <w:rPr>
                <w:rFonts w:ascii="Arial"/>
                <w:sz w:val="21"/>
              </w:rPr>
            </w:pPr>
          </w:p>
          <w:p w14:paraId="7E718189">
            <w:pPr>
              <w:spacing w:line="346" w:lineRule="auto"/>
              <w:rPr>
                <w:rFonts w:ascii="Arial"/>
                <w:sz w:val="21"/>
              </w:rPr>
            </w:pPr>
          </w:p>
          <w:p w14:paraId="4A69AC86">
            <w:pPr>
              <w:pStyle w:val="10"/>
              <w:spacing w:before="62" w:line="129" w:lineRule="exact"/>
              <w:ind w:left="702"/>
            </w:pPr>
            <w:r>
              <w:rPr>
                <w:position w:val="-3"/>
              </w:rPr>
              <w:t>-</w:t>
            </w:r>
          </w:p>
        </w:tc>
        <w:tc>
          <w:tcPr>
            <w:tcW w:w="2129" w:type="dxa"/>
            <w:vAlign w:val="top"/>
          </w:tcPr>
          <w:p w14:paraId="1C12B4BB">
            <w:pPr>
              <w:spacing w:line="299" w:lineRule="auto"/>
              <w:rPr>
                <w:rFonts w:ascii="Arial"/>
                <w:sz w:val="21"/>
              </w:rPr>
            </w:pPr>
          </w:p>
          <w:p w14:paraId="05B82E0D">
            <w:pPr>
              <w:spacing w:line="300" w:lineRule="auto"/>
              <w:rPr>
                <w:rFonts w:ascii="Arial"/>
                <w:sz w:val="21"/>
              </w:rPr>
            </w:pPr>
          </w:p>
          <w:p w14:paraId="48900888">
            <w:pPr>
              <w:pStyle w:val="10"/>
              <w:spacing w:before="62" w:line="229" w:lineRule="auto"/>
              <w:ind w:left="470"/>
            </w:pPr>
            <w:r>
              <w:rPr>
                <w:spacing w:val="8"/>
              </w:rPr>
              <w:t>护士执业资格</w:t>
            </w:r>
          </w:p>
        </w:tc>
        <w:tc>
          <w:tcPr>
            <w:tcW w:w="2187" w:type="dxa"/>
            <w:vAlign w:val="top"/>
          </w:tcPr>
          <w:p w14:paraId="3A401022">
            <w:pPr>
              <w:pStyle w:val="10"/>
              <w:spacing w:before="227" w:line="262" w:lineRule="auto"/>
              <w:ind w:left="699" w:right="691"/>
              <w:jc w:val="both"/>
            </w:pPr>
            <w:r>
              <w:rPr>
                <w:spacing w:val="7"/>
              </w:rPr>
              <w:t>母婴护理幼儿照护产后恢复</w:t>
            </w:r>
          </w:p>
        </w:tc>
        <w:tc>
          <w:tcPr>
            <w:tcW w:w="2558" w:type="dxa"/>
            <w:vAlign w:val="top"/>
          </w:tcPr>
          <w:p w14:paraId="77266E8A">
            <w:pPr>
              <w:pStyle w:val="10"/>
              <w:spacing w:before="54" w:line="258" w:lineRule="auto"/>
              <w:ind w:left="982" w:right="179" w:hanging="799"/>
            </w:pPr>
            <w:r>
              <w:rPr>
                <w:spacing w:val="9"/>
              </w:rPr>
              <w:t>母婴保健专项技术服务基</w:t>
            </w:r>
            <w:r>
              <w:rPr>
                <w:spacing w:val="7"/>
              </w:rPr>
              <w:t>本标准</w:t>
            </w:r>
          </w:p>
          <w:p w14:paraId="5B097910">
            <w:pPr>
              <w:pStyle w:val="10"/>
              <w:spacing w:before="33" w:line="229" w:lineRule="auto"/>
              <w:ind w:left="990"/>
            </w:pPr>
            <w:r>
              <w:rPr>
                <w:spacing w:val="4"/>
              </w:rPr>
              <w:t>育婴师</w:t>
            </w:r>
          </w:p>
          <w:p w14:paraId="3AC82CFB">
            <w:pPr>
              <w:pStyle w:val="10"/>
              <w:spacing w:before="77" w:line="272" w:lineRule="auto"/>
              <w:ind w:left="783" w:right="779"/>
            </w:pPr>
            <w:r>
              <w:rPr>
                <w:spacing w:val="8"/>
              </w:rPr>
              <w:t>母婴护理师健康管理师</w:t>
            </w:r>
          </w:p>
        </w:tc>
      </w:tr>
    </w:tbl>
    <w:p w14:paraId="7A39A2D1">
      <w:pPr>
        <w:pStyle w:val="2"/>
        <w:spacing w:line="310" w:lineRule="auto"/>
      </w:pPr>
    </w:p>
    <w:p w14:paraId="767DC85C">
      <w:pPr>
        <w:spacing w:before="102" w:line="229" w:lineRule="auto"/>
        <w:ind w:left="548"/>
        <w:outlineLvl w:val="1"/>
        <w:rPr>
          <w:rFonts w:ascii="楷体" w:hAnsi="楷体" w:eastAsia="楷体" w:cs="楷体"/>
          <w:sz w:val="31"/>
          <w:szCs w:val="31"/>
        </w:rPr>
      </w:pPr>
      <w:bookmarkStart w:id="23" w:name="bookmark1"/>
      <w:bookmarkEnd w:id="23"/>
      <w:bookmarkStart w:id="24" w:name="_Toc6011"/>
      <w:r>
        <w:rPr>
          <w:rFonts w:ascii="楷体" w:hAnsi="楷体" w:eastAsia="楷体" w:cs="楷体"/>
          <w:b/>
          <w:bCs/>
          <w:spacing w:val="5"/>
          <w:sz w:val="31"/>
          <w:szCs w:val="31"/>
        </w:rPr>
        <w:t>（三）职业岗位（群）典型工作任务</w:t>
      </w:r>
      <w:bookmarkEnd w:id="24"/>
    </w:p>
    <w:p w14:paraId="6A8F85C1">
      <w:pPr>
        <w:spacing w:before="91" w:line="214" w:lineRule="auto"/>
        <w:ind w:left="2573"/>
        <w:rPr>
          <w:rFonts w:ascii="FangSong_GB2312" w:hAnsi="FangSong_GB2312" w:eastAsia="FangSong_GB2312" w:cs="FangSong_GB2312"/>
          <w:sz w:val="28"/>
          <w:szCs w:val="28"/>
        </w:rPr>
      </w:pPr>
      <w:r>
        <w:rPr>
          <w:rFonts w:ascii="FangSong_GB2312" w:hAnsi="FangSong_GB2312" w:eastAsia="FangSong_GB2312" w:cs="FangSong_GB2312"/>
          <w:spacing w:val="-5"/>
          <w:sz w:val="28"/>
          <w:szCs w:val="28"/>
        </w:rPr>
        <w:t>表3职业岗位（群）典型工作任务</w:t>
      </w:r>
    </w:p>
    <w:p w14:paraId="248744C5">
      <w:pPr>
        <w:spacing w:line="126" w:lineRule="exact"/>
      </w:pPr>
    </w:p>
    <w:tbl>
      <w:tblPr>
        <w:tblStyle w:val="9"/>
        <w:tblW w:w="93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2189"/>
        <w:gridCol w:w="6289"/>
      </w:tblGrid>
      <w:tr w14:paraId="25832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847" w:type="dxa"/>
            <w:shd w:val="clear" w:color="auto" w:fill="8DB3E2"/>
            <w:vAlign w:val="top"/>
          </w:tcPr>
          <w:p w14:paraId="23E04A05">
            <w:pPr>
              <w:pStyle w:val="10"/>
              <w:spacing w:before="148" w:line="230" w:lineRule="auto"/>
              <w:ind w:left="226"/>
            </w:pPr>
            <w:r>
              <w:rPr>
                <w:b/>
                <w:bCs/>
                <w:spacing w:val="4"/>
              </w:rPr>
              <w:t>序号</w:t>
            </w:r>
          </w:p>
        </w:tc>
        <w:tc>
          <w:tcPr>
            <w:tcW w:w="2189" w:type="dxa"/>
            <w:shd w:val="clear" w:color="auto" w:fill="8DB3E2"/>
            <w:vAlign w:val="top"/>
          </w:tcPr>
          <w:p w14:paraId="0F6E6C9E">
            <w:pPr>
              <w:pStyle w:val="10"/>
              <w:spacing w:before="148" w:line="229" w:lineRule="auto"/>
              <w:ind w:left="619"/>
            </w:pPr>
            <w:r>
              <w:rPr>
                <w:b/>
                <w:bCs/>
              </w:rPr>
              <w:t>岗位（群）</w:t>
            </w:r>
          </w:p>
        </w:tc>
        <w:tc>
          <w:tcPr>
            <w:tcW w:w="6289" w:type="dxa"/>
            <w:shd w:val="clear" w:color="auto" w:fill="8DB3E2"/>
            <w:vAlign w:val="top"/>
          </w:tcPr>
          <w:p w14:paraId="268D2DBE">
            <w:pPr>
              <w:pStyle w:val="10"/>
              <w:spacing w:before="148" w:line="229" w:lineRule="auto"/>
              <w:ind w:left="2552"/>
            </w:pPr>
            <w:r>
              <w:rPr>
                <w:b/>
                <w:bCs/>
                <w:spacing w:val="6"/>
              </w:rPr>
              <w:t>典型工作任务</w:t>
            </w:r>
          </w:p>
        </w:tc>
      </w:tr>
      <w:tr w14:paraId="7A4DA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7" w:type="dxa"/>
            <w:shd w:val="clear" w:color="auto" w:fill="C7DAF1"/>
            <w:vAlign w:val="top"/>
          </w:tcPr>
          <w:p w14:paraId="359753F6">
            <w:pPr>
              <w:pStyle w:val="10"/>
              <w:spacing w:before="245" w:line="190" w:lineRule="auto"/>
              <w:ind w:left="393"/>
            </w:pPr>
            <w:r>
              <w:t>1</w:t>
            </w:r>
          </w:p>
        </w:tc>
        <w:tc>
          <w:tcPr>
            <w:tcW w:w="2189" w:type="dxa"/>
            <w:vAlign w:val="top"/>
          </w:tcPr>
          <w:p w14:paraId="6C3D38E0">
            <w:pPr>
              <w:pStyle w:val="10"/>
              <w:spacing w:before="214" w:line="229" w:lineRule="auto"/>
              <w:ind w:left="897"/>
            </w:pPr>
            <w:r>
              <w:rPr>
                <w:spacing w:val="5"/>
              </w:rPr>
              <w:t>助产</w:t>
            </w:r>
          </w:p>
        </w:tc>
        <w:tc>
          <w:tcPr>
            <w:tcW w:w="6289" w:type="dxa"/>
            <w:vAlign w:val="center"/>
          </w:tcPr>
          <w:p w14:paraId="46098D5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pacing w:val="5"/>
              </w:rPr>
            </w:pPr>
          </w:p>
          <w:p w14:paraId="6407E22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pacing w:val="5"/>
              </w:rPr>
            </w:pPr>
            <w:r>
              <w:rPr>
                <w:rFonts w:hint="eastAsia"/>
                <w:spacing w:val="5"/>
              </w:rPr>
              <w:t>孕前指导（包含五色风险管理评分）、孕期指导和护理、正常分娩</w:t>
            </w:r>
            <w:r>
              <w:rPr>
                <w:rFonts w:hint="eastAsia"/>
                <w:spacing w:val="5"/>
                <w:lang w:eastAsia="zh-CN"/>
              </w:rPr>
              <w:t>处理</w:t>
            </w:r>
            <w:r>
              <w:rPr>
                <w:rFonts w:hint="eastAsia"/>
                <w:spacing w:val="5"/>
              </w:rPr>
              <w:t>、产后照护、异常妊娠的护理、异常分娩的处理。</w:t>
            </w:r>
          </w:p>
        </w:tc>
      </w:tr>
      <w:tr w14:paraId="7A837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7" w:type="dxa"/>
            <w:shd w:val="clear" w:color="auto" w:fill="C7DAF1"/>
            <w:vAlign w:val="top"/>
          </w:tcPr>
          <w:p w14:paraId="06D53649">
            <w:pPr>
              <w:pStyle w:val="10"/>
              <w:spacing w:before="247" w:line="189" w:lineRule="auto"/>
              <w:ind w:left="381"/>
            </w:pPr>
            <w:r>
              <w:t>2</w:t>
            </w:r>
          </w:p>
        </w:tc>
        <w:tc>
          <w:tcPr>
            <w:tcW w:w="2189" w:type="dxa"/>
            <w:vAlign w:val="top"/>
          </w:tcPr>
          <w:p w14:paraId="549E43BD">
            <w:pPr>
              <w:pStyle w:val="10"/>
              <w:spacing w:before="215" w:line="229" w:lineRule="auto"/>
              <w:ind w:left="698"/>
            </w:pPr>
            <w:r>
              <w:rPr>
                <w:spacing w:val="7"/>
              </w:rPr>
              <w:t>妇幼保健</w:t>
            </w:r>
          </w:p>
        </w:tc>
        <w:tc>
          <w:tcPr>
            <w:tcW w:w="6289" w:type="dxa"/>
            <w:vAlign w:val="center"/>
          </w:tcPr>
          <w:p w14:paraId="39BD045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pacing w:val="5"/>
              </w:rPr>
            </w:pPr>
            <w:r>
              <w:rPr>
                <w:rFonts w:hint="eastAsia"/>
                <w:spacing w:val="5"/>
              </w:rPr>
              <w:t>妇女保健（孕期保健、产褥期保健）、婴幼儿保健、妇产科疾病的</w:t>
            </w:r>
            <w:r>
              <w:rPr>
                <w:rFonts w:hint="eastAsia"/>
                <w:spacing w:val="5"/>
                <w:lang w:eastAsia="zh-CN"/>
              </w:rPr>
              <w:t>诊断</w:t>
            </w:r>
            <w:r>
              <w:rPr>
                <w:rFonts w:hint="eastAsia"/>
                <w:spacing w:val="5"/>
              </w:rPr>
              <w:t>治疗和护理。</w:t>
            </w:r>
          </w:p>
        </w:tc>
      </w:tr>
      <w:tr w14:paraId="60D0B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47" w:type="dxa"/>
            <w:shd w:val="clear" w:color="auto" w:fill="C7DAF1"/>
            <w:vAlign w:val="top"/>
          </w:tcPr>
          <w:p w14:paraId="7CA58F7E">
            <w:pPr>
              <w:spacing w:line="339" w:lineRule="auto"/>
              <w:rPr>
                <w:rFonts w:ascii="Arial"/>
                <w:sz w:val="21"/>
              </w:rPr>
            </w:pPr>
          </w:p>
          <w:p w14:paraId="6B12C9BD">
            <w:pPr>
              <w:pStyle w:val="10"/>
              <w:spacing w:before="62" w:line="189" w:lineRule="auto"/>
              <w:ind w:left="382"/>
            </w:pPr>
            <w:r>
              <w:t>3</w:t>
            </w:r>
          </w:p>
        </w:tc>
        <w:tc>
          <w:tcPr>
            <w:tcW w:w="2189" w:type="dxa"/>
            <w:vAlign w:val="top"/>
          </w:tcPr>
          <w:p w14:paraId="28F7FBF1">
            <w:pPr>
              <w:pStyle w:val="10"/>
              <w:spacing w:before="215" w:line="230" w:lineRule="auto"/>
              <w:ind w:left="698"/>
            </w:pPr>
            <w:r>
              <w:rPr>
                <w:spacing w:val="7"/>
              </w:rPr>
              <w:t>母婴护理</w:t>
            </w:r>
          </w:p>
        </w:tc>
        <w:tc>
          <w:tcPr>
            <w:tcW w:w="6289" w:type="dxa"/>
            <w:vAlign w:val="center"/>
          </w:tcPr>
          <w:p w14:paraId="4A97D50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pacing w:val="5"/>
              </w:rPr>
            </w:pPr>
            <w:r>
              <w:rPr>
                <w:rFonts w:hint="eastAsia"/>
                <w:spacing w:val="5"/>
              </w:rPr>
              <w:t>妊娠期护理、分娩期护理、产褥期护理、妇科疾病护理（女性生殖系统炎症护理、女性生殖系统肿瘤护理、女性生殖内分泌疾病护理）、</w:t>
            </w:r>
            <w:r>
              <w:rPr>
                <w:rFonts w:hint="eastAsia"/>
                <w:spacing w:val="5"/>
                <w:lang w:eastAsia="zh-CN"/>
              </w:rPr>
              <w:t>计划生育</w:t>
            </w:r>
            <w:r>
              <w:rPr>
                <w:rFonts w:hint="eastAsia"/>
                <w:spacing w:val="5"/>
              </w:rPr>
              <w:t>、新生儿日常生活护理、新生儿疾病护理，婴幼儿保健。</w:t>
            </w:r>
          </w:p>
        </w:tc>
      </w:tr>
      <w:tr w14:paraId="3FA77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847" w:type="dxa"/>
            <w:shd w:val="clear" w:color="auto" w:fill="C7DAF1"/>
            <w:vAlign w:val="top"/>
          </w:tcPr>
          <w:p w14:paraId="1F4E4126">
            <w:pPr>
              <w:pStyle w:val="10"/>
              <w:spacing w:before="143" w:line="189" w:lineRule="auto"/>
              <w:ind w:left="377"/>
            </w:pPr>
            <w:r>
              <w:t>4</w:t>
            </w:r>
          </w:p>
        </w:tc>
        <w:tc>
          <w:tcPr>
            <w:tcW w:w="2189" w:type="dxa"/>
            <w:vAlign w:val="top"/>
          </w:tcPr>
          <w:p w14:paraId="4C8403C9">
            <w:pPr>
              <w:pStyle w:val="10"/>
              <w:spacing w:before="112" w:line="229" w:lineRule="auto"/>
              <w:ind w:left="709"/>
            </w:pPr>
            <w:r>
              <w:rPr>
                <w:spacing w:val="5"/>
              </w:rPr>
              <w:t>临床护理</w:t>
            </w:r>
          </w:p>
        </w:tc>
        <w:tc>
          <w:tcPr>
            <w:tcW w:w="6289" w:type="dxa"/>
            <w:vAlign w:val="center"/>
          </w:tcPr>
          <w:p w14:paraId="63C67FC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spacing w:val="5"/>
              </w:rPr>
            </w:pPr>
            <w:r>
              <w:rPr>
                <w:rFonts w:hint="eastAsia"/>
                <w:spacing w:val="5"/>
              </w:rPr>
              <w:t>入院护理、住院护理、出院护理、生命各阶段各系统疾病护理。</w:t>
            </w:r>
          </w:p>
        </w:tc>
      </w:tr>
    </w:tbl>
    <w:p w14:paraId="7D7259B3">
      <w:pPr>
        <w:pStyle w:val="2"/>
      </w:pPr>
    </w:p>
    <w:p w14:paraId="0423FB6E">
      <w:pPr>
        <w:spacing w:before="225" w:line="226" w:lineRule="auto"/>
        <w:ind w:left="32"/>
        <w:outlineLvl w:val="0"/>
        <w:rPr>
          <w:rFonts w:ascii="黑体" w:hAnsi="黑体" w:eastAsia="黑体" w:cs="黑体"/>
          <w:sz w:val="31"/>
          <w:szCs w:val="31"/>
        </w:rPr>
      </w:pPr>
      <w:bookmarkStart w:id="25" w:name="bookmark17"/>
      <w:bookmarkEnd w:id="25"/>
      <w:bookmarkStart w:id="26" w:name="_Toc25359"/>
      <w:r>
        <w:rPr>
          <w:rFonts w:ascii="黑体" w:hAnsi="黑体" w:eastAsia="黑体" w:cs="黑体"/>
          <w:b/>
          <w:bCs/>
          <w:spacing w:val="5"/>
          <w:sz w:val="31"/>
          <w:szCs w:val="31"/>
        </w:rPr>
        <w:t>五、培养目标与规格</w:t>
      </w:r>
      <w:bookmarkEnd w:id="26"/>
    </w:p>
    <w:p w14:paraId="08DA4698">
      <w:pPr>
        <w:pStyle w:val="2"/>
        <w:spacing w:line="266" w:lineRule="auto"/>
      </w:pPr>
    </w:p>
    <w:p w14:paraId="429E6150">
      <w:pPr>
        <w:pStyle w:val="2"/>
        <w:spacing w:line="267" w:lineRule="auto"/>
      </w:pPr>
    </w:p>
    <w:p w14:paraId="61A5A5F2">
      <w:pPr>
        <w:spacing w:before="101" w:line="230" w:lineRule="auto"/>
        <w:ind w:left="49"/>
        <w:outlineLvl w:val="1"/>
        <w:rPr>
          <w:rFonts w:ascii="楷体" w:hAnsi="楷体" w:eastAsia="楷体" w:cs="楷体"/>
          <w:sz w:val="31"/>
          <w:szCs w:val="31"/>
        </w:rPr>
      </w:pPr>
      <w:bookmarkStart w:id="27" w:name="bookmark19"/>
      <w:bookmarkEnd w:id="27"/>
      <w:bookmarkStart w:id="28" w:name="_Toc25627"/>
      <w:r>
        <w:rPr>
          <w:rFonts w:ascii="楷体" w:hAnsi="楷体" w:eastAsia="楷体" w:cs="楷体"/>
          <w:b/>
          <w:bCs/>
          <w:spacing w:val="2"/>
          <w:sz w:val="31"/>
          <w:szCs w:val="31"/>
        </w:rPr>
        <w:t>（一）培养目标</w:t>
      </w:r>
      <w:bookmarkEnd w:id="28"/>
    </w:p>
    <w:p w14:paraId="792CCED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rFonts w:ascii="仿宋_GB2312" w:hAnsi="仿宋_GB2312" w:eastAsia="仿宋_GB2312" w:cs="仿宋_GB2312"/>
          <w:spacing w:val="12"/>
          <w:sz w:val="32"/>
          <w:szCs w:val="32"/>
        </w:rPr>
      </w:pPr>
      <w:r>
        <w:rPr>
          <w:rFonts w:ascii="仿宋_GB2312" w:hAnsi="仿宋_GB2312" w:eastAsia="仿宋_GB2312" w:cs="仿宋_GB2312"/>
          <w:spacing w:val="12"/>
          <w:sz w:val="32"/>
          <w:szCs w:val="32"/>
        </w:rPr>
        <w:t>本专业培养理想信念坚定，德智体美劳全面发展，具有敬佑生命、救死扶伤的职业精神，精益求精的工匠精神和信息素养，关爱母婴、托举新生的职业情怀，掌握扎实的科学</w:t>
      </w:r>
      <w:r>
        <w:rPr>
          <w:rFonts w:ascii="仿宋_GB2312" w:hAnsi="仿宋_GB2312" w:eastAsia="仿宋_GB2312" w:cs="仿宋_GB2312"/>
          <w:spacing w:val="0"/>
          <w:sz w:val="32"/>
          <w:szCs w:val="32"/>
        </w:rPr>
        <w:t>文化</w:t>
      </w:r>
      <w:r>
        <w:rPr>
          <w:rFonts w:ascii="仿宋_GB2312" w:hAnsi="仿宋_GB2312" w:eastAsia="仿宋_GB2312" w:cs="仿宋_GB2312"/>
          <w:spacing w:val="12"/>
          <w:sz w:val="32"/>
          <w:szCs w:val="32"/>
        </w:rPr>
        <w:t>基础和基础医学、基础护理、助产及相关法律法规等知识，具备正常分娩接生、分娩期母儿异常识别及危急重症抢救配合等能力，主要面向基层医疗卫生机构和健康服务行业，能够从事助产、母婴护理、妇幼保健、临床护理等工作</w:t>
      </w:r>
      <w:r>
        <w:rPr>
          <w:rFonts w:ascii="仿宋_GB2312" w:hAnsi="仿宋_GB2312" w:eastAsia="仿宋_GB2312" w:cs="仿宋_GB2312"/>
          <w:spacing w:val="0"/>
          <w:sz w:val="32"/>
          <w:szCs w:val="32"/>
        </w:rPr>
        <w:t>的</w:t>
      </w:r>
      <w:r>
        <w:rPr>
          <w:rFonts w:ascii="仿宋_GB2312" w:hAnsi="仿宋_GB2312" w:eastAsia="仿宋_GB2312" w:cs="仿宋_GB2312"/>
          <w:spacing w:val="12"/>
          <w:sz w:val="32"/>
          <w:szCs w:val="32"/>
        </w:rPr>
        <w:t>高素质技术技能人才。</w:t>
      </w:r>
    </w:p>
    <w:p w14:paraId="1C7F48C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rFonts w:ascii="仿宋_GB2312" w:hAnsi="仿宋_GB2312" w:eastAsia="仿宋_GB2312" w:cs="仿宋_GB2312"/>
          <w:spacing w:val="12"/>
          <w:sz w:val="32"/>
          <w:szCs w:val="32"/>
        </w:rPr>
      </w:pPr>
      <w:r>
        <w:rPr>
          <w:rFonts w:ascii="仿宋_GB2312" w:hAnsi="仿宋_GB2312" w:eastAsia="仿宋_GB2312" w:cs="仿宋_GB2312"/>
          <w:spacing w:val="12"/>
          <w:sz w:val="32"/>
          <w:szCs w:val="32"/>
        </w:rPr>
        <w:t>毕业后的目标：</w:t>
      </w:r>
    </w:p>
    <w:p w14:paraId="242DA59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rFonts w:ascii="仿宋_GB2312" w:hAnsi="仿宋_GB2312" w:eastAsia="仿宋_GB2312" w:cs="仿宋_GB2312"/>
          <w:spacing w:val="12"/>
          <w:sz w:val="32"/>
          <w:szCs w:val="32"/>
        </w:rPr>
      </w:pPr>
      <w:r>
        <w:rPr>
          <w:rFonts w:ascii="仿宋_GB2312" w:hAnsi="仿宋_GB2312" w:eastAsia="仿宋_GB2312" w:cs="仿宋_GB2312"/>
          <w:spacing w:val="12"/>
          <w:sz w:val="32"/>
          <w:szCs w:val="32"/>
        </w:rPr>
        <w:t>目标1：能够为正常孕产妇进行孕期和产褥期护理，并能熟练完成日常护理工作，或能胜任母婴护理、妇幼保健、临床护理等日常护理工作。</w:t>
      </w:r>
    </w:p>
    <w:p w14:paraId="7144972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rFonts w:ascii="仿宋_GB2312" w:hAnsi="仿宋_GB2312" w:eastAsia="仿宋_GB2312" w:cs="仿宋_GB2312"/>
          <w:spacing w:val="12"/>
          <w:sz w:val="32"/>
          <w:szCs w:val="32"/>
        </w:rPr>
      </w:pPr>
      <w:r>
        <w:rPr>
          <w:rFonts w:ascii="仿宋_GB2312" w:hAnsi="仿宋_GB2312" w:eastAsia="仿宋_GB2312" w:cs="仿宋_GB2312"/>
          <w:spacing w:val="12"/>
          <w:sz w:val="32"/>
          <w:szCs w:val="32"/>
        </w:rPr>
        <w:t>目标2：能为产妇提供个性化的分娩服务，并能胜任各级健康服务机构的专科护理、护理管理、护理教育等岗位。</w:t>
      </w:r>
    </w:p>
    <w:p w14:paraId="16B34D0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rFonts w:ascii="仿宋_GB2312" w:hAnsi="仿宋_GB2312" w:eastAsia="仿宋_GB2312" w:cs="仿宋_GB2312"/>
          <w:spacing w:val="12"/>
          <w:sz w:val="32"/>
          <w:szCs w:val="32"/>
        </w:rPr>
      </w:pPr>
      <w:r>
        <w:rPr>
          <w:rFonts w:ascii="仿宋_GB2312" w:hAnsi="仿宋_GB2312" w:eastAsia="仿宋_GB2312" w:cs="仿宋_GB2312"/>
          <w:spacing w:val="12"/>
          <w:sz w:val="32"/>
          <w:szCs w:val="32"/>
        </w:rPr>
        <w:t>目标3：具有良好的团队协作精神，具备较强的组织管理和沟通交流能力，具有一定的创新创业能力，能够运用助产行业新技术、新工艺、新规范、新标准来解决工作中存在的实际问题，具有探究学习、终身学习和可持续发展的能力以及运用现代化信息资源和手段提升围产期服务，获取信息及信息分析的能力。</w:t>
      </w:r>
    </w:p>
    <w:p w14:paraId="3B49811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8" w:lineRule="atLeast"/>
        <w:ind w:left="0" w:right="0"/>
        <w:rPr>
          <w:rFonts w:hint="eastAsia" w:eastAsia="宋体"/>
          <w:lang w:eastAsia="zh-CN"/>
        </w:rPr>
      </w:pPr>
    </w:p>
    <w:p w14:paraId="7AE04B87">
      <w:pPr>
        <w:spacing w:before="100" w:line="230" w:lineRule="auto"/>
        <w:ind w:left="49"/>
        <w:outlineLvl w:val="1"/>
        <w:rPr>
          <w:rFonts w:ascii="楷体" w:hAnsi="楷体" w:eastAsia="楷体" w:cs="楷体"/>
          <w:sz w:val="31"/>
          <w:szCs w:val="31"/>
        </w:rPr>
      </w:pPr>
      <w:bookmarkStart w:id="29" w:name="bookmark21"/>
      <w:bookmarkEnd w:id="29"/>
      <w:bookmarkStart w:id="30" w:name="_Toc29908"/>
      <w:r>
        <w:rPr>
          <w:rFonts w:ascii="楷体" w:hAnsi="楷体" w:eastAsia="楷体" w:cs="楷体"/>
          <w:b/>
          <w:bCs/>
          <w:spacing w:val="2"/>
          <w:sz w:val="31"/>
          <w:szCs w:val="31"/>
        </w:rPr>
        <w:t>（二）培养规格</w:t>
      </w:r>
      <w:bookmarkEnd w:id="30"/>
    </w:p>
    <w:p w14:paraId="7790FA5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本专业毕业生应在素质、知识和能力等方面达到以下要</w:t>
      </w:r>
      <w:r>
        <w:rPr>
          <w:rFonts w:ascii="仿宋_GB2312" w:hAnsi="仿宋_GB2312" w:eastAsia="仿宋_GB2312" w:cs="仿宋_GB2312"/>
          <w:spacing w:val="-12"/>
          <w:sz w:val="32"/>
          <w:szCs w:val="32"/>
        </w:rPr>
        <w:t>求：</w:t>
      </w:r>
    </w:p>
    <w:p w14:paraId="34DBD36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outlineLvl w:val="2"/>
        <w:rPr>
          <w:sz w:val="32"/>
          <w:szCs w:val="32"/>
        </w:rPr>
      </w:pPr>
      <w:bookmarkStart w:id="31" w:name="_Toc2431"/>
      <w:r>
        <w:rPr>
          <w:rFonts w:ascii="仿宋_GB2312" w:hAnsi="仿宋_GB2312" w:eastAsia="仿宋_GB2312" w:cs="仿宋_GB2312"/>
          <w:sz w:val="32"/>
          <w:szCs w:val="32"/>
        </w:rPr>
        <w:t>1．素质</w:t>
      </w:r>
      <w:bookmarkEnd w:id="31"/>
    </w:p>
    <w:p w14:paraId="7B7B942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（1）以习近平新时代中国特色社会主义思想为指导，践行社会主义核心价值观，具有深厚的爱国情感和中华民族自</w:t>
      </w:r>
      <w:r>
        <w:rPr>
          <w:rFonts w:ascii="仿宋_GB2312" w:hAnsi="仿宋_GB2312" w:eastAsia="仿宋_GB2312" w:cs="仿宋_GB2312"/>
          <w:spacing w:val="0"/>
          <w:sz w:val="32"/>
          <w:szCs w:val="32"/>
        </w:rPr>
        <w:t>豪感。</w:t>
      </w:r>
    </w:p>
    <w:p w14:paraId="2804CAB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（2）崇尚宪法、遵法守纪、崇德向善、诚实守信、爱护生命、热爱劳动，履行道德准则和行为规范，具有社会责任</w:t>
      </w:r>
      <w:r>
        <w:rPr>
          <w:rFonts w:ascii="仿宋_GB2312" w:hAnsi="仿宋_GB2312" w:eastAsia="仿宋_GB2312" w:cs="仿宋_GB2312"/>
          <w:spacing w:val="0"/>
          <w:sz w:val="32"/>
          <w:szCs w:val="32"/>
        </w:rPr>
        <w:t>感和社会参与意识。</w:t>
      </w:r>
    </w:p>
    <w:p w14:paraId="2EC9F9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（3）具有质量意识、环保意识、安全意识、信息素养、</w:t>
      </w:r>
      <w:r>
        <w:rPr>
          <w:rFonts w:ascii="仿宋_GB2312" w:hAnsi="仿宋_GB2312" w:eastAsia="仿宋_GB2312" w:cs="仿宋_GB2312"/>
          <w:sz w:val="32"/>
          <w:szCs w:val="32"/>
        </w:rPr>
        <w:t>工匠</w:t>
      </w:r>
      <w:r>
        <w:rPr>
          <w:rFonts w:ascii="仿宋_GB2312" w:hAnsi="仿宋_GB2312" w:eastAsia="仿宋_GB2312" w:cs="仿宋_GB2312"/>
          <w:spacing w:val="0"/>
          <w:sz w:val="32"/>
          <w:szCs w:val="32"/>
        </w:rPr>
        <w:t>精神及创新思维。</w:t>
      </w:r>
    </w:p>
    <w:p w14:paraId="47C1CEE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（4）勇于奋斗、乐观向上，具有自我管理能力、职业生涯规划意识，有较强的集体意识和团队合作精神。</w:t>
      </w:r>
    </w:p>
    <w:p w14:paraId="2E944D3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（5）具有健康的体魄、心理和健全的人格，掌握基本运动知识和</w:t>
      </w:r>
      <w:r>
        <w:rPr>
          <w:rFonts w:ascii="仿宋_GB2312" w:hAnsi="仿宋_GB2312" w:eastAsia="仿宋_GB2312" w:cs="仿宋_GB2312"/>
          <w:spacing w:val="-36"/>
          <w:sz w:val="32"/>
          <w:szCs w:val="32"/>
        </w:rPr>
        <w:t>1</w:t>
      </w:r>
      <w:r>
        <w:rPr>
          <w:rFonts w:ascii="仿宋_GB2312" w:hAnsi="仿宋_GB2312" w:eastAsia="仿宋_GB2312" w:cs="仿宋_GB2312"/>
          <w:spacing w:val="12"/>
          <w:sz w:val="32"/>
          <w:szCs w:val="32"/>
        </w:rPr>
        <w:t>～2项运动技能，养成良好的健身与卫生习惯，</w:t>
      </w:r>
      <w:r>
        <w:rPr>
          <w:rFonts w:ascii="仿宋_GB2312" w:hAnsi="仿宋_GB2312" w:eastAsia="仿宋_GB2312" w:cs="仿宋_GB2312"/>
          <w:spacing w:val="0"/>
          <w:sz w:val="32"/>
          <w:szCs w:val="32"/>
        </w:rPr>
        <w:t>以及良好的行为习惯。</w:t>
      </w:r>
    </w:p>
    <w:p w14:paraId="3B8ADF6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sz w:val="32"/>
          <w:szCs w:val="32"/>
        </w:rPr>
      </w:pPr>
      <w:r>
        <w:rPr>
          <w:rFonts w:ascii="仿宋_GB2312" w:hAnsi="仿宋_GB2312" w:eastAsia="仿宋_GB2312" w:cs="仿宋_GB2312"/>
          <w:spacing w:val="0"/>
          <w:sz w:val="32"/>
          <w:szCs w:val="32"/>
        </w:rPr>
        <w:t>（6）具有一定的审美和人文素养，能够形成1～2</w:t>
      </w:r>
      <w:r>
        <w:rPr>
          <w:rFonts w:ascii="仿宋_GB2312" w:hAnsi="仿宋_GB2312" w:eastAsia="仿宋_GB2312" w:cs="仿宋_GB2312"/>
          <w:spacing w:val="-48"/>
          <w:sz w:val="32"/>
          <w:szCs w:val="32"/>
        </w:rPr>
        <w:t>项</w:t>
      </w:r>
      <w:r>
        <w:rPr>
          <w:rFonts w:ascii="仿宋_GB2312" w:hAnsi="仿宋_GB2312" w:eastAsia="仿宋_GB2312" w:cs="仿宋_GB2312"/>
          <w:spacing w:val="0"/>
          <w:sz w:val="32"/>
          <w:szCs w:val="32"/>
        </w:rPr>
        <w:t>艺术特长或爱好。</w:t>
      </w:r>
    </w:p>
    <w:p w14:paraId="3C89AF3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outlineLvl w:val="2"/>
        <w:rPr>
          <w:sz w:val="32"/>
          <w:szCs w:val="32"/>
        </w:rPr>
      </w:pPr>
      <w:bookmarkStart w:id="32" w:name="_Toc12202"/>
      <w:r>
        <w:rPr>
          <w:rFonts w:ascii="仿宋_GB2312" w:hAnsi="仿宋_GB2312" w:eastAsia="仿宋_GB2312" w:cs="仿宋_GB2312"/>
          <w:spacing w:val="0"/>
          <w:sz w:val="32"/>
          <w:szCs w:val="32"/>
        </w:rPr>
        <w:t>2．知识</w:t>
      </w:r>
      <w:bookmarkEnd w:id="32"/>
    </w:p>
    <w:p w14:paraId="78B6634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（1）掌握本专业必备的思想政治理论、科学文化基础知</w:t>
      </w:r>
      <w:r>
        <w:rPr>
          <w:rFonts w:ascii="仿宋_GB2312" w:hAnsi="仿宋_GB2312" w:eastAsia="仿宋_GB2312" w:cs="仿宋_GB2312"/>
          <w:spacing w:val="0"/>
          <w:sz w:val="32"/>
          <w:szCs w:val="32"/>
        </w:rPr>
        <w:t>识和中华优秀传统文化知识。</w:t>
      </w:r>
    </w:p>
    <w:p w14:paraId="7AF33F1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（2）熟悉与本专业相关的法律法规以及环境保护、安全、消防</w:t>
      </w:r>
      <w:r>
        <w:rPr>
          <w:rFonts w:ascii="仿宋_GB2312" w:hAnsi="仿宋_GB2312" w:eastAsia="仿宋_GB2312" w:cs="仿宋_GB2312"/>
          <w:spacing w:val="0"/>
          <w:sz w:val="32"/>
          <w:szCs w:val="32"/>
        </w:rPr>
        <w:t>等知识。</w:t>
      </w:r>
    </w:p>
    <w:p w14:paraId="1CA9C15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（3）掌握助产专业必备的基本理论知识以及一定的基础医学</w:t>
      </w:r>
      <w:r>
        <w:rPr>
          <w:rFonts w:ascii="仿宋_GB2312" w:hAnsi="仿宋_GB2312" w:eastAsia="仿宋_GB2312" w:cs="仿宋_GB2312"/>
          <w:spacing w:val="0"/>
          <w:sz w:val="32"/>
          <w:szCs w:val="32"/>
        </w:rPr>
        <w:t>相关知识。</w:t>
      </w:r>
    </w:p>
    <w:p w14:paraId="2DF6B8C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（4）掌握分析与解决临床常见母婴问题的综合知识。</w:t>
      </w:r>
    </w:p>
    <w:p w14:paraId="4D32D6A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（5）掌握对孕产妇及新生儿急危重症的处理与抢救配合知识</w:t>
      </w:r>
      <w:r>
        <w:rPr>
          <w:rFonts w:ascii="仿宋_GB2312" w:hAnsi="仿宋_GB2312" w:eastAsia="仿宋_GB2312" w:cs="仿宋_GB2312"/>
          <w:sz w:val="32"/>
          <w:szCs w:val="32"/>
        </w:rPr>
        <w:t>。</w:t>
      </w:r>
    </w:p>
    <w:p w14:paraId="6843CA3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（6）掌握母乳喂养、母婴健康教育及计划生育指导等相关</w:t>
      </w:r>
      <w:r>
        <w:rPr>
          <w:rFonts w:ascii="仿宋_GB2312" w:hAnsi="仿宋_GB2312" w:eastAsia="仿宋_GB2312" w:cs="仿宋_GB2312"/>
          <w:sz w:val="32"/>
          <w:szCs w:val="32"/>
        </w:rPr>
        <w:t>的知识。</w:t>
      </w:r>
    </w:p>
    <w:p w14:paraId="69F6D83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（7）掌握女性各阶段生理、心理变化以及常见疾病防治</w:t>
      </w:r>
      <w:r>
        <w:rPr>
          <w:rFonts w:ascii="仿宋_GB2312" w:hAnsi="仿宋_GB2312" w:eastAsia="仿宋_GB2312" w:cs="仿宋_GB2312"/>
          <w:spacing w:val="0"/>
          <w:sz w:val="32"/>
          <w:szCs w:val="32"/>
        </w:rPr>
        <w:t>与康复等方面的基本知识。</w:t>
      </w:r>
    </w:p>
    <w:p w14:paraId="046766F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sz w:val="32"/>
          <w:szCs w:val="32"/>
        </w:rPr>
      </w:pPr>
      <w:r>
        <w:rPr>
          <w:rFonts w:ascii="仿宋_GB2312" w:hAnsi="仿宋_GB2312" w:eastAsia="仿宋_GB2312" w:cs="仿宋_GB2312"/>
          <w:spacing w:val="0"/>
          <w:sz w:val="32"/>
          <w:szCs w:val="32"/>
        </w:rPr>
        <w:t>（8）掌握生命各阶段常见疾病的概念、病因、发病机理、</w:t>
      </w:r>
      <w:r>
        <w:rPr>
          <w:rFonts w:ascii="仿宋_GB2312" w:hAnsi="仿宋_GB2312" w:eastAsia="仿宋_GB2312" w:cs="仿宋_GB2312"/>
          <w:spacing w:val="12"/>
          <w:sz w:val="32"/>
          <w:szCs w:val="32"/>
        </w:rPr>
        <w:t>健康史、身心状况、辅助检查、治疗原则、护理诊断、护理措施及护理评价等相关知识。</w:t>
      </w:r>
    </w:p>
    <w:p w14:paraId="1D8E65B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（9）熟悉常见传染病防治知识、职业防护相关知识以及突发公共卫生事件</w:t>
      </w:r>
      <w:r>
        <w:rPr>
          <w:rFonts w:ascii="仿宋_GB2312" w:hAnsi="仿宋_GB2312" w:eastAsia="仿宋_GB2312" w:cs="仿宋_GB2312"/>
          <w:spacing w:val="0"/>
          <w:sz w:val="32"/>
          <w:szCs w:val="32"/>
        </w:rPr>
        <w:t>应对知识。</w:t>
      </w:r>
    </w:p>
    <w:p w14:paraId="50FF67D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outlineLvl w:val="2"/>
        <w:rPr>
          <w:sz w:val="32"/>
          <w:szCs w:val="32"/>
        </w:rPr>
      </w:pPr>
      <w:bookmarkStart w:id="33" w:name="_Toc9875"/>
      <w:r>
        <w:rPr>
          <w:rFonts w:ascii="仿宋_GB2312" w:hAnsi="仿宋_GB2312" w:eastAsia="仿宋_GB2312" w:cs="仿宋_GB2312"/>
          <w:spacing w:val="0"/>
          <w:sz w:val="32"/>
          <w:szCs w:val="32"/>
        </w:rPr>
        <w:t>3．能力</w:t>
      </w:r>
      <w:bookmarkEnd w:id="33"/>
    </w:p>
    <w:p w14:paraId="2251CED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（1）具有运用护理基本知识开展临床护理、常见急危重症抢救配合的能力，并具有一定的突发事件应急救护能力；</w:t>
      </w:r>
    </w:p>
    <w:p w14:paraId="515A671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（2）具有运用备孕、妊娠、分娩、产褥恢复及育儿等生</w:t>
      </w:r>
    </w:p>
    <w:p w14:paraId="48094D5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育知识进行妊娠期和分娩期健康指导、产程管理与照护及正</w:t>
      </w:r>
      <w:r>
        <w:rPr>
          <w:rFonts w:ascii="仿宋_GB2312" w:hAnsi="仿宋_GB2312" w:eastAsia="仿宋_GB2312" w:cs="仿宋_GB2312"/>
          <w:spacing w:val="0"/>
          <w:sz w:val="32"/>
          <w:szCs w:val="32"/>
        </w:rPr>
        <w:t>常产接生的能力；</w:t>
      </w:r>
    </w:p>
    <w:p w14:paraId="458C54D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（3）具有识别分娩期母儿异常的能力，具有运用高危妊娠的相关知识进行妊娠期、分娩期及产褥期危急重症抢救配</w:t>
      </w:r>
      <w:r>
        <w:rPr>
          <w:rFonts w:ascii="仿宋_GB2312" w:hAnsi="仿宋_GB2312" w:eastAsia="仿宋_GB2312" w:cs="仿宋_GB2312"/>
          <w:spacing w:val="0"/>
          <w:sz w:val="32"/>
          <w:szCs w:val="32"/>
        </w:rPr>
        <w:t>合的能力；</w:t>
      </w:r>
    </w:p>
    <w:p w14:paraId="52213B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（4）具有为产妇和新生儿提供持续性照顾的能力，具有指导产妇及其支持系统开展产后保健、实施母乳喂养的能</w:t>
      </w:r>
      <w:r>
        <w:rPr>
          <w:rFonts w:ascii="仿宋_GB2312" w:hAnsi="仿宋_GB2312" w:eastAsia="仿宋_GB2312" w:cs="仿宋_GB2312"/>
          <w:spacing w:val="0"/>
          <w:sz w:val="32"/>
          <w:szCs w:val="32"/>
        </w:rPr>
        <w:t>力；</w:t>
      </w:r>
    </w:p>
    <w:p w14:paraId="668C5B6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（5）具有独立进行生育期妇女、新生儿、婴幼儿常见疾病的基本健康教育和卫生保健指导的能力；</w:t>
      </w:r>
    </w:p>
    <w:p w14:paraId="28FD6C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（6）具有运用计划生育相关知识科学指导妇女开展计划</w:t>
      </w:r>
      <w:r>
        <w:rPr>
          <w:rFonts w:ascii="仿宋_GB2312" w:hAnsi="仿宋_GB2312" w:eastAsia="仿宋_GB2312" w:cs="仿宋_GB2312"/>
          <w:spacing w:val="0"/>
          <w:sz w:val="32"/>
          <w:szCs w:val="32"/>
        </w:rPr>
        <w:t>生育及科学备孕的能力；</w:t>
      </w:r>
    </w:p>
    <w:p w14:paraId="423F11E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rFonts w:ascii="仿宋_GB2312" w:hAnsi="仿宋_GB2312" w:eastAsia="仿宋_GB2312" w:cs="仿宋_GB2312"/>
          <w:spacing w:val="12"/>
          <w:sz w:val="32"/>
          <w:szCs w:val="32"/>
        </w:rPr>
      </w:pPr>
      <w:r>
        <w:rPr>
          <w:rFonts w:ascii="仿宋_GB2312" w:hAnsi="仿宋_GB2312" w:eastAsia="仿宋_GB2312" w:cs="仿宋_GB2312"/>
          <w:spacing w:val="12"/>
          <w:sz w:val="32"/>
          <w:szCs w:val="32"/>
        </w:rPr>
        <w:t>（7）具有运用现代化信息资源和手段提升服务的能力；</w:t>
      </w:r>
    </w:p>
    <w:p w14:paraId="7A1B0DC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736" w:firstLineChars="200"/>
        <w:jc w:val="both"/>
        <w:textAlignment w:val="baseline"/>
        <w:rPr>
          <w:sz w:val="32"/>
          <w:szCs w:val="32"/>
        </w:rPr>
      </w:pPr>
      <w:r>
        <w:rPr>
          <w:rFonts w:ascii="仿宋_GB2312" w:hAnsi="仿宋_GB2312" w:eastAsia="仿宋_GB2312" w:cs="仿宋_GB2312"/>
          <w:spacing w:val="24"/>
          <w:sz w:val="32"/>
          <w:szCs w:val="32"/>
        </w:rPr>
        <w:t>（8）具有依照卫生法律法规与护理伦理依法行护的能</w:t>
      </w:r>
      <w:r>
        <w:rPr>
          <w:rFonts w:ascii="仿宋_GB2312" w:hAnsi="仿宋_GB2312" w:eastAsia="仿宋_GB2312" w:cs="仿宋_GB2312"/>
          <w:spacing w:val="0"/>
          <w:sz w:val="32"/>
          <w:szCs w:val="32"/>
        </w:rPr>
        <w:t>力；</w:t>
      </w:r>
    </w:p>
    <w:p w14:paraId="1822AFA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（9）具有探究学习、终身学习和可持续发展的能力。</w:t>
      </w:r>
    </w:p>
    <w:p w14:paraId="5EFCFECA">
      <w:pPr>
        <w:spacing w:before="101" w:line="230" w:lineRule="auto"/>
        <w:ind w:left="31"/>
        <w:outlineLvl w:val="1"/>
        <w:rPr>
          <w:rFonts w:ascii="楷体" w:hAnsi="楷体" w:eastAsia="楷体" w:cs="楷体"/>
          <w:sz w:val="31"/>
          <w:szCs w:val="31"/>
        </w:rPr>
      </w:pPr>
      <w:bookmarkStart w:id="34" w:name="bookmark23"/>
      <w:bookmarkEnd w:id="34"/>
      <w:bookmarkStart w:id="35" w:name="_Toc970"/>
      <w:r>
        <w:rPr>
          <w:rFonts w:ascii="楷体" w:hAnsi="楷体" w:eastAsia="楷体" w:cs="楷体"/>
          <w:b/>
          <w:bCs/>
          <w:spacing w:val="5"/>
          <w:sz w:val="31"/>
          <w:szCs w:val="31"/>
        </w:rPr>
        <w:t>（三）培养目标与毕业要求实现矩阵</w:t>
      </w:r>
      <w:bookmarkEnd w:id="35"/>
    </w:p>
    <w:p w14:paraId="24E7270B">
      <w:pPr>
        <w:pStyle w:val="2"/>
        <w:spacing w:line="423" w:lineRule="auto"/>
      </w:pPr>
    </w:p>
    <w:p w14:paraId="0917DD40">
      <w:pPr>
        <w:spacing w:before="91" w:line="214" w:lineRule="auto"/>
        <w:jc w:val="center"/>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表4培养目标与毕业要求实现矩阵</w:t>
      </w:r>
    </w:p>
    <w:tbl>
      <w:tblPr>
        <w:tblStyle w:val="9"/>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54"/>
        <w:gridCol w:w="1023"/>
        <w:gridCol w:w="1023"/>
        <w:gridCol w:w="1023"/>
        <w:gridCol w:w="1023"/>
        <w:gridCol w:w="1025"/>
      </w:tblGrid>
      <w:tr w14:paraId="04F76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blHeader/>
          <w:jc w:val="center"/>
        </w:trPr>
        <w:tc>
          <w:tcPr>
            <w:tcW w:w="3954" w:type="dxa"/>
            <w:tcBorders>
              <w:tl2br w:val="single" w:color="000000" w:sz="4" w:space="0"/>
            </w:tcBorders>
            <w:shd w:val="clear" w:color="auto" w:fill="8DB3E2"/>
            <w:vAlign w:val="top"/>
          </w:tcPr>
          <w:p w14:paraId="7C279AF3">
            <w:pPr>
              <w:pStyle w:val="10"/>
              <w:spacing w:before="75" w:line="229" w:lineRule="auto"/>
              <w:ind w:left="1871"/>
            </w:pPr>
            <w:r>
              <w:rPr>
                <w:b/>
                <w:bCs/>
                <w:spacing w:val="6"/>
              </w:rPr>
              <w:t>培养目标</w:t>
            </w:r>
          </w:p>
          <w:p w14:paraId="414A4739">
            <w:pPr>
              <w:pStyle w:val="10"/>
              <w:spacing w:before="76" w:line="229" w:lineRule="auto"/>
              <w:ind w:left="720"/>
            </w:pPr>
            <w:r>
              <w:rPr>
                <w:b/>
                <w:bCs/>
                <w:spacing w:val="5"/>
              </w:rPr>
              <w:t>毕业要求</w:t>
            </w:r>
          </w:p>
        </w:tc>
        <w:tc>
          <w:tcPr>
            <w:tcW w:w="1023" w:type="dxa"/>
            <w:shd w:val="clear" w:color="auto" w:fill="8DB3E2"/>
            <w:vAlign w:val="center"/>
          </w:tcPr>
          <w:p w14:paraId="11D2B69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b/>
                <w:bCs/>
                <w:spacing w:val="-11"/>
              </w:rPr>
              <w:t>目标1</w:t>
            </w:r>
          </w:p>
        </w:tc>
        <w:tc>
          <w:tcPr>
            <w:tcW w:w="1023" w:type="dxa"/>
            <w:shd w:val="clear" w:color="auto" w:fill="8DB3E2"/>
            <w:vAlign w:val="center"/>
          </w:tcPr>
          <w:p w14:paraId="7E90A08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b/>
                <w:bCs/>
                <w:spacing w:val="-11"/>
              </w:rPr>
              <w:t>目标2</w:t>
            </w:r>
          </w:p>
        </w:tc>
        <w:tc>
          <w:tcPr>
            <w:tcW w:w="1023" w:type="dxa"/>
            <w:shd w:val="clear" w:color="auto" w:fill="8DB3E2"/>
            <w:vAlign w:val="center"/>
          </w:tcPr>
          <w:p w14:paraId="46422D4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b/>
                <w:bCs/>
                <w:spacing w:val="-11"/>
              </w:rPr>
              <w:t>目标3</w:t>
            </w:r>
          </w:p>
        </w:tc>
        <w:tc>
          <w:tcPr>
            <w:tcW w:w="1023" w:type="dxa"/>
            <w:shd w:val="clear" w:color="auto" w:fill="8DB3E2"/>
            <w:vAlign w:val="center"/>
          </w:tcPr>
          <w:p w14:paraId="0609BB0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b/>
                <w:bCs/>
                <w:spacing w:val="-11"/>
              </w:rPr>
              <w:t>目标4</w:t>
            </w:r>
          </w:p>
        </w:tc>
        <w:tc>
          <w:tcPr>
            <w:tcW w:w="1025" w:type="dxa"/>
            <w:shd w:val="clear" w:color="auto" w:fill="8DB3E2"/>
            <w:vAlign w:val="center"/>
          </w:tcPr>
          <w:p w14:paraId="7BAF18E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b/>
                <w:bCs/>
                <w:spacing w:val="-11"/>
              </w:rPr>
              <w:t>目标5</w:t>
            </w:r>
          </w:p>
        </w:tc>
      </w:tr>
      <w:tr w14:paraId="7B43C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jc w:val="center"/>
        </w:trPr>
        <w:tc>
          <w:tcPr>
            <w:tcW w:w="3954" w:type="dxa"/>
            <w:shd w:val="clear" w:color="auto" w:fill="C7DAF1"/>
            <w:vAlign w:val="top"/>
          </w:tcPr>
          <w:p w14:paraId="2B84FA5E">
            <w:pPr>
              <w:pStyle w:val="10"/>
              <w:spacing w:before="73" w:line="228" w:lineRule="auto"/>
              <w:ind w:left="186"/>
            </w:pPr>
            <w:r>
              <w:rPr>
                <w:spacing w:val="8"/>
              </w:rPr>
              <w:t>1.以</w:t>
            </w:r>
            <w:r>
              <w:rPr>
                <w:rFonts w:hint="eastAsia"/>
                <w:spacing w:val="8"/>
                <w:lang w:eastAsia="zh-CN"/>
              </w:rPr>
              <w:t>习近平新时代中国特色社会主义思想</w:t>
            </w:r>
          </w:p>
          <w:p w14:paraId="38CB1B42">
            <w:pPr>
              <w:pStyle w:val="10"/>
              <w:spacing w:before="77" w:line="227" w:lineRule="auto"/>
              <w:ind w:left="119"/>
            </w:pPr>
            <w:r>
              <w:rPr>
                <w:spacing w:val="4"/>
              </w:rPr>
              <w:t>想为指导，践行社会主义核心价值观，具</w:t>
            </w:r>
            <w:r>
              <w:rPr>
                <w:spacing w:val="9"/>
              </w:rPr>
              <w:t>有深厚的爱国情感和中华民族自豪感</w:t>
            </w:r>
          </w:p>
        </w:tc>
        <w:tc>
          <w:tcPr>
            <w:tcW w:w="1023" w:type="dxa"/>
            <w:vAlign w:val="center"/>
          </w:tcPr>
          <w:p w14:paraId="025BDB7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01E5A3F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4B8F8C9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023" w:type="dxa"/>
            <w:vAlign w:val="center"/>
          </w:tcPr>
          <w:p w14:paraId="19B9901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258A020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44DD95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38C2166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5" w:type="dxa"/>
            <w:vAlign w:val="center"/>
          </w:tcPr>
          <w:p w14:paraId="22163DE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16AE62A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r>
      <w:tr w14:paraId="0141B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jc w:val="center"/>
        </w:trPr>
        <w:tc>
          <w:tcPr>
            <w:tcW w:w="3954" w:type="dxa"/>
            <w:shd w:val="clear" w:color="auto" w:fill="C7DAF1"/>
            <w:vAlign w:val="top"/>
          </w:tcPr>
          <w:p w14:paraId="62A2114E">
            <w:pPr>
              <w:pStyle w:val="10"/>
              <w:spacing w:before="75" w:line="287" w:lineRule="auto"/>
              <w:ind w:left="119" w:right="108" w:hanging="1"/>
              <w:jc w:val="both"/>
            </w:pPr>
            <w:r>
              <w:rPr>
                <w:spacing w:val="4"/>
              </w:rPr>
              <w:t>2.崇尚宪法、遵法守纪、崇德向善、诚实守信、</w:t>
            </w:r>
            <w:r>
              <w:rPr>
                <w:rFonts w:hint="eastAsia"/>
                <w:spacing w:val="4"/>
                <w:lang w:eastAsia="zh-CN"/>
              </w:rPr>
              <w:t>爱护</w:t>
            </w:r>
            <w:r>
              <w:rPr>
                <w:spacing w:val="4"/>
              </w:rPr>
              <w:t>生命、热爱劳动，履行道德准则和行为规范，具有社会责任感和社会参</w:t>
            </w:r>
            <w:r>
              <w:rPr>
                <w:spacing w:val="6"/>
              </w:rPr>
              <w:t>与意识</w:t>
            </w:r>
          </w:p>
        </w:tc>
        <w:tc>
          <w:tcPr>
            <w:tcW w:w="1023" w:type="dxa"/>
            <w:vAlign w:val="center"/>
          </w:tcPr>
          <w:p w14:paraId="0E67F91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59706EA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22BE9D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2E42F2A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509414E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4FC693EE">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58CC22A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447BB6E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5" w:type="dxa"/>
            <w:vAlign w:val="center"/>
          </w:tcPr>
          <w:p w14:paraId="3E92271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690382F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r>
      <w:tr w14:paraId="1A45B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jc w:val="center"/>
        </w:trPr>
        <w:tc>
          <w:tcPr>
            <w:tcW w:w="3954" w:type="dxa"/>
            <w:shd w:val="clear" w:color="auto" w:fill="C7DAF1"/>
            <w:vAlign w:val="top"/>
          </w:tcPr>
          <w:p w14:paraId="48C77ECE">
            <w:pPr>
              <w:pStyle w:val="10"/>
              <w:spacing w:before="76" w:line="264" w:lineRule="auto"/>
              <w:ind w:left="116" w:right="36" w:firstLine="3"/>
            </w:pPr>
            <w:r>
              <w:rPr>
                <w:spacing w:val="7"/>
              </w:rPr>
              <w:t>3.具有质量意识、环保意识、安全意识</w:t>
            </w:r>
            <w:r>
              <w:rPr>
                <w:i/>
                <w:iCs/>
                <w:spacing w:val="7"/>
                <w:sz w:val="20"/>
                <w:szCs w:val="20"/>
              </w:rPr>
              <w:t>、</w:t>
            </w:r>
            <w:r>
              <w:rPr>
                <w:spacing w:val="9"/>
              </w:rPr>
              <w:t>信息素养、工匠精神及创新思维</w:t>
            </w:r>
          </w:p>
        </w:tc>
        <w:tc>
          <w:tcPr>
            <w:tcW w:w="1023" w:type="dxa"/>
            <w:vAlign w:val="center"/>
          </w:tcPr>
          <w:p w14:paraId="631C3F8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3A4B323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39A76FB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4E5AEE5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5" w:type="dxa"/>
            <w:vAlign w:val="center"/>
          </w:tcPr>
          <w:p w14:paraId="5F01FDB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r>
      <w:tr w14:paraId="78925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jc w:val="center"/>
        </w:trPr>
        <w:tc>
          <w:tcPr>
            <w:tcW w:w="3954" w:type="dxa"/>
            <w:shd w:val="clear" w:color="auto" w:fill="C7DAF1"/>
            <w:vAlign w:val="top"/>
          </w:tcPr>
          <w:p w14:paraId="16F9C992">
            <w:pPr>
              <w:pStyle w:val="10"/>
              <w:spacing w:before="74" w:line="282" w:lineRule="auto"/>
              <w:ind w:left="118" w:right="108" w:hanging="3"/>
              <w:jc w:val="both"/>
            </w:pPr>
            <w:r>
              <w:rPr>
                <w:spacing w:val="4"/>
              </w:rPr>
              <w:t>4.勇于奋斗、乐观向上，具有自我管理能力、职业生涯规划的意识，有较强的集体</w:t>
            </w:r>
            <w:r>
              <w:rPr>
                <w:spacing w:val="8"/>
              </w:rPr>
              <w:t>意识和团队合作精神</w:t>
            </w:r>
          </w:p>
        </w:tc>
        <w:tc>
          <w:tcPr>
            <w:tcW w:w="1023" w:type="dxa"/>
            <w:vAlign w:val="center"/>
          </w:tcPr>
          <w:p w14:paraId="4ED137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2D3DB18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3F88A33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3859F3A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77938A4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023" w:type="dxa"/>
            <w:vAlign w:val="center"/>
          </w:tcPr>
          <w:p w14:paraId="2C0D7FC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711537F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5" w:type="dxa"/>
            <w:vAlign w:val="center"/>
          </w:tcPr>
          <w:p w14:paraId="74BF9F8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675E092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r>
      <w:tr w14:paraId="51E64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jc w:val="center"/>
        </w:trPr>
        <w:tc>
          <w:tcPr>
            <w:tcW w:w="3954" w:type="dxa"/>
            <w:shd w:val="clear" w:color="auto" w:fill="C7DAF1"/>
            <w:vAlign w:val="top"/>
          </w:tcPr>
          <w:p w14:paraId="216A0894">
            <w:pPr>
              <w:pStyle w:val="10"/>
              <w:spacing w:before="75" w:line="287" w:lineRule="auto"/>
              <w:ind w:left="118" w:right="69" w:firstLine="2"/>
              <w:jc w:val="both"/>
            </w:pPr>
            <w:r>
              <w:rPr>
                <w:spacing w:val="6"/>
              </w:rPr>
              <w:t>5.具有健康的体魄、心理和健全的人格，</w:t>
            </w:r>
            <w:r>
              <w:rPr>
                <w:spacing w:val="2"/>
              </w:rPr>
              <w:t>掌握基本运动知识和1-2项运动技能，养</w:t>
            </w:r>
            <w:r>
              <w:rPr>
                <w:spacing w:val="4"/>
              </w:rPr>
              <w:t>成良好的健身与卫生习惯，以及良好的行</w:t>
            </w:r>
            <w:r>
              <w:rPr>
                <w:spacing w:val="6"/>
              </w:rPr>
              <w:t>为习惯</w:t>
            </w:r>
          </w:p>
        </w:tc>
        <w:tc>
          <w:tcPr>
            <w:tcW w:w="1023" w:type="dxa"/>
            <w:vAlign w:val="center"/>
          </w:tcPr>
          <w:p w14:paraId="4E884F3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3967B7F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383AF8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38A52FB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2F41BE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00FF2EC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5B782AF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025" w:type="dxa"/>
            <w:vAlign w:val="center"/>
          </w:tcPr>
          <w:p w14:paraId="63E5FDC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2B6DAF7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r>
      <w:tr w14:paraId="35219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0126A7DD">
            <w:pPr>
              <w:pStyle w:val="10"/>
              <w:spacing w:before="78" w:line="271" w:lineRule="auto"/>
              <w:ind w:left="131" w:right="108" w:hanging="13"/>
            </w:pPr>
            <w:r>
              <w:rPr>
                <w:spacing w:val="4"/>
              </w:rPr>
              <w:t>6.具有一定的审美和人文素养，能够形成</w:t>
            </w:r>
            <w:r>
              <w:rPr>
                <w:spacing w:val="5"/>
              </w:rPr>
              <w:t>1～2项艺术特长或爱好</w:t>
            </w:r>
          </w:p>
        </w:tc>
        <w:tc>
          <w:tcPr>
            <w:tcW w:w="1023" w:type="dxa"/>
            <w:vAlign w:val="center"/>
          </w:tcPr>
          <w:p w14:paraId="3EE0B23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0BD91BA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pPr>
            <w:r>
              <w:rPr>
                <w:position w:val="1"/>
              </w:rPr>
              <w:t>√</w:t>
            </w:r>
          </w:p>
        </w:tc>
        <w:tc>
          <w:tcPr>
            <w:tcW w:w="1023" w:type="dxa"/>
            <w:vAlign w:val="center"/>
          </w:tcPr>
          <w:p w14:paraId="6DB39B6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023" w:type="dxa"/>
            <w:vAlign w:val="center"/>
          </w:tcPr>
          <w:p w14:paraId="6873507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c>
          <w:tcPr>
            <w:tcW w:w="1025" w:type="dxa"/>
            <w:vAlign w:val="center"/>
          </w:tcPr>
          <w:p w14:paraId="23F8049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tc>
      </w:tr>
      <w:tr w14:paraId="4DEB3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47603994">
            <w:pPr>
              <w:pStyle w:val="10"/>
              <w:spacing w:before="73" w:line="272" w:lineRule="auto"/>
              <w:ind w:left="172" w:leftChars="0" w:right="108" w:rightChars="0" w:hanging="51" w:firstLineChars="0"/>
              <w:rPr>
                <w:rFonts w:ascii="宋体" w:hAnsi="宋体" w:eastAsia="宋体" w:cs="宋体"/>
                <w:snapToGrid w:val="0"/>
                <w:color w:val="000000"/>
                <w:kern w:val="0"/>
                <w:sz w:val="19"/>
                <w:szCs w:val="19"/>
                <w:lang w:val="en-US" w:eastAsia="en-US" w:bidi="ar-SA"/>
              </w:rPr>
            </w:pPr>
            <w:r>
              <w:rPr>
                <w:spacing w:val="4"/>
              </w:rPr>
              <w:t>7.掌握本专业必备的思想政治理论、科学</w:t>
            </w:r>
            <w:r>
              <w:rPr>
                <w:spacing w:val="9"/>
              </w:rPr>
              <w:t>文化基础知识和中华优秀传统文化知识</w:t>
            </w:r>
          </w:p>
        </w:tc>
        <w:tc>
          <w:tcPr>
            <w:tcW w:w="1023" w:type="dxa"/>
            <w:shd w:val="clear" w:color="auto" w:fill="auto"/>
            <w:vAlign w:val="center"/>
          </w:tcPr>
          <w:p w14:paraId="5DEBC39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322EFDF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49CADCA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3A44F0A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5" w:type="dxa"/>
            <w:shd w:val="clear" w:color="auto" w:fill="auto"/>
            <w:vAlign w:val="center"/>
          </w:tcPr>
          <w:p w14:paraId="011A609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76B2E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0FD32332">
            <w:pPr>
              <w:pStyle w:val="10"/>
              <w:spacing w:before="74" w:line="272" w:lineRule="auto"/>
              <w:ind w:left="117" w:leftChars="0" w:right="221" w:rightChars="0"/>
              <w:rPr>
                <w:rFonts w:ascii="宋体" w:hAnsi="宋体" w:eastAsia="宋体" w:cs="宋体"/>
                <w:snapToGrid w:val="0"/>
                <w:color w:val="000000"/>
                <w:kern w:val="0"/>
                <w:sz w:val="19"/>
                <w:szCs w:val="19"/>
                <w:lang w:val="en-US" w:eastAsia="en-US" w:bidi="ar-SA"/>
              </w:rPr>
            </w:pPr>
            <w:r>
              <w:rPr>
                <w:spacing w:val="8"/>
              </w:rPr>
              <w:t>8.熟悉与本专业相关的法律法规以及环</w:t>
            </w:r>
            <w:r>
              <w:rPr>
                <w:spacing w:val="9"/>
              </w:rPr>
              <w:t>境保护、安全消防等知识</w:t>
            </w:r>
          </w:p>
        </w:tc>
        <w:tc>
          <w:tcPr>
            <w:tcW w:w="1023" w:type="dxa"/>
            <w:shd w:val="clear" w:color="auto" w:fill="auto"/>
            <w:vAlign w:val="center"/>
          </w:tcPr>
          <w:p w14:paraId="0BEA9F0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C10953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62354E6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3" w:type="dxa"/>
            <w:shd w:val="clear" w:color="auto" w:fill="auto"/>
            <w:vAlign w:val="center"/>
          </w:tcPr>
          <w:p w14:paraId="44706A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5" w:type="dxa"/>
            <w:shd w:val="clear" w:color="auto" w:fill="auto"/>
            <w:vAlign w:val="center"/>
          </w:tcPr>
          <w:p w14:paraId="6D5E82A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689A4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7D2A9CE3">
            <w:pPr>
              <w:pStyle w:val="10"/>
              <w:spacing w:before="74" w:line="272" w:lineRule="auto"/>
              <w:ind w:left="115" w:leftChars="0" w:right="221" w:rightChars="0" w:firstLine="1" w:firstLineChars="0"/>
              <w:rPr>
                <w:rFonts w:ascii="宋体" w:hAnsi="宋体" w:eastAsia="宋体" w:cs="宋体"/>
                <w:snapToGrid w:val="0"/>
                <w:color w:val="000000"/>
                <w:kern w:val="0"/>
                <w:sz w:val="19"/>
                <w:szCs w:val="19"/>
                <w:lang w:val="en-US" w:eastAsia="en-US" w:bidi="ar-SA"/>
              </w:rPr>
            </w:pPr>
            <w:r>
              <w:rPr>
                <w:spacing w:val="8"/>
              </w:rPr>
              <w:t>9.掌握助产专业必备的基本理论知识以</w:t>
            </w:r>
            <w:r>
              <w:rPr>
                <w:spacing w:val="9"/>
              </w:rPr>
              <w:t>及一定的基础医学相关知识</w:t>
            </w:r>
          </w:p>
        </w:tc>
        <w:tc>
          <w:tcPr>
            <w:tcW w:w="1023" w:type="dxa"/>
            <w:shd w:val="clear" w:color="auto" w:fill="auto"/>
            <w:vAlign w:val="center"/>
          </w:tcPr>
          <w:p w14:paraId="0A57346E">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05F75EE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3567449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68ADC7C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5E84EE56">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253E7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2CC5C80A">
            <w:pPr>
              <w:pStyle w:val="10"/>
              <w:spacing w:before="73" w:line="272" w:lineRule="auto"/>
              <w:ind w:left="118" w:leftChars="0" w:right="120" w:rightChars="0" w:firstLine="12" w:firstLineChars="0"/>
              <w:rPr>
                <w:rFonts w:ascii="宋体" w:hAnsi="宋体" w:eastAsia="宋体" w:cs="宋体"/>
                <w:snapToGrid w:val="0"/>
                <w:color w:val="000000"/>
                <w:kern w:val="0"/>
                <w:sz w:val="19"/>
                <w:szCs w:val="19"/>
                <w:lang w:val="en-US" w:eastAsia="en-US" w:bidi="ar-SA"/>
              </w:rPr>
            </w:pPr>
            <w:r>
              <w:rPr>
                <w:spacing w:val="7"/>
              </w:rPr>
              <w:t>10.掌握分析与解决临床常见母婴问题的综合知识</w:t>
            </w:r>
          </w:p>
        </w:tc>
        <w:tc>
          <w:tcPr>
            <w:tcW w:w="1023" w:type="dxa"/>
            <w:shd w:val="clear" w:color="auto" w:fill="auto"/>
            <w:vAlign w:val="center"/>
          </w:tcPr>
          <w:p w14:paraId="2E1E122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7AD436D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7584599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7BF2A8B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65E07A4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1D5D2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08DB90CA">
            <w:pPr>
              <w:pStyle w:val="10"/>
              <w:spacing w:before="76" w:line="271" w:lineRule="auto"/>
              <w:ind w:left="118" w:leftChars="0" w:right="120" w:rightChars="0" w:firstLine="12" w:firstLineChars="0"/>
              <w:rPr>
                <w:rFonts w:ascii="宋体" w:hAnsi="宋体" w:eastAsia="宋体" w:cs="宋体"/>
                <w:snapToGrid w:val="0"/>
                <w:color w:val="000000"/>
                <w:kern w:val="0"/>
                <w:sz w:val="19"/>
                <w:szCs w:val="19"/>
                <w:lang w:val="en-US" w:eastAsia="en-US" w:bidi="ar-SA"/>
              </w:rPr>
            </w:pPr>
            <w:r>
              <w:rPr>
                <w:spacing w:val="7"/>
              </w:rPr>
              <w:t>11.掌握对孕产妇及新生儿急危重症的处</w:t>
            </w:r>
            <w:r>
              <w:rPr>
                <w:spacing w:val="8"/>
              </w:rPr>
              <w:t>理与抢救配合知识</w:t>
            </w:r>
          </w:p>
        </w:tc>
        <w:tc>
          <w:tcPr>
            <w:tcW w:w="1023" w:type="dxa"/>
            <w:shd w:val="clear" w:color="auto" w:fill="auto"/>
            <w:vAlign w:val="center"/>
          </w:tcPr>
          <w:p w14:paraId="31C338D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FB7384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5E2E9AD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53C965B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7640B07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7536D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731A22BA">
            <w:pPr>
              <w:pStyle w:val="10"/>
              <w:spacing w:before="74" w:line="272" w:lineRule="auto"/>
              <w:ind w:left="118" w:leftChars="0" w:right="120" w:rightChars="0" w:firstLine="13" w:firstLineChars="0"/>
              <w:rPr>
                <w:rFonts w:ascii="宋体" w:hAnsi="宋体" w:eastAsia="宋体" w:cs="宋体"/>
                <w:snapToGrid w:val="0"/>
                <w:color w:val="000000"/>
                <w:kern w:val="0"/>
                <w:sz w:val="19"/>
                <w:szCs w:val="19"/>
                <w:lang w:val="en-US" w:eastAsia="en-US" w:bidi="ar-SA"/>
              </w:rPr>
            </w:pPr>
            <w:r>
              <w:rPr>
                <w:spacing w:val="7"/>
              </w:rPr>
              <w:t>12.掌握母乳喂养、母婴健康教育及计划</w:t>
            </w:r>
            <w:r>
              <w:rPr>
                <w:spacing w:val="8"/>
              </w:rPr>
              <w:t>生育指导等相关知识</w:t>
            </w:r>
          </w:p>
        </w:tc>
        <w:tc>
          <w:tcPr>
            <w:tcW w:w="1023" w:type="dxa"/>
            <w:shd w:val="clear" w:color="auto" w:fill="auto"/>
            <w:vAlign w:val="center"/>
          </w:tcPr>
          <w:p w14:paraId="7AD51CA6">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0336122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3ACF4BB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432907E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792AE0F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4F5B4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5E53373F">
            <w:pPr>
              <w:pStyle w:val="10"/>
              <w:spacing w:before="75" w:line="271" w:lineRule="auto"/>
              <w:ind w:left="121" w:leftChars="0" w:right="120" w:rightChars="0" w:firstLine="9" w:firstLineChars="0"/>
              <w:rPr>
                <w:rFonts w:ascii="宋体" w:hAnsi="宋体" w:eastAsia="宋体" w:cs="宋体"/>
                <w:snapToGrid w:val="0"/>
                <w:color w:val="000000"/>
                <w:kern w:val="0"/>
                <w:sz w:val="19"/>
                <w:szCs w:val="19"/>
                <w:lang w:val="en-US" w:eastAsia="en-US" w:bidi="ar-SA"/>
              </w:rPr>
            </w:pPr>
            <w:r>
              <w:rPr>
                <w:spacing w:val="7"/>
              </w:rPr>
              <w:t>13.掌握女性各阶段生理、心理变化以及</w:t>
            </w:r>
            <w:r>
              <w:rPr>
                <w:spacing w:val="9"/>
              </w:rPr>
              <w:t>常见疾病防治与康复等方面的基本知识</w:t>
            </w:r>
          </w:p>
        </w:tc>
        <w:tc>
          <w:tcPr>
            <w:tcW w:w="1023" w:type="dxa"/>
            <w:shd w:val="clear" w:color="auto" w:fill="auto"/>
            <w:vAlign w:val="center"/>
          </w:tcPr>
          <w:p w14:paraId="1CAC1F4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0443D42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1847E80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5937B34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69A55C4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5BAC0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16CD7A64">
            <w:pPr>
              <w:pStyle w:val="10"/>
              <w:spacing w:before="75" w:line="287" w:lineRule="auto"/>
              <w:ind w:left="116" w:leftChars="0" w:right="108" w:rightChars="0" w:firstLine="14" w:firstLineChars="0"/>
              <w:jc w:val="both"/>
              <w:rPr>
                <w:rFonts w:ascii="宋体" w:hAnsi="宋体" w:eastAsia="宋体" w:cs="宋体"/>
                <w:snapToGrid w:val="0"/>
                <w:color w:val="000000"/>
                <w:kern w:val="0"/>
                <w:sz w:val="19"/>
                <w:szCs w:val="19"/>
                <w:lang w:val="en-US" w:eastAsia="en-US" w:bidi="ar-SA"/>
              </w:rPr>
            </w:pPr>
            <w:r>
              <w:rPr>
                <w:spacing w:val="7"/>
              </w:rPr>
              <w:t>14.掌握生命各阶段常见疾病的概念、病</w:t>
            </w:r>
            <w:r>
              <w:rPr>
                <w:spacing w:val="4"/>
              </w:rPr>
              <w:t>因、发病机理、健康史、身心状况、辅助检查、治疗原则、护理诊断、护理措施及</w:t>
            </w:r>
            <w:r>
              <w:rPr>
                <w:spacing w:val="8"/>
              </w:rPr>
              <w:t>护理评价相关知识</w:t>
            </w:r>
          </w:p>
        </w:tc>
        <w:tc>
          <w:tcPr>
            <w:tcW w:w="1023" w:type="dxa"/>
            <w:shd w:val="clear" w:color="auto" w:fill="auto"/>
            <w:vAlign w:val="center"/>
          </w:tcPr>
          <w:p w14:paraId="5B7FF8D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28BD360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3A2C85A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76C8C8F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90613B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1ADEC73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10E6A63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21120F6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3D687A2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202ACC4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4F152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5DD6FE65">
            <w:pPr>
              <w:pStyle w:val="10"/>
              <w:spacing w:before="76" w:line="271" w:lineRule="auto"/>
              <w:ind w:left="120" w:leftChars="0" w:right="120" w:rightChars="0" w:firstLine="10" w:firstLineChars="0"/>
              <w:rPr>
                <w:rFonts w:ascii="宋体" w:hAnsi="宋体" w:eastAsia="宋体" w:cs="宋体"/>
                <w:snapToGrid w:val="0"/>
                <w:color w:val="000000"/>
                <w:kern w:val="0"/>
                <w:sz w:val="19"/>
                <w:szCs w:val="19"/>
                <w:lang w:val="en-US" w:eastAsia="en-US" w:bidi="ar-SA"/>
              </w:rPr>
            </w:pPr>
            <w:r>
              <w:rPr>
                <w:spacing w:val="7"/>
              </w:rPr>
              <w:t>15.熟悉常见传染病防治、职业防护相关</w:t>
            </w:r>
            <w:r>
              <w:rPr>
                <w:spacing w:val="9"/>
              </w:rPr>
              <w:t>知识以及突发公共卫生事件应对知识</w:t>
            </w:r>
          </w:p>
        </w:tc>
        <w:tc>
          <w:tcPr>
            <w:tcW w:w="1023" w:type="dxa"/>
            <w:shd w:val="clear" w:color="auto" w:fill="auto"/>
            <w:vAlign w:val="center"/>
          </w:tcPr>
          <w:p w14:paraId="75DAF6C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B248FA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6098432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3" w:type="dxa"/>
            <w:shd w:val="clear" w:color="auto" w:fill="auto"/>
            <w:vAlign w:val="center"/>
          </w:tcPr>
          <w:p w14:paraId="6F06B1B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1372DC77">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1B2C8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546A794D">
            <w:pPr>
              <w:pStyle w:val="10"/>
              <w:spacing w:before="77" w:line="228" w:lineRule="auto"/>
              <w:ind w:left="131"/>
            </w:pPr>
            <w:r>
              <w:rPr>
                <w:spacing w:val="7"/>
              </w:rPr>
              <w:t>16.具有运用护理基本知识开展临床护</w:t>
            </w:r>
          </w:p>
          <w:p w14:paraId="22344802">
            <w:pPr>
              <w:pStyle w:val="10"/>
              <w:spacing w:before="78" w:line="271" w:lineRule="auto"/>
              <w:ind w:left="117" w:leftChars="0" w:right="108" w:rightChars="0" w:firstLine="1" w:firstLineChars="0"/>
              <w:rPr>
                <w:rFonts w:ascii="宋体" w:hAnsi="宋体" w:eastAsia="宋体" w:cs="宋体"/>
                <w:snapToGrid w:val="0"/>
                <w:color w:val="000000"/>
                <w:kern w:val="0"/>
                <w:sz w:val="19"/>
                <w:szCs w:val="19"/>
                <w:lang w:val="en-US" w:eastAsia="en-US" w:bidi="ar-SA"/>
              </w:rPr>
            </w:pPr>
            <w:r>
              <w:rPr>
                <w:spacing w:val="4"/>
              </w:rPr>
              <w:t>理、常见急危重症抢救配合的能力，并具</w:t>
            </w:r>
            <w:r>
              <w:rPr>
                <w:spacing w:val="9"/>
              </w:rPr>
              <w:t>有一定的突发事件应急救护能力</w:t>
            </w:r>
          </w:p>
        </w:tc>
        <w:tc>
          <w:tcPr>
            <w:tcW w:w="1023" w:type="dxa"/>
            <w:shd w:val="clear" w:color="auto" w:fill="auto"/>
            <w:vAlign w:val="center"/>
          </w:tcPr>
          <w:p w14:paraId="2554402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6E32933F">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5AFD56F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0B5CC36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23E98A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0947A39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5B9D717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6CD3EEB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369132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0143B42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4301C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31104F4E">
            <w:pPr>
              <w:pStyle w:val="10"/>
              <w:spacing w:before="71" w:line="288" w:lineRule="auto"/>
              <w:ind w:left="118" w:leftChars="0" w:right="108" w:rightChars="0" w:firstLine="13" w:firstLineChars="0"/>
              <w:rPr>
                <w:rFonts w:ascii="宋体" w:hAnsi="宋体" w:eastAsia="宋体" w:cs="宋体"/>
                <w:snapToGrid w:val="0"/>
                <w:color w:val="000000"/>
                <w:kern w:val="0"/>
                <w:sz w:val="19"/>
                <w:szCs w:val="19"/>
                <w:lang w:val="en-US" w:eastAsia="en-US" w:bidi="ar-SA"/>
              </w:rPr>
            </w:pPr>
            <w:r>
              <w:rPr>
                <w:spacing w:val="7"/>
              </w:rPr>
              <w:t>17.具有运用备孕、妊娠、分娩、产褥恢</w:t>
            </w:r>
            <w:r>
              <w:rPr>
                <w:spacing w:val="9"/>
              </w:rPr>
              <w:t>复及育儿等生育知识进行妊娠期和分娩</w:t>
            </w:r>
            <w:r>
              <w:rPr>
                <w:spacing w:val="4"/>
              </w:rPr>
              <w:t>期健康指导、产程管理与照护及正常产接</w:t>
            </w:r>
            <w:r>
              <w:rPr>
                <w:spacing w:val="7"/>
              </w:rPr>
              <w:t>生的能力</w:t>
            </w:r>
          </w:p>
        </w:tc>
        <w:tc>
          <w:tcPr>
            <w:tcW w:w="1023" w:type="dxa"/>
            <w:shd w:val="clear" w:color="auto" w:fill="auto"/>
            <w:vAlign w:val="center"/>
          </w:tcPr>
          <w:p w14:paraId="7EB4C5E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7B78475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12D6D4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27B4D47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6AD8CE6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788E82E1">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4301318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036BFB9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2E08C03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47472E0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233EC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500D593B">
            <w:pPr>
              <w:pStyle w:val="10"/>
              <w:spacing w:before="75" w:line="287" w:lineRule="auto"/>
              <w:ind w:left="117" w:leftChars="0" w:right="55" w:rightChars="0" w:firstLine="13" w:firstLineChars="0"/>
              <w:rPr>
                <w:rFonts w:ascii="宋体" w:hAnsi="宋体" w:eastAsia="宋体" w:cs="宋体"/>
                <w:snapToGrid w:val="0"/>
                <w:color w:val="000000"/>
                <w:kern w:val="0"/>
                <w:sz w:val="19"/>
                <w:szCs w:val="19"/>
                <w:lang w:val="en-US" w:eastAsia="en-US" w:bidi="ar-SA"/>
              </w:rPr>
            </w:pPr>
            <w:r>
              <w:rPr>
                <w:spacing w:val="7"/>
              </w:rPr>
              <w:t>18.具有识别分娩期母儿异常的能力，具有运用高危妊娠的相关知识进行妊娠期、</w:t>
            </w:r>
            <w:r>
              <w:rPr>
                <w:spacing w:val="9"/>
              </w:rPr>
              <w:t>分娩期及产褥期危急重症抢救配合的能</w:t>
            </w:r>
            <w:r>
              <w:t>力</w:t>
            </w:r>
          </w:p>
        </w:tc>
        <w:tc>
          <w:tcPr>
            <w:tcW w:w="1023" w:type="dxa"/>
            <w:shd w:val="clear" w:color="auto" w:fill="auto"/>
            <w:vAlign w:val="center"/>
          </w:tcPr>
          <w:p w14:paraId="14BA3EA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6B54107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2461D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174002E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EE9C43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494B912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782F9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778EDDAE">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6F32E61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43690366">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15957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0331B541">
            <w:pPr>
              <w:pStyle w:val="10"/>
              <w:spacing w:before="74" w:line="282" w:lineRule="auto"/>
              <w:ind w:left="116" w:leftChars="0" w:right="108" w:rightChars="0" w:firstLine="14" w:firstLineChars="0"/>
              <w:jc w:val="both"/>
              <w:rPr>
                <w:rFonts w:ascii="宋体" w:hAnsi="宋体" w:eastAsia="宋体" w:cs="宋体"/>
                <w:snapToGrid w:val="0"/>
                <w:color w:val="000000"/>
                <w:kern w:val="0"/>
                <w:sz w:val="19"/>
                <w:szCs w:val="19"/>
                <w:lang w:val="en-US" w:eastAsia="en-US" w:bidi="ar-SA"/>
              </w:rPr>
            </w:pPr>
            <w:r>
              <w:rPr>
                <w:spacing w:val="7"/>
              </w:rPr>
              <w:t>19.具有为产妇和新生儿提供持续性照顾</w:t>
            </w:r>
            <w:r>
              <w:rPr>
                <w:spacing w:val="4"/>
              </w:rPr>
              <w:t>的能力，具有指导产妇及其支持系统开展</w:t>
            </w:r>
            <w:r>
              <w:rPr>
                <w:spacing w:val="9"/>
              </w:rPr>
              <w:t>产后保健、实施母乳喂养的能力</w:t>
            </w:r>
          </w:p>
        </w:tc>
        <w:tc>
          <w:tcPr>
            <w:tcW w:w="1023" w:type="dxa"/>
            <w:shd w:val="clear" w:color="auto" w:fill="auto"/>
            <w:vAlign w:val="center"/>
          </w:tcPr>
          <w:p w14:paraId="5F1B8BF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40B20CCC">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4E38907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00B3521A">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09D7D2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7A114A0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3CC8710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1ED93F4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115E243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40D4966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148DE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66FDF89B">
            <w:pPr>
              <w:pStyle w:val="10"/>
              <w:spacing w:before="74" w:line="282" w:lineRule="auto"/>
              <w:ind w:left="117" w:leftChars="0" w:right="153" w:rightChars="0" w:firstLine="1" w:firstLineChars="0"/>
              <w:jc w:val="both"/>
              <w:rPr>
                <w:rFonts w:ascii="宋体" w:hAnsi="宋体" w:eastAsia="宋体" w:cs="宋体"/>
                <w:snapToGrid w:val="0"/>
                <w:color w:val="000000"/>
                <w:kern w:val="0"/>
                <w:sz w:val="19"/>
                <w:szCs w:val="19"/>
                <w:lang w:val="en-US" w:eastAsia="en-US" w:bidi="ar-SA"/>
              </w:rPr>
            </w:pPr>
            <w:r>
              <w:rPr>
                <w:spacing w:val="6"/>
              </w:rPr>
              <w:t>20.具有独立进行生育期妇女、新生儿、</w:t>
            </w:r>
            <w:r>
              <w:rPr>
                <w:spacing w:val="9"/>
              </w:rPr>
              <w:t>婴幼儿常见疾病的基本健康教育和卫生</w:t>
            </w:r>
            <w:r>
              <w:rPr>
                <w:spacing w:val="8"/>
              </w:rPr>
              <w:t>保健指导的能力</w:t>
            </w:r>
          </w:p>
        </w:tc>
        <w:tc>
          <w:tcPr>
            <w:tcW w:w="1023" w:type="dxa"/>
            <w:shd w:val="clear" w:color="auto" w:fill="auto"/>
            <w:vAlign w:val="center"/>
          </w:tcPr>
          <w:p w14:paraId="558B12C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5088433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2424060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3CB0585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5325190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55910C8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7FAE518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52BC3820">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0DA49B3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1"/>
              </w:rPr>
            </w:pPr>
          </w:p>
          <w:p w14:paraId="646C6449">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31199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644ED016">
            <w:pPr>
              <w:pStyle w:val="10"/>
              <w:spacing w:before="78" w:line="270" w:lineRule="auto"/>
              <w:ind w:left="117" w:leftChars="0" w:right="120" w:rightChars="0" w:firstLine="1" w:firstLineChars="0"/>
              <w:rPr>
                <w:rFonts w:ascii="宋体" w:hAnsi="宋体" w:eastAsia="宋体" w:cs="宋体"/>
                <w:snapToGrid w:val="0"/>
                <w:color w:val="000000"/>
                <w:kern w:val="0"/>
                <w:sz w:val="19"/>
                <w:szCs w:val="19"/>
                <w:lang w:val="en-US" w:eastAsia="en-US" w:bidi="ar-SA"/>
              </w:rPr>
            </w:pPr>
            <w:r>
              <w:rPr>
                <w:spacing w:val="8"/>
              </w:rPr>
              <w:t>21.具有运用计划生育相关知识科学指导</w:t>
            </w:r>
            <w:r>
              <w:rPr>
                <w:spacing w:val="9"/>
              </w:rPr>
              <w:t>妇女开展计划生育及科学备孕的能力</w:t>
            </w:r>
          </w:p>
        </w:tc>
        <w:tc>
          <w:tcPr>
            <w:tcW w:w="1023" w:type="dxa"/>
            <w:shd w:val="clear" w:color="auto" w:fill="auto"/>
            <w:vAlign w:val="center"/>
          </w:tcPr>
          <w:p w14:paraId="165C6963">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5AB5757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3" w:type="dxa"/>
            <w:shd w:val="clear" w:color="auto" w:fill="auto"/>
            <w:vAlign w:val="center"/>
          </w:tcPr>
          <w:p w14:paraId="6B95AE96">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00533BA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5" w:type="dxa"/>
            <w:shd w:val="clear" w:color="auto" w:fill="auto"/>
            <w:vAlign w:val="center"/>
          </w:tcPr>
          <w:p w14:paraId="0553876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0F157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485107B7">
            <w:pPr>
              <w:pStyle w:val="10"/>
              <w:spacing w:before="76" w:line="271" w:lineRule="auto"/>
              <w:ind w:left="116" w:leftChars="0" w:right="120" w:rightChars="0" w:firstLine="2" w:firstLineChars="0"/>
              <w:rPr>
                <w:rFonts w:ascii="宋体" w:hAnsi="宋体" w:eastAsia="宋体" w:cs="宋体"/>
                <w:snapToGrid w:val="0"/>
                <w:color w:val="000000"/>
                <w:kern w:val="0"/>
                <w:sz w:val="19"/>
                <w:szCs w:val="19"/>
                <w:lang w:val="en-US" w:eastAsia="en-US" w:bidi="ar-SA"/>
              </w:rPr>
            </w:pPr>
            <w:r>
              <w:rPr>
                <w:spacing w:val="8"/>
              </w:rPr>
              <w:t>22.具有运用现代化信息资源和手段提升服务的能力</w:t>
            </w:r>
          </w:p>
        </w:tc>
        <w:tc>
          <w:tcPr>
            <w:tcW w:w="1023" w:type="dxa"/>
            <w:shd w:val="clear" w:color="auto" w:fill="auto"/>
            <w:vAlign w:val="center"/>
          </w:tcPr>
          <w:p w14:paraId="0739DFF6">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3350439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3" w:type="dxa"/>
            <w:shd w:val="clear" w:color="auto" w:fill="auto"/>
            <w:vAlign w:val="center"/>
          </w:tcPr>
          <w:p w14:paraId="45093A3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3" w:type="dxa"/>
            <w:shd w:val="clear" w:color="auto" w:fill="auto"/>
            <w:vAlign w:val="center"/>
          </w:tcPr>
          <w:p w14:paraId="0EAD0BFE">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093E12AE">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477B1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66751A3A">
            <w:pPr>
              <w:pStyle w:val="10"/>
              <w:spacing w:before="78" w:line="270" w:lineRule="auto"/>
              <w:ind w:left="117" w:leftChars="0" w:right="120" w:rightChars="0" w:firstLine="1" w:firstLineChars="0"/>
              <w:rPr>
                <w:rFonts w:ascii="宋体" w:hAnsi="宋体" w:eastAsia="宋体" w:cs="宋体"/>
                <w:snapToGrid w:val="0"/>
                <w:color w:val="000000"/>
                <w:kern w:val="0"/>
                <w:sz w:val="19"/>
                <w:szCs w:val="19"/>
                <w:lang w:val="en-US" w:eastAsia="en-US" w:bidi="ar-SA"/>
              </w:rPr>
            </w:pPr>
            <w:r>
              <w:rPr>
                <w:spacing w:val="8"/>
              </w:rPr>
              <w:t>23.具有依照卫生法律法规与护理伦理依法行护的能力</w:t>
            </w:r>
          </w:p>
        </w:tc>
        <w:tc>
          <w:tcPr>
            <w:tcW w:w="1023" w:type="dxa"/>
            <w:shd w:val="clear" w:color="auto" w:fill="auto"/>
            <w:vAlign w:val="center"/>
          </w:tcPr>
          <w:p w14:paraId="5EC1801B">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1313A3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3" w:type="dxa"/>
            <w:shd w:val="clear" w:color="auto" w:fill="auto"/>
            <w:vAlign w:val="center"/>
          </w:tcPr>
          <w:p w14:paraId="14B963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3" w:type="dxa"/>
            <w:shd w:val="clear" w:color="auto" w:fill="auto"/>
            <w:vAlign w:val="center"/>
          </w:tcPr>
          <w:p w14:paraId="76C17C9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hAnsi="Arial" w:eastAsia="Arial" w:cs="Arial"/>
                <w:snapToGrid w:val="0"/>
                <w:color w:val="000000"/>
                <w:kern w:val="0"/>
                <w:sz w:val="21"/>
                <w:szCs w:val="21"/>
                <w:lang w:val="en-US" w:eastAsia="en-US" w:bidi="ar-SA"/>
              </w:rPr>
            </w:pPr>
          </w:p>
        </w:tc>
        <w:tc>
          <w:tcPr>
            <w:tcW w:w="1025" w:type="dxa"/>
            <w:shd w:val="clear" w:color="auto" w:fill="auto"/>
            <w:vAlign w:val="center"/>
          </w:tcPr>
          <w:p w14:paraId="3605E796">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r w14:paraId="3186A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954" w:type="dxa"/>
            <w:shd w:val="clear" w:color="auto" w:fill="C7DAF1"/>
            <w:vAlign w:val="top"/>
          </w:tcPr>
          <w:p w14:paraId="580349BA">
            <w:pPr>
              <w:pStyle w:val="10"/>
              <w:spacing w:before="76" w:line="273" w:lineRule="auto"/>
              <w:ind w:left="118" w:leftChars="0" w:right="120" w:rightChars="0"/>
              <w:rPr>
                <w:rFonts w:ascii="宋体" w:hAnsi="宋体" w:eastAsia="宋体" w:cs="宋体"/>
                <w:snapToGrid w:val="0"/>
                <w:color w:val="000000"/>
                <w:kern w:val="0"/>
                <w:sz w:val="19"/>
                <w:szCs w:val="19"/>
                <w:lang w:val="en-US" w:eastAsia="en-US" w:bidi="ar-SA"/>
              </w:rPr>
            </w:pPr>
            <w:r>
              <w:rPr>
                <w:spacing w:val="8"/>
              </w:rPr>
              <w:t>24.具有探究学习、终身学习和可持续发</w:t>
            </w:r>
            <w:r>
              <w:rPr>
                <w:spacing w:val="7"/>
              </w:rPr>
              <w:t>展的能力</w:t>
            </w:r>
          </w:p>
        </w:tc>
        <w:tc>
          <w:tcPr>
            <w:tcW w:w="1023" w:type="dxa"/>
            <w:shd w:val="clear" w:color="auto" w:fill="auto"/>
            <w:vAlign w:val="center"/>
          </w:tcPr>
          <w:p w14:paraId="26FD2C42">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6F606494">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62412F1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3" w:type="dxa"/>
            <w:shd w:val="clear" w:color="auto" w:fill="auto"/>
            <w:vAlign w:val="center"/>
          </w:tcPr>
          <w:p w14:paraId="62AB1295">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c>
          <w:tcPr>
            <w:tcW w:w="1025" w:type="dxa"/>
            <w:shd w:val="clear" w:color="auto" w:fill="auto"/>
            <w:vAlign w:val="center"/>
          </w:tcPr>
          <w:p w14:paraId="614CCC6E">
            <w:pPr>
              <w:pStyle w:val="10"/>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ascii="宋体" w:hAnsi="宋体" w:eastAsia="宋体" w:cs="宋体"/>
                <w:snapToGrid w:val="0"/>
                <w:color w:val="000000"/>
                <w:kern w:val="0"/>
                <w:sz w:val="19"/>
                <w:szCs w:val="19"/>
                <w:lang w:val="en-US" w:eastAsia="en-US" w:bidi="ar-SA"/>
              </w:rPr>
            </w:pPr>
            <w:r>
              <w:rPr>
                <w:position w:val="1"/>
              </w:rPr>
              <w:t>√</w:t>
            </w:r>
          </w:p>
        </w:tc>
      </w:tr>
    </w:tbl>
    <w:p w14:paraId="782A2FAF">
      <w:pPr>
        <w:spacing w:line="126" w:lineRule="exact"/>
      </w:pPr>
    </w:p>
    <w:p w14:paraId="3F72EEDA">
      <w:pPr>
        <w:pStyle w:val="2"/>
      </w:pPr>
    </w:p>
    <w:p w14:paraId="7DB92923">
      <w:pPr>
        <w:sectPr>
          <w:footerReference r:id="rId5" w:type="default"/>
          <w:pgSz w:w="11906" w:h="16839"/>
          <w:pgMar w:top="1447" w:right="1358" w:bottom="1446" w:left="1012" w:header="0" w:footer="1195" w:gutter="0"/>
          <w:pgNumType w:fmt="decimal" w:start="1"/>
          <w:cols w:space="720" w:num="1"/>
        </w:sectPr>
      </w:pPr>
    </w:p>
    <w:p w14:paraId="33BC182E">
      <w:pPr>
        <w:spacing w:before="101" w:line="231" w:lineRule="auto"/>
        <w:outlineLvl w:val="1"/>
        <w:rPr>
          <w:rFonts w:ascii="楷体" w:hAnsi="楷体" w:eastAsia="楷体" w:cs="楷体"/>
          <w:sz w:val="31"/>
          <w:szCs w:val="31"/>
        </w:rPr>
      </w:pPr>
      <w:bookmarkStart w:id="36" w:name="bookmark25"/>
      <w:bookmarkEnd w:id="36"/>
      <w:bookmarkStart w:id="37" w:name="_Toc27582"/>
      <w:r>
        <w:rPr>
          <w:rFonts w:ascii="楷体" w:hAnsi="楷体" w:eastAsia="楷体" w:cs="楷体"/>
          <w:b/>
          <w:bCs/>
          <w:spacing w:val="4"/>
          <w:sz w:val="31"/>
          <w:szCs w:val="31"/>
        </w:rPr>
        <w:t>（四）毕业要求实现矩阵</w:t>
      </w:r>
      <w:bookmarkEnd w:id="37"/>
    </w:p>
    <w:p w14:paraId="479E0F49">
      <w:pPr>
        <w:pStyle w:val="2"/>
        <w:spacing w:line="421" w:lineRule="auto"/>
      </w:pPr>
    </w:p>
    <w:p w14:paraId="197B7601">
      <w:pPr>
        <w:spacing w:before="91" w:line="214" w:lineRule="auto"/>
        <w:ind w:left="5550"/>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表5毕业要求实现矩阵</w:t>
      </w:r>
    </w:p>
    <w:p w14:paraId="47393AC1">
      <w:pPr>
        <w:spacing w:before="108"/>
      </w:pPr>
    </w:p>
    <w:tbl>
      <w:tblPr>
        <w:tblStyle w:val="6"/>
        <w:tblW w:w="13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36"/>
        <w:gridCol w:w="5728"/>
        <w:gridCol w:w="6442"/>
      </w:tblGrid>
      <w:tr w14:paraId="0CBA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atLeast"/>
          <w:tblHeader/>
          <w:jc w:val="center"/>
        </w:trPr>
        <w:tc>
          <w:tcPr>
            <w:tcW w:w="143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04661CB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r>
              <w:rPr>
                <w:rStyle w:val="8"/>
                <w:rFonts w:hint="eastAsia" w:ascii="宋体" w:hAnsi="宋体" w:eastAsia="宋体" w:cs="宋体"/>
                <w:spacing w:val="0"/>
                <w:sz w:val="20"/>
                <w:szCs w:val="20"/>
              </w:rPr>
              <w:t>一级目标</w:t>
            </w:r>
          </w:p>
        </w:tc>
        <w:tc>
          <w:tcPr>
            <w:tcW w:w="5728"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7CF591A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r>
              <w:rPr>
                <w:rStyle w:val="8"/>
                <w:rFonts w:hint="eastAsia" w:ascii="宋体" w:hAnsi="宋体" w:eastAsia="宋体" w:cs="宋体"/>
                <w:spacing w:val="0"/>
                <w:sz w:val="20"/>
                <w:szCs w:val="20"/>
              </w:rPr>
              <w:t>二级目标</w:t>
            </w:r>
          </w:p>
        </w:tc>
        <w:tc>
          <w:tcPr>
            <w:tcW w:w="644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5376268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r>
              <w:rPr>
                <w:rStyle w:val="8"/>
                <w:rFonts w:hint="eastAsia" w:ascii="宋体" w:hAnsi="宋体" w:eastAsia="宋体" w:cs="宋体"/>
                <w:spacing w:val="0"/>
                <w:sz w:val="20"/>
                <w:szCs w:val="20"/>
              </w:rPr>
              <w:t>实现环节</w:t>
            </w:r>
          </w:p>
        </w:tc>
      </w:tr>
      <w:tr w14:paraId="3A2EF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6" w:hRule="atLeast"/>
          <w:jc w:val="center"/>
        </w:trPr>
        <w:tc>
          <w:tcPr>
            <w:tcW w:w="1436" w:type="dxa"/>
            <w:vMerge w:val="restart"/>
            <w:tcBorders>
              <w:top w:val="nil"/>
              <w:left w:val="single" w:color="000000" w:sz="4" w:space="0"/>
              <w:bottom w:val="nil"/>
              <w:right w:val="single" w:color="000000" w:sz="4" w:space="0"/>
            </w:tcBorders>
            <w:shd w:val="clear" w:color="auto" w:fill="C7DAF1"/>
            <w:vAlign w:val="top"/>
          </w:tcPr>
          <w:p w14:paraId="1A3213E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61531C0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61476C6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5912D8C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06181E5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043B123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292333F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23B089D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246AFFA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626792D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p>
          <w:p w14:paraId="14F7665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r>
              <w:rPr>
                <w:rFonts w:hint="eastAsia" w:ascii="宋体" w:hAnsi="宋体" w:eastAsia="宋体" w:cs="宋体"/>
                <w:spacing w:val="0"/>
                <w:sz w:val="20"/>
                <w:szCs w:val="20"/>
              </w:rPr>
              <w:t>素质要求</w:t>
            </w: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41755D0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1.以习近平新时代中国特色社会主义思想为指导，践行社</w:t>
            </w:r>
            <w:r>
              <w:rPr>
                <w:rFonts w:hint="eastAsia" w:ascii="宋体" w:hAnsi="宋体" w:eastAsia="宋体" w:cs="宋体"/>
                <w:sz w:val="20"/>
                <w:szCs w:val="20"/>
              </w:rPr>
              <w:t>会主义核心价</w:t>
            </w:r>
            <w:r>
              <w:rPr>
                <w:rFonts w:hint="eastAsia" w:ascii="宋体" w:hAnsi="宋体" w:eastAsia="宋体" w:cs="宋体"/>
                <w:spacing w:val="0"/>
                <w:sz w:val="20"/>
                <w:szCs w:val="20"/>
              </w:rPr>
              <w:t>值观，具有深厚的爱国情感和中华民族自豪感。</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7395D6F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《习近平新时代中国特色社会主义思想概论》《毛泽东思想和</w:t>
            </w:r>
            <w:r>
              <w:rPr>
                <w:rFonts w:hint="eastAsia" w:ascii="宋体" w:hAnsi="宋体" w:eastAsia="宋体" w:cs="宋体"/>
                <w:spacing w:val="12"/>
                <w:sz w:val="20"/>
                <w:szCs w:val="20"/>
              </w:rPr>
              <w:t>中国特色社会主义理论体系概论》《思想道德与法治》等</w:t>
            </w:r>
          </w:p>
        </w:tc>
      </w:tr>
      <w:tr w14:paraId="46ABB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5" w:hRule="atLeast"/>
          <w:jc w:val="center"/>
        </w:trPr>
        <w:tc>
          <w:tcPr>
            <w:tcW w:w="1436" w:type="dxa"/>
            <w:vMerge w:val="continue"/>
            <w:tcBorders>
              <w:top w:val="nil"/>
              <w:left w:val="single" w:color="000000" w:sz="4" w:space="0"/>
              <w:bottom w:val="nil"/>
              <w:right w:val="single" w:color="000000" w:sz="4" w:space="0"/>
            </w:tcBorders>
            <w:shd w:val="clear" w:color="auto" w:fill="C7DAF1"/>
            <w:vAlign w:val="top"/>
          </w:tcPr>
          <w:p w14:paraId="343A550E">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0A5169F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2.崇尚宪法、遵法守纪、崇德向善、诚实</w:t>
            </w:r>
            <w:r>
              <w:rPr>
                <w:rFonts w:hint="eastAsia" w:ascii="宋体" w:hAnsi="宋体" w:eastAsia="宋体" w:cs="宋体"/>
                <w:sz w:val="20"/>
                <w:szCs w:val="20"/>
              </w:rPr>
              <w:t>守信、爱护生命、热</w:t>
            </w:r>
            <w:r>
              <w:rPr>
                <w:rFonts w:hint="eastAsia" w:ascii="宋体" w:hAnsi="宋体" w:eastAsia="宋体" w:cs="宋体"/>
                <w:spacing w:val="0"/>
                <w:sz w:val="20"/>
                <w:szCs w:val="20"/>
              </w:rPr>
              <w:t>爱劳动，履行道德准则和行为规范，具有社会责任感和</w:t>
            </w:r>
            <w:r>
              <w:rPr>
                <w:rFonts w:hint="eastAsia" w:ascii="宋体" w:hAnsi="宋体" w:eastAsia="宋体" w:cs="宋体"/>
                <w:spacing w:val="12"/>
                <w:sz w:val="20"/>
                <w:szCs w:val="20"/>
              </w:rPr>
              <w:t>社会</w:t>
            </w:r>
            <w:r>
              <w:rPr>
                <w:rFonts w:hint="eastAsia" w:ascii="宋体" w:hAnsi="宋体" w:eastAsia="宋体" w:cs="宋体"/>
                <w:spacing w:val="0"/>
                <w:sz w:val="20"/>
                <w:szCs w:val="20"/>
              </w:rPr>
              <w:t>参与意识。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4F95C7E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rFonts w:hint="eastAsia" w:eastAsia="宋体"/>
                <w:sz w:val="20"/>
                <w:szCs w:val="20"/>
                <w:lang w:eastAsia="zh-CN"/>
              </w:rPr>
            </w:pPr>
          </w:p>
          <w:p w14:paraId="0E07C0F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《思想道德与法治》《劳动教育》《国家安全教育》《活动素</w:t>
            </w:r>
            <w:r>
              <w:rPr>
                <w:rFonts w:hint="eastAsia" w:ascii="宋体" w:hAnsi="宋体" w:eastAsia="宋体" w:cs="宋体"/>
                <w:spacing w:val="12"/>
                <w:sz w:val="20"/>
                <w:szCs w:val="20"/>
              </w:rPr>
              <w:t>质课程》《生态文明教育》等</w:t>
            </w:r>
          </w:p>
        </w:tc>
      </w:tr>
      <w:tr w14:paraId="26DD4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6" w:hRule="atLeast"/>
          <w:jc w:val="center"/>
        </w:trPr>
        <w:tc>
          <w:tcPr>
            <w:tcW w:w="1436" w:type="dxa"/>
            <w:vMerge w:val="continue"/>
            <w:tcBorders>
              <w:top w:val="nil"/>
              <w:left w:val="single" w:color="000000" w:sz="4" w:space="0"/>
              <w:bottom w:val="nil"/>
              <w:right w:val="single" w:color="000000" w:sz="4" w:space="0"/>
            </w:tcBorders>
            <w:shd w:val="clear" w:color="auto" w:fill="C7DAF1"/>
            <w:vAlign w:val="top"/>
          </w:tcPr>
          <w:p w14:paraId="32A72EBD">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31A21F7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3.具有质量意识、环保意识、安全意识、信息素养、工匠</w:t>
            </w:r>
            <w:r>
              <w:rPr>
                <w:rFonts w:hint="eastAsia" w:ascii="宋体" w:hAnsi="宋体" w:eastAsia="宋体" w:cs="宋体"/>
                <w:spacing w:val="12"/>
                <w:sz w:val="20"/>
                <w:szCs w:val="20"/>
              </w:rPr>
              <w:t>精神</w:t>
            </w:r>
            <w:r>
              <w:rPr>
                <w:rFonts w:hint="eastAsia" w:ascii="宋体" w:hAnsi="宋体" w:eastAsia="宋体" w:cs="宋体"/>
                <w:spacing w:val="0"/>
                <w:sz w:val="20"/>
                <w:szCs w:val="20"/>
              </w:rPr>
              <w:t>及创新思维。</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6376993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《劳动教育》《国家安全教育》《生态文明教育》《大学英语》《活动素质课程》《信息技术》《大学语文》《贵州省情》《形</w:t>
            </w:r>
            <w:r>
              <w:rPr>
                <w:rFonts w:hint="eastAsia" w:ascii="宋体" w:hAnsi="宋体" w:eastAsia="宋体" w:cs="宋体"/>
                <w:spacing w:val="12"/>
                <w:sz w:val="20"/>
                <w:szCs w:val="20"/>
              </w:rPr>
              <w:t>势与政策》《岗位实习》等</w:t>
            </w:r>
          </w:p>
        </w:tc>
      </w:tr>
      <w:tr w14:paraId="48244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nil"/>
              <w:right w:val="single" w:color="000000" w:sz="4" w:space="0"/>
            </w:tcBorders>
            <w:shd w:val="clear" w:color="auto" w:fill="C7DAF1"/>
            <w:vAlign w:val="top"/>
          </w:tcPr>
          <w:p w14:paraId="1338A468">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175483A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4.勇于奋斗、乐观向上，具有自我管理能力、职业生涯规</w:t>
            </w:r>
            <w:r>
              <w:rPr>
                <w:rFonts w:hint="eastAsia" w:ascii="宋体" w:hAnsi="宋体" w:eastAsia="宋体" w:cs="宋体"/>
                <w:spacing w:val="12"/>
                <w:sz w:val="20"/>
                <w:szCs w:val="20"/>
              </w:rPr>
              <w:t>划的意识，有较强的集体意识和团队合作精神。</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736ADD9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《体育与健康》《大学生心理健康教育》《大学生职业发展与</w:t>
            </w:r>
            <w:r>
              <w:rPr>
                <w:rFonts w:hint="eastAsia" w:ascii="宋体" w:hAnsi="宋体" w:eastAsia="宋体" w:cs="宋体"/>
                <w:spacing w:val="12"/>
                <w:sz w:val="20"/>
                <w:szCs w:val="20"/>
              </w:rPr>
              <w:t>就业指导》《军事技能与入学教育》等</w:t>
            </w:r>
          </w:p>
        </w:tc>
      </w:tr>
      <w:tr w14:paraId="2DBA3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6" w:hRule="atLeast"/>
          <w:jc w:val="center"/>
        </w:trPr>
        <w:tc>
          <w:tcPr>
            <w:tcW w:w="1436" w:type="dxa"/>
            <w:vMerge w:val="continue"/>
            <w:tcBorders>
              <w:top w:val="nil"/>
              <w:left w:val="single" w:color="000000" w:sz="4" w:space="0"/>
              <w:bottom w:val="nil"/>
              <w:right w:val="single" w:color="000000" w:sz="4" w:space="0"/>
            </w:tcBorders>
            <w:shd w:val="clear" w:color="auto" w:fill="C7DAF1"/>
            <w:vAlign w:val="top"/>
          </w:tcPr>
          <w:p w14:paraId="1C9AF588">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262F38E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5.具有健康的体魄、心理和健全的人格，掌握基本运动知识和1-2项运动技能，养成良好的健身与卫生习惯，以及</w:t>
            </w:r>
            <w:r>
              <w:rPr>
                <w:rFonts w:hint="eastAsia" w:ascii="宋体" w:hAnsi="宋体" w:eastAsia="宋体" w:cs="宋体"/>
                <w:sz w:val="20"/>
                <w:szCs w:val="20"/>
              </w:rPr>
              <w:t>良好</w:t>
            </w:r>
            <w:r>
              <w:rPr>
                <w:rFonts w:hint="eastAsia" w:ascii="宋体" w:hAnsi="宋体" w:eastAsia="宋体" w:cs="宋体"/>
                <w:spacing w:val="0"/>
                <w:sz w:val="20"/>
                <w:szCs w:val="20"/>
              </w:rPr>
              <w:t>的行为习惯。</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40D2EDA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《体育与健康》《大学生心理健康教育》《思想道德与法治》</w:t>
            </w:r>
          </w:p>
          <w:p w14:paraId="3368ED0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z w:val="20"/>
                <w:szCs w:val="20"/>
              </w:rPr>
              <w:t>等</w:t>
            </w:r>
          </w:p>
        </w:tc>
      </w:tr>
      <w:tr w14:paraId="1FFD5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nil"/>
              <w:right w:val="single" w:color="000000" w:sz="4" w:space="0"/>
            </w:tcBorders>
            <w:shd w:val="clear" w:color="auto" w:fill="C7DAF1"/>
            <w:vAlign w:val="top"/>
          </w:tcPr>
          <w:p w14:paraId="41D440B8">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639F003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6.具有一定的审美和人文素养，能够形成</w:t>
            </w:r>
            <w:r>
              <w:rPr>
                <w:rFonts w:hint="eastAsia" w:ascii="宋体" w:hAnsi="宋体" w:eastAsia="宋体" w:cs="宋体"/>
                <w:spacing w:val="-12"/>
                <w:sz w:val="20"/>
                <w:szCs w:val="20"/>
              </w:rPr>
              <w:t>1</w:t>
            </w:r>
            <w:r>
              <w:rPr>
                <w:rFonts w:hint="eastAsia" w:ascii="宋体" w:hAnsi="宋体" w:eastAsia="宋体" w:cs="宋体"/>
                <w:spacing w:val="0"/>
                <w:sz w:val="20"/>
                <w:szCs w:val="20"/>
              </w:rPr>
              <w:t>～2项艺术特长或爱好。</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143107A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《大学语文》《思想道德与法治》《劳动教育》《活动素质课</w:t>
            </w:r>
            <w:r>
              <w:rPr>
                <w:rFonts w:hint="eastAsia" w:ascii="宋体" w:hAnsi="宋体" w:eastAsia="宋体" w:cs="宋体"/>
                <w:spacing w:val="12"/>
                <w:sz w:val="20"/>
                <w:szCs w:val="20"/>
              </w:rPr>
              <w:t>程》《生态文明教育》《体育与健康》《护理美学》等</w:t>
            </w:r>
          </w:p>
        </w:tc>
      </w:tr>
      <w:tr w14:paraId="7AB1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restart"/>
            <w:tcBorders>
              <w:top w:val="nil"/>
              <w:left w:val="single" w:color="000000" w:sz="4" w:space="0"/>
              <w:bottom w:val="single" w:color="000000" w:sz="4" w:space="0"/>
              <w:right w:val="single" w:color="000000" w:sz="4" w:space="0"/>
            </w:tcBorders>
            <w:shd w:val="clear" w:color="auto" w:fill="C7DAF1"/>
            <w:vAlign w:val="center"/>
          </w:tcPr>
          <w:p w14:paraId="7BC7328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r>
              <w:rPr>
                <w:rFonts w:hint="eastAsia" w:ascii="宋体" w:hAnsi="宋体" w:eastAsia="宋体" w:cs="宋体"/>
                <w:spacing w:val="0"/>
                <w:sz w:val="20"/>
                <w:szCs w:val="20"/>
              </w:rPr>
              <w:t>知识要求</w:t>
            </w: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3DA2B9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1.掌握必备的思想政治理论、科学文化基础知识和中华优</w:t>
            </w:r>
            <w:r>
              <w:rPr>
                <w:rFonts w:hint="eastAsia" w:ascii="宋体" w:hAnsi="宋体" w:eastAsia="宋体" w:cs="宋体"/>
                <w:sz w:val="20"/>
                <w:szCs w:val="20"/>
              </w:rPr>
              <w:t>秀传统文化</w:t>
            </w:r>
            <w:r>
              <w:rPr>
                <w:rFonts w:hint="eastAsia" w:ascii="宋体" w:hAnsi="宋体" w:eastAsia="宋体" w:cs="宋体"/>
                <w:spacing w:val="0"/>
                <w:sz w:val="20"/>
                <w:szCs w:val="20"/>
              </w:rPr>
              <w:t>知识。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15673F7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《思想道德与法治》《生态文明教育》《大学英语》《大学语文》等</w:t>
            </w:r>
          </w:p>
        </w:tc>
      </w:tr>
      <w:tr w14:paraId="2F188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61D28F6E">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2B19E8A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2.熟悉与本专业相关的法律法规以及环境保护、安全消防等知识。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78AF2B3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《助产学导论》《国家安全教育》《生态文明教育》《活动素质课程》等</w:t>
            </w:r>
          </w:p>
        </w:tc>
      </w:tr>
      <w:tr w14:paraId="383D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2D75346C">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72A82E0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left"/>
              <w:textAlignment w:val="baseline"/>
              <w:rPr>
                <w:sz w:val="20"/>
                <w:szCs w:val="20"/>
              </w:rPr>
            </w:pPr>
            <w:r>
              <w:rPr>
                <w:rFonts w:hint="eastAsia" w:ascii="宋体" w:hAnsi="宋体" w:eastAsia="宋体" w:cs="宋体"/>
                <w:spacing w:val="12"/>
                <w:sz w:val="20"/>
                <w:szCs w:val="20"/>
              </w:rPr>
              <w:t>3.掌握助产专业必备的基本理论知识以及一定的基础医</w:t>
            </w:r>
            <w:r>
              <w:rPr>
                <w:rFonts w:hint="eastAsia" w:ascii="宋体" w:hAnsi="宋体" w:eastAsia="宋体" w:cs="宋体"/>
                <w:spacing w:val="0"/>
                <w:sz w:val="20"/>
                <w:szCs w:val="20"/>
              </w:rPr>
              <w:t>学相关知识。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5D9B7E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《正常人体结构》《健康评估》《生理学》《病理学》《药理学》《基础护理》《助产学导论》《优生优育与母婴保健》《内</w:t>
            </w:r>
            <w:r>
              <w:rPr>
                <w:rFonts w:hint="eastAsia" w:ascii="宋体" w:hAnsi="宋体" w:eastAsia="宋体" w:cs="宋体"/>
                <w:spacing w:val="12"/>
                <w:sz w:val="20"/>
                <w:szCs w:val="20"/>
              </w:rPr>
              <w:t>科护理》《外科护理》等</w:t>
            </w:r>
          </w:p>
        </w:tc>
      </w:tr>
      <w:tr w14:paraId="359C4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6"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5B5E6739">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5B1144D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left"/>
              <w:textAlignment w:val="baseline"/>
              <w:rPr>
                <w:sz w:val="20"/>
                <w:szCs w:val="20"/>
              </w:rPr>
            </w:pPr>
            <w:r>
              <w:rPr>
                <w:rFonts w:hint="eastAsia" w:ascii="宋体" w:hAnsi="宋体" w:eastAsia="宋体" w:cs="宋体"/>
                <w:spacing w:val="12"/>
                <w:sz w:val="20"/>
                <w:szCs w:val="20"/>
              </w:rPr>
              <w:t>4.掌握分析与解决临床常见母婴问题的综合知识。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4B5947F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《助产学》《助产学导论》《急危重症护理》《优生优育与母婴保健》《内科护理》《儿科护理》《妇科护理》《外科护理》</w:t>
            </w:r>
            <w:r>
              <w:rPr>
                <w:rFonts w:hint="eastAsia" w:ascii="宋体" w:hAnsi="宋体" w:eastAsia="宋体" w:cs="宋体"/>
                <w:sz w:val="20"/>
                <w:szCs w:val="20"/>
              </w:rPr>
              <w:t>等</w:t>
            </w:r>
          </w:p>
        </w:tc>
      </w:tr>
      <w:tr w14:paraId="78733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2CADAA30">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1F5AEB6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left"/>
              <w:textAlignment w:val="baseline"/>
              <w:rPr>
                <w:sz w:val="20"/>
                <w:szCs w:val="20"/>
              </w:rPr>
            </w:pPr>
            <w:r>
              <w:rPr>
                <w:rFonts w:hint="eastAsia" w:ascii="宋体" w:hAnsi="宋体" w:eastAsia="宋体" w:cs="宋体"/>
                <w:spacing w:val="12"/>
                <w:sz w:val="20"/>
                <w:szCs w:val="20"/>
              </w:rPr>
              <w:t>5.掌握对孕产妇及新生儿急危重症的处理与抢救配合知</w:t>
            </w:r>
            <w:r>
              <w:rPr>
                <w:rFonts w:hint="eastAsia" w:ascii="宋体" w:hAnsi="宋体" w:eastAsia="宋体" w:cs="宋体"/>
                <w:spacing w:val="0"/>
                <w:sz w:val="20"/>
                <w:szCs w:val="20"/>
              </w:rPr>
              <w:t>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7ABBEF2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《助产学》《急危重症护理》《健康评估》《儿科护理》《内</w:t>
            </w:r>
            <w:r>
              <w:rPr>
                <w:rFonts w:hint="eastAsia" w:ascii="宋体" w:hAnsi="宋体" w:eastAsia="宋体" w:cs="宋体"/>
                <w:spacing w:val="12"/>
                <w:sz w:val="20"/>
                <w:szCs w:val="20"/>
              </w:rPr>
              <w:t>科护理》《助产学导论》《外科护理》《药理学》等</w:t>
            </w:r>
          </w:p>
        </w:tc>
      </w:tr>
      <w:tr w14:paraId="2E7E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7101E9D8">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62FE47C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6.掌握母乳喂养、母婴健康教育及计划生育指导等相关知识。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3CBE2D1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《优生优育与母婴保健》《助产学导论》《助产学》《儿科护</w:t>
            </w:r>
            <w:r>
              <w:rPr>
                <w:rFonts w:hint="eastAsia" w:ascii="宋体" w:hAnsi="宋体" w:eastAsia="宋体" w:cs="宋体"/>
                <w:spacing w:val="12"/>
                <w:sz w:val="20"/>
                <w:szCs w:val="20"/>
              </w:rPr>
              <w:t>理》《妇科护理》等</w:t>
            </w:r>
          </w:p>
        </w:tc>
      </w:tr>
      <w:tr w14:paraId="1C176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38EEEEC7">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4FDABA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7.掌握女性各阶段生理、心理变化以及常见疾病的防治与</w:t>
            </w:r>
            <w:r>
              <w:rPr>
                <w:rFonts w:hint="eastAsia" w:ascii="宋体" w:hAnsi="宋体" w:eastAsia="宋体" w:cs="宋体"/>
                <w:spacing w:val="12"/>
                <w:sz w:val="20"/>
                <w:szCs w:val="20"/>
              </w:rPr>
              <w:t>康复等方面的基本知识。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48EB85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《助产学》《助产学导论》《妇科护理》《儿科护理》</w:t>
            </w:r>
          </w:p>
          <w:p w14:paraId="2C6B1A0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《优生优育与母婴保健》《妇科护理》《产后康复》等</w:t>
            </w:r>
          </w:p>
        </w:tc>
      </w:tr>
      <w:tr w14:paraId="49862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502027E6">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0373F7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8.掌握生命各阶段常见疾病的概念、病因、发病机理、健康史、身心状况、辅助检查、治疗原则、护理诊断、护理</w:t>
            </w:r>
            <w:r>
              <w:rPr>
                <w:rFonts w:hint="eastAsia" w:ascii="宋体" w:hAnsi="宋体" w:eastAsia="宋体" w:cs="宋体"/>
                <w:spacing w:val="12"/>
                <w:sz w:val="20"/>
                <w:szCs w:val="20"/>
              </w:rPr>
              <w:t>措施及护理评价相关知识。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1652EC1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《正常人体结构》《健康评估》《生理学》《病理学》《药理</w:t>
            </w:r>
            <w:r>
              <w:rPr>
                <w:rFonts w:hint="eastAsia" w:ascii="宋体" w:hAnsi="宋体" w:eastAsia="宋体" w:cs="宋体"/>
                <w:spacing w:val="12"/>
                <w:sz w:val="20"/>
                <w:szCs w:val="20"/>
              </w:rPr>
              <w:t>学》《基础护理》《妇科护理》《助产学》《急危重症护理》《内科护理》《外科护理》等</w:t>
            </w:r>
          </w:p>
        </w:tc>
      </w:tr>
      <w:tr w14:paraId="7E83F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3B16A4DC">
            <w:pPr>
              <w:keepNext w:val="0"/>
              <w:keepLines w:val="0"/>
              <w:pageBreakBefore w:val="0"/>
              <w:widowControl/>
              <w:overflowPunct/>
              <w:topLinePunct w:val="0"/>
              <w:bidi w:val="0"/>
              <w:spacing w:before="0" w:line="240" w:lineRule="auto"/>
              <w:ind w:left="0" w:right="0" w:firstLine="0"/>
              <w:jc w:val="center"/>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4F8D226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9.熟悉常见传染病防治知识、职业防护相关知识以及突发公共卫生事件应对知识。</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6313A59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《基础护理》《传染病护理》等</w:t>
            </w:r>
          </w:p>
        </w:tc>
      </w:tr>
      <w:tr w14:paraId="67FCA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jc w:val="center"/>
        </w:trPr>
        <w:tc>
          <w:tcPr>
            <w:tcW w:w="1436" w:type="dxa"/>
            <w:vMerge w:val="restart"/>
            <w:tcBorders>
              <w:top w:val="nil"/>
              <w:left w:val="single" w:color="000000" w:sz="4" w:space="0"/>
              <w:bottom w:val="single" w:color="000000" w:sz="4" w:space="0"/>
              <w:right w:val="single" w:color="000000" w:sz="4" w:space="0"/>
            </w:tcBorders>
            <w:shd w:val="clear" w:color="auto" w:fill="C7DAF1"/>
            <w:vAlign w:val="center"/>
          </w:tcPr>
          <w:p w14:paraId="1A43661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wordWrap w:val="0"/>
              <w:overflowPunct/>
              <w:topLinePunct w:val="0"/>
              <w:bidi w:val="0"/>
              <w:spacing w:before="0" w:beforeAutospacing="0" w:after="0" w:afterAutospacing="0" w:line="240" w:lineRule="auto"/>
              <w:ind w:left="0" w:right="0" w:firstLine="0"/>
              <w:jc w:val="center"/>
              <w:rPr>
                <w:sz w:val="20"/>
                <w:szCs w:val="20"/>
              </w:rPr>
            </w:pPr>
            <w:r>
              <w:rPr>
                <w:rFonts w:hint="eastAsia" w:ascii="宋体" w:hAnsi="宋体" w:eastAsia="宋体" w:cs="宋体"/>
                <w:spacing w:val="0"/>
                <w:sz w:val="20"/>
                <w:szCs w:val="20"/>
              </w:rPr>
              <w:t>能力要求</w:t>
            </w: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1FBBA65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sz w:val="20"/>
                <w:szCs w:val="20"/>
              </w:rPr>
            </w:pPr>
            <w:r>
              <w:rPr>
                <w:rFonts w:hint="eastAsia" w:ascii="宋体" w:hAnsi="宋体" w:eastAsia="宋体" w:cs="宋体"/>
                <w:spacing w:val="0"/>
                <w:sz w:val="20"/>
                <w:szCs w:val="20"/>
              </w:rPr>
              <w:t>1.具有运用护理基本知识开展临床护理、常见急危重症抢</w:t>
            </w:r>
            <w:r>
              <w:rPr>
                <w:rFonts w:hint="eastAsia" w:ascii="宋体" w:hAnsi="宋体" w:eastAsia="宋体" w:cs="宋体"/>
                <w:spacing w:val="12"/>
                <w:sz w:val="20"/>
                <w:szCs w:val="20"/>
              </w:rPr>
              <w:t>救配合的能力，并具有一定的突发事件应急救护能力</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3E80C8B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《基础护理》《助产学导论》《妇科护理》《助产学》《急危</w:t>
            </w:r>
            <w:r>
              <w:rPr>
                <w:rFonts w:hint="eastAsia" w:ascii="宋体" w:hAnsi="宋体" w:eastAsia="宋体" w:cs="宋体"/>
                <w:spacing w:val="12"/>
                <w:sz w:val="20"/>
                <w:szCs w:val="20"/>
              </w:rPr>
              <w:t>重症护理》《内科护理》《外科护理》、岗位实习等</w:t>
            </w:r>
          </w:p>
        </w:tc>
      </w:tr>
      <w:tr w14:paraId="4E46C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48389380">
            <w:pPr>
              <w:keepNext w:val="0"/>
              <w:keepLines w:val="0"/>
              <w:pageBreakBefore w:val="0"/>
              <w:widowControl/>
              <w:overflowPunct/>
              <w:topLinePunct w:val="0"/>
              <w:bidi w:val="0"/>
              <w:spacing w:before="0" w:line="240" w:lineRule="auto"/>
              <w:ind w:left="0" w:right="0" w:firstLine="0"/>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28E3542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rFonts w:hint="eastAsia" w:eastAsia="宋体"/>
                <w:sz w:val="20"/>
                <w:szCs w:val="20"/>
                <w:lang w:eastAsia="zh-CN"/>
              </w:rPr>
            </w:pPr>
            <w:r>
              <w:rPr>
                <w:rFonts w:hint="eastAsia" w:ascii="宋体" w:hAnsi="宋体" w:eastAsia="宋体" w:cs="宋体"/>
                <w:spacing w:val="0"/>
                <w:sz w:val="20"/>
                <w:szCs w:val="20"/>
              </w:rPr>
              <w:t>2.具有运用备孕、妊娠、分娩、产褥恢复及育儿等生育知识进行妊娠期和分娩期健康指导、产程管理与照护及正常</w:t>
            </w:r>
            <w:r>
              <w:rPr>
                <w:rFonts w:hint="eastAsia" w:ascii="宋体" w:hAnsi="宋体" w:eastAsia="宋体" w:cs="宋体"/>
                <w:spacing w:val="12"/>
                <w:sz w:val="20"/>
                <w:szCs w:val="20"/>
              </w:rPr>
              <w:t>产接生的能力</w:t>
            </w:r>
            <w:r>
              <w:rPr>
                <w:rFonts w:hint="eastAsia" w:ascii="宋体" w:hAnsi="宋体" w:eastAsia="宋体" w:cs="宋体"/>
                <w:spacing w:val="12"/>
                <w:sz w:val="20"/>
                <w:szCs w:val="20"/>
                <w:lang w:eastAsia="zh-CN"/>
              </w:rPr>
              <w:t>。</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58B720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《助产学导论》《妇科护理》《助产学》《急危重症护理》《基</w:t>
            </w:r>
            <w:r>
              <w:rPr>
                <w:rFonts w:hint="eastAsia" w:ascii="宋体" w:hAnsi="宋体" w:eastAsia="宋体" w:cs="宋体"/>
                <w:spacing w:val="12"/>
                <w:sz w:val="20"/>
                <w:szCs w:val="20"/>
              </w:rPr>
              <w:t>础护理》《内科护理》《外科护理》、岗位实习等</w:t>
            </w:r>
          </w:p>
        </w:tc>
      </w:tr>
      <w:tr w14:paraId="67A68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76CD5E98">
            <w:pPr>
              <w:keepNext w:val="0"/>
              <w:keepLines w:val="0"/>
              <w:pageBreakBefore w:val="0"/>
              <w:widowControl/>
              <w:overflowPunct/>
              <w:topLinePunct w:val="0"/>
              <w:bidi w:val="0"/>
              <w:spacing w:before="0" w:line="240" w:lineRule="auto"/>
              <w:ind w:left="0" w:right="0" w:firstLine="0"/>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1D68DEA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rFonts w:hint="eastAsia" w:eastAsia="宋体"/>
                <w:sz w:val="20"/>
                <w:szCs w:val="20"/>
                <w:lang w:eastAsia="zh-CN"/>
              </w:rPr>
            </w:pPr>
            <w:r>
              <w:rPr>
                <w:rFonts w:hint="eastAsia" w:ascii="宋体" w:hAnsi="宋体" w:eastAsia="宋体" w:cs="宋体"/>
                <w:spacing w:val="0"/>
                <w:sz w:val="20"/>
                <w:szCs w:val="20"/>
              </w:rPr>
              <w:t>3.具有识别分娩期母儿异常的能力，具有运用高危妊娠的相关知识进行妊娠期、分娩期及产褥期危急重症抢救配合的能力</w:t>
            </w:r>
            <w:r>
              <w:rPr>
                <w:rFonts w:hint="eastAsia" w:ascii="宋体" w:hAnsi="宋体" w:eastAsia="宋体" w:cs="宋体"/>
                <w:spacing w:val="0"/>
                <w:sz w:val="20"/>
                <w:szCs w:val="20"/>
                <w:lang w:eastAsia="zh-CN"/>
              </w:rPr>
              <w:t>。</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2D53E03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《助产学》《助产学导论》《健康评估》《妇科护理》《急危重症护理》《基础护理》《内科护理》《外科护理》、岗位实习等</w:t>
            </w:r>
          </w:p>
        </w:tc>
      </w:tr>
      <w:tr w14:paraId="15B70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4B9E8910">
            <w:pPr>
              <w:keepNext w:val="0"/>
              <w:keepLines w:val="0"/>
              <w:pageBreakBefore w:val="0"/>
              <w:widowControl/>
              <w:overflowPunct/>
              <w:topLinePunct w:val="0"/>
              <w:bidi w:val="0"/>
              <w:spacing w:before="0" w:line="240" w:lineRule="auto"/>
              <w:ind w:left="0" w:right="0" w:firstLine="0"/>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61A60A5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rFonts w:hint="eastAsia" w:eastAsia="宋体"/>
                <w:sz w:val="20"/>
                <w:szCs w:val="20"/>
                <w:lang w:eastAsia="zh-CN"/>
              </w:rPr>
            </w:pPr>
            <w:r>
              <w:rPr>
                <w:rFonts w:hint="eastAsia" w:ascii="宋体" w:hAnsi="宋体" w:eastAsia="宋体" w:cs="宋体"/>
                <w:spacing w:val="0"/>
                <w:sz w:val="20"/>
                <w:szCs w:val="20"/>
              </w:rPr>
              <w:t>4.具有为产妇和新生儿提供持续性照顾的能力，具有指导</w:t>
            </w:r>
            <w:r>
              <w:rPr>
                <w:rFonts w:hint="eastAsia" w:ascii="宋体" w:hAnsi="宋体" w:eastAsia="宋体" w:cs="宋体"/>
                <w:spacing w:val="12"/>
                <w:sz w:val="20"/>
                <w:szCs w:val="20"/>
              </w:rPr>
              <w:t>产妇及其支持系统开展产后保健、实施母乳喂养的能力</w:t>
            </w:r>
            <w:r>
              <w:rPr>
                <w:rFonts w:hint="eastAsia" w:ascii="宋体" w:hAnsi="宋体" w:eastAsia="宋体" w:cs="宋体"/>
                <w:spacing w:val="12"/>
                <w:sz w:val="20"/>
                <w:szCs w:val="20"/>
                <w:lang w:eastAsia="zh-CN"/>
              </w:rPr>
              <w:t>。</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6450EA1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《助产学》《儿科护理》《助产学导论》《健康评估》《妇科护理》《基础护理》《内科护理》《外科护理》《优生优育与</w:t>
            </w:r>
            <w:r>
              <w:rPr>
                <w:rFonts w:hint="eastAsia" w:ascii="宋体" w:hAnsi="宋体" w:eastAsia="宋体" w:cs="宋体"/>
                <w:spacing w:val="12"/>
                <w:sz w:val="20"/>
                <w:szCs w:val="20"/>
              </w:rPr>
              <w:t>母婴保健》、岗位实习等</w:t>
            </w:r>
          </w:p>
        </w:tc>
      </w:tr>
      <w:tr w14:paraId="3CF9F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3CC627AE">
            <w:pPr>
              <w:keepNext w:val="0"/>
              <w:keepLines w:val="0"/>
              <w:pageBreakBefore w:val="0"/>
              <w:widowControl/>
              <w:overflowPunct/>
              <w:topLinePunct w:val="0"/>
              <w:bidi w:val="0"/>
              <w:spacing w:before="0" w:line="240" w:lineRule="auto"/>
              <w:ind w:left="0" w:right="0" w:firstLine="0"/>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151EF00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left"/>
              <w:textAlignment w:val="baseline"/>
              <w:rPr>
                <w:rFonts w:hint="eastAsia" w:eastAsia="宋体"/>
                <w:sz w:val="20"/>
                <w:szCs w:val="20"/>
                <w:lang w:eastAsia="zh-CN"/>
              </w:rPr>
            </w:pPr>
            <w:r>
              <w:rPr>
                <w:rFonts w:hint="eastAsia" w:ascii="宋体" w:hAnsi="宋体" w:eastAsia="宋体" w:cs="宋体"/>
                <w:spacing w:val="0"/>
                <w:sz w:val="20"/>
                <w:szCs w:val="20"/>
              </w:rPr>
              <w:t>5.具有独立进行生育期妇女、新生儿、婴幼儿常见疾病的</w:t>
            </w:r>
            <w:r>
              <w:rPr>
                <w:rFonts w:hint="eastAsia" w:ascii="宋体" w:hAnsi="宋体" w:eastAsia="宋体" w:cs="宋体"/>
                <w:spacing w:val="12"/>
                <w:sz w:val="20"/>
                <w:szCs w:val="20"/>
              </w:rPr>
              <w:t>基本健康教育和卫生保健指导的能力</w:t>
            </w:r>
            <w:r>
              <w:rPr>
                <w:rFonts w:hint="eastAsia" w:ascii="宋体" w:hAnsi="宋体" w:eastAsia="宋体" w:cs="宋体"/>
                <w:spacing w:val="12"/>
                <w:sz w:val="20"/>
                <w:szCs w:val="20"/>
                <w:lang w:eastAsia="zh-CN"/>
              </w:rPr>
              <w:t>。</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03F4529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《优生优育与母婴保健》《儿科护理》《助产学导论》《健康评估》《妇科护理》《基础护理》《内科护理》《外科护理》、岗位实习等</w:t>
            </w:r>
          </w:p>
        </w:tc>
      </w:tr>
      <w:tr w14:paraId="68FEA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56236C09">
            <w:pPr>
              <w:keepNext w:val="0"/>
              <w:keepLines w:val="0"/>
              <w:pageBreakBefore w:val="0"/>
              <w:widowControl/>
              <w:overflowPunct/>
              <w:topLinePunct w:val="0"/>
              <w:bidi w:val="0"/>
              <w:spacing w:before="0" w:line="240" w:lineRule="auto"/>
              <w:ind w:left="0" w:right="0" w:firstLine="0"/>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789643C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left"/>
              <w:textAlignment w:val="baseline"/>
              <w:rPr>
                <w:rFonts w:hint="eastAsia" w:eastAsia="宋体"/>
                <w:sz w:val="20"/>
                <w:szCs w:val="20"/>
                <w:lang w:eastAsia="zh-CN"/>
              </w:rPr>
            </w:pPr>
            <w:r>
              <w:rPr>
                <w:rFonts w:hint="eastAsia" w:ascii="宋体" w:hAnsi="宋体" w:eastAsia="宋体" w:cs="宋体"/>
                <w:spacing w:val="12"/>
                <w:sz w:val="20"/>
                <w:szCs w:val="20"/>
              </w:rPr>
              <w:t>6.具有运用计划生育相关知识科学指导妇女开展计划生育及科学备孕的能力</w:t>
            </w:r>
            <w:r>
              <w:rPr>
                <w:rFonts w:hint="eastAsia" w:ascii="宋体" w:hAnsi="宋体" w:eastAsia="宋体" w:cs="宋体"/>
                <w:spacing w:val="12"/>
                <w:sz w:val="20"/>
                <w:szCs w:val="20"/>
                <w:lang w:eastAsia="zh-CN"/>
              </w:rPr>
              <w:t>。</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33EFBD3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《优生优育与母婴保健》《助产学导论》《妇科护理》、岗位实习等</w:t>
            </w:r>
          </w:p>
        </w:tc>
      </w:tr>
      <w:tr w14:paraId="5E167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67CCBB62">
            <w:pPr>
              <w:keepNext w:val="0"/>
              <w:keepLines w:val="0"/>
              <w:pageBreakBefore w:val="0"/>
              <w:widowControl/>
              <w:overflowPunct/>
              <w:topLinePunct w:val="0"/>
              <w:bidi w:val="0"/>
              <w:spacing w:before="0" w:line="240" w:lineRule="auto"/>
              <w:ind w:left="0" w:right="0" w:firstLine="0"/>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1EED200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left"/>
              <w:textAlignment w:val="baseline"/>
              <w:rPr>
                <w:rFonts w:hint="eastAsia" w:eastAsia="宋体"/>
                <w:sz w:val="20"/>
                <w:szCs w:val="20"/>
                <w:lang w:eastAsia="zh-CN"/>
              </w:rPr>
            </w:pPr>
            <w:r>
              <w:rPr>
                <w:rFonts w:hint="eastAsia" w:ascii="宋体" w:hAnsi="宋体" w:eastAsia="宋体" w:cs="宋体"/>
                <w:spacing w:val="12"/>
                <w:sz w:val="20"/>
                <w:szCs w:val="20"/>
              </w:rPr>
              <w:t>7.具有运用现代化信息资源和手段提升服务的能力</w:t>
            </w:r>
            <w:r>
              <w:rPr>
                <w:rFonts w:hint="eastAsia" w:ascii="宋体" w:hAnsi="宋体" w:eastAsia="宋体" w:cs="宋体"/>
                <w:spacing w:val="12"/>
                <w:sz w:val="20"/>
                <w:szCs w:val="20"/>
                <w:lang w:eastAsia="zh-CN"/>
              </w:rPr>
              <w:t>。</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15FF715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《信息技术</w:t>
            </w:r>
            <w:r>
              <w:rPr>
                <w:rFonts w:hint="eastAsia" w:ascii="宋体" w:hAnsi="宋体" w:eastAsia="宋体" w:cs="宋体"/>
                <w:spacing w:val="12"/>
                <w:sz w:val="20"/>
                <w:szCs w:val="20"/>
                <w:lang w:eastAsia="zh-CN"/>
              </w:rPr>
              <w:t>》《</w:t>
            </w:r>
            <w:r>
              <w:rPr>
                <w:rFonts w:hint="eastAsia" w:ascii="宋体" w:hAnsi="宋体" w:eastAsia="宋体" w:cs="宋体"/>
                <w:spacing w:val="12"/>
                <w:sz w:val="20"/>
                <w:szCs w:val="20"/>
              </w:rPr>
              <w:t>助产学导论</w:t>
            </w:r>
            <w:r>
              <w:rPr>
                <w:rFonts w:hint="eastAsia" w:ascii="宋体" w:hAnsi="宋体" w:eastAsia="宋体" w:cs="宋体"/>
                <w:spacing w:val="12"/>
                <w:sz w:val="20"/>
                <w:szCs w:val="20"/>
                <w:lang w:eastAsia="zh-CN"/>
              </w:rPr>
              <w:t>》《</w:t>
            </w:r>
            <w:r>
              <w:rPr>
                <w:rFonts w:hint="eastAsia" w:ascii="宋体" w:hAnsi="宋体" w:eastAsia="宋体" w:cs="宋体"/>
                <w:spacing w:val="12"/>
                <w:sz w:val="20"/>
                <w:szCs w:val="20"/>
              </w:rPr>
              <w:t>岗位实习》等</w:t>
            </w:r>
          </w:p>
        </w:tc>
      </w:tr>
      <w:tr w14:paraId="2CF54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0AFAA064">
            <w:pPr>
              <w:keepNext w:val="0"/>
              <w:keepLines w:val="0"/>
              <w:pageBreakBefore w:val="0"/>
              <w:widowControl/>
              <w:overflowPunct/>
              <w:topLinePunct w:val="0"/>
              <w:bidi w:val="0"/>
              <w:spacing w:before="0" w:line="240" w:lineRule="auto"/>
              <w:ind w:left="0" w:right="0" w:firstLine="0"/>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3580750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left"/>
              <w:textAlignment w:val="baseline"/>
              <w:rPr>
                <w:rFonts w:hint="eastAsia" w:eastAsia="宋体"/>
                <w:sz w:val="20"/>
                <w:szCs w:val="20"/>
                <w:lang w:eastAsia="zh-CN"/>
              </w:rPr>
            </w:pPr>
            <w:r>
              <w:rPr>
                <w:rFonts w:hint="eastAsia" w:ascii="宋体" w:hAnsi="宋体" w:eastAsia="宋体" w:cs="宋体"/>
                <w:spacing w:val="12"/>
                <w:sz w:val="20"/>
                <w:szCs w:val="20"/>
              </w:rPr>
              <w:t>8.具有依照卫生法律法规与护理伦理依法进行护理的能力</w:t>
            </w:r>
            <w:r>
              <w:rPr>
                <w:rFonts w:hint="eastAsia" w:ascii="宋体" w:hAnsi="宋体" w:eastAsia="宋体" w:cs="宋体"/>
                <w:spacing w:val="12"/>
                <w:sz w:val="20"/>
                <w:szCs w:val="20"/>
                <w:lang w:eastAsia="zh-CN"/>
              </w:rPr>
              <w:t>。</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1F10399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《助产学导论》《优生优育与母婴保健》《大学生心理健康教育》、岗位实习等</w:t>
            </w:r>
          </w:p>
        </w:tc>
      </w:tr>
      <w:tr w14:paraId="6EE19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jc w:val="center"/>
        </w:trPr>
        <w:tc>
          <w:tcPr>
            <w:tcW w:w="1436" w:type="dxa"/>
            <w:vMerge w:val="continue"/>
            <w:tcBorders>
              <w:top w:val="nil"/>
              <w:left w:val="single" w:color="000000" w:sz="4" w:space="0"/>
              <w:bottom w:val="single" w:color="000000" w:sz="4" w:space="0"/>
              <w:right w:val="single" w:color="000000" w:sz="4" w:space="0"/>
            </w:tcBorders>
            <w:shd w:val="clear" w:color="auto" w:fill="C7DAF1"/>
            <w:vAlign w:val="center"/>
          </w:tcPr>
          <w:p w14:paraId="0FB9A47E">
            <w:pPr>
              <w:keepNext w:val="0"/>
              <w:keepLines w:val="0"/>
              <w:pageBreakBefore w:val="0"/>
              <w:widowControl/>
              <w:overflowPunct/>
              <w:topLinePunct w:val="0"/>
              <w:bidi w:val="0"/>
              <w:spacing w:before="0" w:line="240" w:lineRule="auto"/>
              <w:ind w:left="0" w:right="0" w:firstLine="0"/>
              <w:rPr>
                <w:rFonts w:hint="eastAsia" w:ascii="宋体"/>
                <w:sz w:val="20"/>
                <w:szCs w:val="20"/>
              </w:rPr>
            </w:pPr>
          </w:p>
        </w:tc>
        <w:tc>
          <w:tcPr>
            <w:tcW w:w="5728" w:type="dxa"/>
            <w:tcBorders>
              <w:top w:val="nil"/>
              <w:left w:val="single" w:color="000000" w:sz="4" w:space="0"/>
              <w:bottom w:val="single" w:color="000000" w:sz="4" w:space="0"/>
              <w:right w:val="single" w:color="000000" w:sz="4" w:space="0"/>
            </w:tcBorders>
            <w:shd w:val="clear" w:color="auto" w:fill="auto"/>
            <w:vAlign w:val="center"/>
          </w:tcPr>
          <w:p w14:paraId="127A00C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48" w:firstLineChars="200"/>
              <w:jc w:val="left"/>
              <w:textAlignment w:val="baseline"/>
              <w:rPr>
                <w:rFonts w:hint="eastAsia" w:eastAsia="宋体"/>
                <w:sz w:val="20"/>
                <w:szCs w:val="20"/>
                <w:lang w:eastAsia="zh-CN"/>
              </w:rPr>
            </w:pPr>
            <w:r>
              <w:rPr>
                <w:rFonts w:hint="eastAsia" w:ascii="宋体" w:hAnsi="宋体" w:eastAsia="宋体" w:cs="宋体"/>
                <w:spacing w:val="12"/>
                <w:sz w:val="20"/>
                <w:szCs w:val="20"/>
              </w:rPr>
              <w:t>9.具有探究学习、终身学习和可持续发展的能力</w:t>
            </w:r>
            <w:r>
              <w:rPr>
                <w:rFonts w:hint="eastAsia" w:ascii="宋体" w:hAnsi="宋体" w:eastAsia="宋体" w:cs="宋体"/>
                <w:spacing w:val="12"/>
                <w:sz w:val="20"/>
                <w:szCs w:val="20"/>
                <w:lang w:eastAsia="zh-CN"/>
              </w:rPr>
              <w:t>。</w:t>
            </w:r>
          </w:p>
        </w:tc>
        <w:tc>
          <w:tcPr>
            <w:tcW w:w="6442" w:type="dxa"/>
            <w:tcBorders>
              <w:top w:val="nil"/>
              <w:left w:val="single" w:color="000000" w:sz="4" w:space="0"/>
              <w:bottom w:val="single" w:color="000000" w:sz="4" w:space="0"/>
              <w:right w:val="single" w:color="000000" w:sz="4" w:space="0"/>
            </w:tcBorders>
            <w:shd w:val="clear" w:color="auto" w:fill="auto"/>
            <w:vAlign w:val="center"/>
          </w:tcPr>
          <w:p w14:paraId="41A9F0F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《助产学》《基础护理》《大学英语》《大学语文》《信息技</w:t>
            </w:r>
            <w:r>
              <w:rPr>
                <w:rFonts w:hint="eastAsia" w:ascii="宋体" w:hAnsi="宋体" w:eastAsia="宋体" w:cs="宋体"/>
                <w:spacing w:val="12"/>
                <w:sz w:val="20"/>
                <w:szCs w:val="20"/>
              </w:rPr>
              <w:t>术》《护理美学》等</w:t>
            </w:r>
          </w:p>
        </w:tc>
      </w:tr>
    </w:tbl>
    <w:p w14:paraId="4647770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CE7EE04">
      <w:pPr>
        <w:pStyle w:val="2"/>
      </w:pPr>
    </w:p>
    <w:p w14:paraId="309E588C">
      <w:pPr>
        <w:sectPr>
          <w:pgSz w:w="16839" w:h="11906"/>
          <w:pgMar w:top="1012" w:right="1566" w:bottom="1358" w:left="1477" w:header="0" w:footer="1195" w:gutter="0"/>
          <w:pgNumType w:fmt="decimal"/>
          <w:cols w:space="720" w:num="1"/>
        </w:sectPr>
      </w:pPr>
    </w:p>
    <w:p w14:paraId="37E827D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3" w:firstLineChars="200"/>
        <w:jc w:val="both"/>
        <w:textAlignment w:val="baseline"/>
        <w:outlineLvl w:val="0"/>
        <w:rPr>
          <w:sz w:val="32"/>
          <w:szCs w:val="32"/>
        </w:rPr>
      </w:pPr>
      <w:bookmarkStart w:id="38" w:name="bookmark27"/>
      <w:bookmarkEnd w:id="38"/>
      <w:bookmarkStart w:id="39" w:name="_Toc9418"/>
      <w:r>
        <w:rPr>
          <w:rStyle w:val="8"/>
          <w:rFonts w:hint="eastAsia" w:ascii="黑体" w:hAnsi="宋体" w:eastAsia="黑体" w:cs="黑体"/>
          <w:spacing w:val="0"/>
          <w:sz w:val="32"/>
          <w:szCs w:val="32"/>
          <w:lang w:val="en-US" w:eastAsia="zh-CN"/>
        </w:rPr>
        <w:t>六</w:t>
      </w:r>
      <w:r>
        <w:rPr>
          <w:rStyle w:val="8"/>
          <w:rFonts w:ascii="黑体" w:hAnsi="宋体" w:eastAsia="黑体" w:cs="黑体"/>
          <w:spacing w:val="0"/>
          <w:sz w:val="32"/>
          <w:szCs w:val="32"/>
        </w:rPr>
        <w:t>、课程设置</w:t>
      </w:r>
      <w:bookmarkEnd w:id="39"/>
    </w:p>
    <w:p w14:paraId="35F70C1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3" w:firstLineChars="200"/>
        <w:jc w:val="both"/>
        <w:textAlignment w:val="baseline"/>
        <w:outlineLvl w:val="1"/>
        <w:rPr>
          <w:sz w:val="32"/>
          <w:szCs w:val="32"/>
        </w:rPr>
      </w:pPr>
      <w:bookmarkStart w:id="40" w:name="_Toc6111"/>
      <w:r>
        <w:rPr>
          <w:rStyle w:val="8"/>
          <w:rFonts w:ascii="楷体" w:hAnsi="楷体" w:eastAsia="楷体" w:cs="楷体"/>
          <w:spacing w:val="0"/>
          <w:sz w:val="32"/>
          <w:szCs w:val="32"/>
        </w:rPr>
        <w:t>（一）课程体系设计思路</w:t>
      </w:r>
      <w:bookmarkEnd w:id="40"/>
    </w:p>
    <w:p w14:paraId="2D8190D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课程体系设计坚持以立德树人为根本、以服务为宗</w:t>
      </w:r>
      <w:r>
        <w:rPr>
          <w:rFonts w:ascii="仿宋_GB2312" w:hAnsi="仿宋_GB2312" w:eastAsia="仿宋_GB2312" w:cs="仿宋_GB2312"/>
          <w:spacing w:val="0"/>
          <w:sz w:val="32"/>
          <w:szCs w:val="32"/>
        </w:rPr>
        <w:t>旨、以就业为导向，走产学结合道路，实行院校合作、产教融合，</w:t>
      </w:r>
      <w:r>
        <w:rPr>
          <w:rFonts w:ascii="仿宋_GB2312" w:hAnsi="仿宋_GB2312" w:eastAsia="仿宋_GB2312" w:cs="仿宋_GB2312"/>
          <w:spacing w:val="12"/>
          <w:sz w:val="32"/>
          <w:szCs w:val="32"/>
        </w:rPr>
        <w:t>构建“课岗赛证”融通的助产专业课程体系。专业课程内容设置以满足专业课程需求为原则，实现对专业课程的对接。专业课程以培养学生助产职业能力为核心，以临床助产士岗位任职要求和护士执业资格标准为依据，突出对学生职业能力的训练，体现高职教育特点，着眼于人的可持续发展，建立以助产职业能力为本位的课程体系。通过行业专家引领对临床工作任务和工作内容进行确认，对助产士职业能力细化分析，形成“突出职业、加强人文、强化实践、提高能力”的课程体系特点，课程体系建设以强化助产核心能力培养，满足护士执业资格考试需要，拓展产科服务能力为原则。</w:t>
      </w:r>
    </w:p>
    <w:p w14:paraId="4569BB2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专业拓展课程模块是为满足现代护理工作向家庭、社区延伸</w:t>
      </w:r>
      <w:r>
        <w:rPr>
          <w:rFonts w:ascii="仿宋_GB2312" w:hAnsi="仿宋_GB2312" w:eastAsia="仿宋_GB2312" w:cs="仿宋_GB2312"/>
          <w:spacing w:val="0"/>
          <w:sz w:val="32"/>
          <w:szCs w:val="32"/>
        </w:rPr>
        <w:t>的发展需求而开设，课程包括：产后康复、中医护理（小</w:t>
      </w:r>
      <w:r>
        <w:rPr>
          <w:rFonts w:ascii="仿宋_GB2312" w:hAnsi="仿宋_GB2312" w:eastAsia="仿宋_GB2312" w:cs="仿宋_GB2312"/>
          <w:spacing w:val="12"/>
          <w:sz w:val="32"/>
          <w:szCs w:val="32"/>
        </w:rPr>
        <w:t>儿推拿）等，为学生适应未来行业发展提供技能储备。</w:t>
      </w:r>
    </w:p>
    <w:p w14:paraId="512712C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1ABA90F2">
      <w:pPr>
        <w:spacing w:line="369" w:lineRule="auto"/>
        <w:rPr>
          <w:rFonts w:ascii="FangSong_GB2312" w:hAnsi="FangSong_GB2312" w:eastAsia="FangSong_GB2312" w:cs="FangSong_GB2312"/>
          <w:sz w:val="31"/>
          <w:szCs w:val="31"/>
        </w:rPr>
        <w:sectPr>
          <w:pgSz w:w="11906" w:h="16839"/>
          <w:pgMar w:top="1431" w:right="1635" w:bottom="1358" w:left="1785" w:header="0" w:footer="1195" w:gutter="0"/>
          <w:pgNumType w:fmt="decimal"/>
          <w:cols w:space="720" w:num="1"/>
        </w:sectPr>
      </w:pPr>
    </w:p>
    <w:p w14:paraId="0F1CF36E">
      <w:pPr>
        <w:spacing w:before="101" w:line="229" w:lineRule="auto"/>
        <w:ind w:left="626"/>
        <w:outlineLvl w:val="1"/>
        <w:rPr>
          <w:rFonts w:ascii="楷体" w:hAnsi="楷体" w:eastAsia="楷体" w:cs="楷体"/>
          <w:sz w:val="31"/>
          <w:szCs w:val="31"/>
        </w:rPr>
      </w:pPr>
      <w:bookmarkStart w:id="41" w:name="bookmark31"/>
      <w:bookmarkEnd w:id="41"/>
      <w:bookmarkStart w:id="42" w:name="_Toc20772"/>
      <w:r>
        <w:rPr>
          <w:rFonts w:ascii="楷体" w:hAnsi="楷体" w:eastAsia="楷体" w:cs="楷体"/>
          <w:b/>
          <w:bCs/>
          <w:spacing w:val="5"/>
          <w:sz w:val="31"/>
          <w:szCs w:val="31"/>
        </w:rPr>
        <w:t>（二）典型工作任务及职业能力分析</w:t>
      </w:r>
      <w:bookmarkEnd w:id="42"/>
    </w:p>
    <w:p w14:paraId="4770A208">
      <w:pPr>
        <w:pStyle w:val="2"/>
        <w:spacing w:line="440" w:lineRule="auto"/>
      </w:pPr>
    </w:p>
    <w:p w14:paraId="5597313B">
      <w:pPr>
        <w:spacing w:before="91" w:line="213" w:lineRule="auto"/>
        <w:jc w:val="center"/>
        <w:rPr>
          <w:rFonts w:ascii="FangSong_GB2312" w:hAnsi="FangSong_GB2312" w:eastAsia="FangSong_GB2312" w:cs="FangSong_GB2312"/>
          <w:sz w:val="28"/>
          <w:szCs w:val="28"/>
        </w:rPr>
      </w:pPr>
      <w:r>
        <w:rPr>
          <w:rFonts w:ascii="FangSong_GB2312" w:hAnsi="FangSong_GB2312" w:eastAsia="FangSong_GB2312" w:cs="FangSong_GB2312"/>
          <w:spacing w:val="-7"/>
          <w:sz w:val="28"/>
          <w:szCs w:val="28"/>
        </w:rPr>
        <w:t>表6“工作任务→职业能力→课程设置”对应表</w:t>
      </w:r>
    </w:p>
    <w:p w14:paraId="0749EA83">
      <w:pPr>
        <w:spacing w:line="134" w:lineRule="exact"/>
      </w:pPr>
    </w:p>
    <w:p w14:paraId="6220BA5D">
      <w:pPr>
        <w:pStyle w:val="2"/>
      </w:pPr>
    </w:p>
    <w:tbl>
      <w:tblPr>
        <w:tblStyle w:val="6"/>
        <w:tblW w:w="10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32"/>
        <w:gridCol w:w="598"/>
        <w:gridCol w:w="1873"/>
        <w:gridCol w:w="3877"/>
        <w:gridCol w:w="1505"/>
        <w:gridCol w:w="674"/>
        <w:gridCol w:w="722"/>
        <w:gridCol w:w="524"/>
      </w:tblGrid>
      <w:tr w14:paraId="3199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51" w:hRule="atLeast"/>
          <w:tblHeader/>
        </w:trPr>
        <w:tc>
          <w:tcPr>
            <w:tcW w:w="432" w:type="dxa"/>
            <w:shd w:val="clear" w:color="auto" w:fill="8DB3E2"/>
            <w:vAlign w:val="center"/>
          </w:tcPr>
          <w:p w14:paraId="7B1BD4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spacing w:val="0"/>
                <w:sz w:val="20"/>
                <w:szCs w:val="20"/>
              </w:rPr>
              <w:t>序号</w:t>
            </w:r>
          </w:p>
        </w:tc>
        <w:tc>
          <w:tcPr>
            <w:tcW w:w="598" w:type="dxa"/>
            <w:shd w:val="clear" w:color="auto" w:fill="8DB3E2"/>
            <w:vAlign w:val="center"/>
          </w:tcPr>
          <w:p w14:paraId="62FC607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spacing w:val="0"/>
                <w:sz w:val="20"/>
                <w:szCs w:val="20"/>
              </w:rPr>
              <w:t>职业岗位</w:t>
            </w:r>
          </w:p>
        </w:tc>
        <w:tc>
          <w:tcPr>
            <w:tcW w:w="1873" w:type="dxa"/>
            <w:shd w:val="clear" w:color="auto" w:fill="8DB3E2"/>
            <w:vAlign w:val="center"/>
          </w:tcPr>
          <w:p w14:paraId="340792B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spacing w:val="0"/>
                <w:sz w:val="20"/>
                <w:szCs w:val="20"/>
              </w:rPr>
              <w:t>典型工作任务</w:t>
            </w:r>
          </w:p>
        </w:tc>
        <w:tc>
          <w:tcPr>
            <w:tcW w:w="3877" w:type="dxa"/>
            <w:shd w:val="clear" w:color="auto" w:fill="8DB3E2"/>
            <w:vAlign w:val="center"/>
          </w:tcPr>
          <w:p w14:paraId="74A30F0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spacing w:val="0"/>
                <w:sz w:val="20"/>
                <w:szCs w:val="20"/>
              </w:rPr>
              <w:t>职业能力</w:t>
            </w:r>
          </w:p>
        </w:tc>
        <w:tc>
          <w:tcPr>
            <w:tcW w:w="1505" w:type="dxa"/>
            <w:shd w:val="clear" w:color="auto" w:fill="8DB3E2"/>
            <w:vAlign w:val="center"/>
          </w:tcPr>
          <w:p w14:paraId="4960372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spacing w:val="0"/>
                <w:sz w:val="20"/>
                <w:szCs w:val="20"/>
              </w:rPr>
              <w:t>课程设置</w:t>
            </w:r>
          </w:p>
        </w:tc>
        <w:tc>
          <w:tcPr>
            <w:tcW w:w="674" w:type="dxa"/>
            <w:shd w:val="clear" w:color="auto" w:fill="8DB3E2"/>
            <w:vAlign w:val="center"/>
          </w:tcPr>
          <w:p w14:paraId="0841CFB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spacing w:val="0"/>
                <w:sz w:val="20"/>
                <w:szCs w:val="20"/>
              </w:rPr>
              <w:t>竞赛</w:t>
            </w:r>
          </w:p>
        </w:tc>
        <w:tc>
          <w:tcPr>
            <w:tcW w:w="722" w:type="dxa"/>
            <w:shd w:val="clear" w:color="auto" w:fill="8DB3E2"/>
            <w:vAlign w:val="center"/>
          </w:tcPr>
          <w:p w14:paraId="4E96C01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spacing w:val="0"/>
                <w:sz w:val="20"/>
                <w:szCs w:val="20"/>
              </w:rPr>
              <w:t>证书</w:t>
            </w:r>
          </w:p>
        </w:tc>
        <w:tc>
          <w:tcPr>
            <w:tcW w:w="524" w:type="dxa"/>
            <w:shd w:val="clear" w:color="auto" w:fill="8DB3E2"/>
            <w:vAlign w:val="center"/>
          </w:tcPr>
          <w:p w14:paraId="3E99557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Style w:val="8"/>
                <w:rFonts w:hint="eastAsia" w:ascii="宋体" w:hAnsi="宋体" w:eastAsia="宋体" w:cs="宋体"/>
                <w:spacing w:val="0"/>
                <w:sz w:val="20"/>
                <w:szCs w:val="20"/>
              </w:rPr>
              <w:t>双创</w:t>
            </w:r>
          </w:p>
        </w:tc>
      </w:tr>
      <w:tr w14:paraId="4535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344" w:hRule="atLeast"/>
          <w:tblHeader/>
        </w:trPr>
        <w:tc>
          <w:tcPr>
            <w:tcW w:w="432" w:type="dxa"/>
            <w:shd w:val="clear" w:color="auto" w:fill="C7DAF1"/>
            <w:vAlign w:val="center"/>
          </w:tcPr>
          <w:p w14:paraId="4B4EBD0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17074B1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15AD68C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69DC2A9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668E2ED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76A5C0E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3EB2055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10CEFBE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5D14D42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11E3556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20D7788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sz w:val="20"/>
                <w:szCs w:val="20"/>
              </w:rPr>
              <w:t>1</w:t>
            </w:r>
          </w:p>
        </w:tc>
        <w:tc>
          <w:tcPr>
            <w:tcW w:w="598" w:type="dxa"/>
            <w:shd w:val="clear" w:color="auto" w:fill="auto"/>
            <w:vAlign w:val="top"/>
          </w:tcPr>
          <w:p w14:paraId="1BF6C96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67A3C56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33CE26E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0E16B13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219B221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7BC6340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7D484CC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7A1C51A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5631346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5DC3546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0840313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助产士</w:t>
            </w:r>
          </w:p>
        </w:tc>
        <w:tc>
          <w:tcPr>
            <w:tcW w:w="1873" w:type="dxa"/>
            <w:shd w:val="clear" w:color="auto" w:fill="auto"/>
            <w:vAlign w:val="center"/>
          </w:tcPr>
          <w:p w14:paraId="3E1AADC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1．进行产妇咨询和健康教育。</w:t>
            </w:r>
          </w:p>
          <w:p w14:paraId="63CAA5F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36" w:firstLineChars="150"/>
              <w:jc w:val="left"/>
              <w:textAlignment w:val="baseline"/>
              <w:rPr>
                <w:sz w:val="20"/>
                <w:szCs w:val="20"/>
              </w:rPr>
            </w:pPr>
            <w:r>
              <w:rPr>
                <w:rFonts w:hint="eastAsia" w:ascii="宋体" w:hAnsi="宋体" w:eastAsia="宋体" w:cs="宋体"/>
                <w:spacing w:val="12"/>
                <w:sz w:val="20"/>
                <w:szCs w:val="20"/>
              </w:rPr>
              <w:t>2．进行产妇产前与产后护理。</w:t>
            </w:r>
          </w:p>
          <w:p w14:paraId="1EDEC16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3．配合医师采取措施，防止滞产、</w:t>
            </w:r>
            <w:r>
              <w:rPr>
                <w:rFonts w:hint="eastAsia" w:ascii="宋体" w:hAnsi="宋体" w:eastAsia="宋体" w:cs="宋体"/>
                <w:spacing w:val="12"/>
                <w:sz w:val="20"/>
                <w:szCs w:val="20"/>
              </w:rPr>
              <w:t>产后感染、产伤和产后出血等。</w:t>
            </w:r>
          </w:p>
          <w:p w14:paraId="0362738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4．进行产程观察，为产妇接生，协助产</w:t>
            </w:r>
            <w:r>
              <w:rPr>
                <w:rFonts w:hint="eastAsia" w:ascii="宋体" w:hAnsi="宋体" w:eastAsia="宋体" w:cs="宋体"/>
                <w:spacing w:val="12"/>
                <w:sz w:val="20"/>
                <w:szCs w:val="20"/>
              </w:rPr>
              <w:t>科医师对异常情况进行抢救和</w:t>
            </w:r>
            <w:r>
              <w:rPr>
                <w:rFonts w:hint="eastAsia" w:ascii="宋体" w:hAnsi="宋体" w:eastAsia="宋体" w:cs="宋体"/>
                <w:spacing w:val="0"/>
                <w:sz w:val="20"/>
                <w:szCs w:val="20"/>
              </w:rPr>
              <w:t>处置。</w:t>
            </w:r>
          </w:p>
          <w:p w14:paraId="742C58A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5．护理新生儿。</w:t>
            </w:r>
          </w:p>
          <w:p w14:paraId="3B5524A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36" w:firstLineChars="150"/>
              <w:jc w:val="left"/>
              <w:textAlignment w:val="baseline"/>
              <w:rPr>
                <w:sz w:val="20"/>
                <w:szCs w:val="20"/>
              </w:rPr>
            </w:pPr>
            <w:r>
              <w:rPr>
                <w:rFonts w:hint="eastAsia" w:ascii="宋体" w:hAnsi="宋体" w:eastAsia="宋体" w:cs="宋体"/>
                <w:spacing w:val="12"/>
                <w:sz w:val="20"/>
                <w:szCs w:val="20"/>
              </w:rPr>
              <w:t>6．进行孕期保健、产后妇婴保健。</w:t>
            </w:r>
          </w:p>
          <w:p w14:paraId="33CE65D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7．填写“孕产妇保健手册”“分娩记录”“出生医学证明”等，执行</w:t>
            </w:r>
            <w:r>
              <w:rPr>
                <w:rFonts w:hint="eastAsia" w:ascii="宋体" w:hAnsi="宋体" w:eastAsia="宋体" w:cs="宋体"/>
                <w:sz w:val="20"/>
                <w:szCs w:val="20"/>
              </w:rPr>
              <w:t>产妇</w:t>
            </w:r>
            <w:r>
              <w:rPr>
                <w:rFonts w:hint="eastAsia" w:ascii="宋体" w:hAnsi="宋体" w:eastAsia="宋体" w:cs="宋体"/>
                <w:spacing w:val="12"/>
                <w:sz w:val="20"/>
                <w:szCs w:val="20"/>
              </w:rPr>
              <w:t>死亡、婴儿死亡和出生缺陷报</w:t>
            </w:r>
            <w:r>
              <w:rPr>
                <w:rFonts w:hint="eastAsia" w:ascii="宋体" w:hAnsi="宋体" w:eastAsia="宋体" w:cs="宋体"/>
                <w:spacing w:val="0"/>
                <w:sz w:val="20"/>
                <w:szCs w:val="20"/>
              </w:rPr>
              <w:t>告制度。</w:t>
            </w:r>
          </w:p>
        </w:tc>
        <w:tc>
          <w:tcPr>
            <w:tcW w:w="3877" w:type="dxa"/>
            <w:shd w:val="clear" w:color="auto" w:fill="auto"/>
            <w:vAlign w:val="top"/>
          </w:tcPr>
          <w:p w14:paraId="1260AD1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1．具有运用护理基本知识开展临床护理、常见急危重症抢救配合的能</w:t>
            </w:r>
            <w:r>
              <w:rPr>
                <w:rFonts w:hint="eastAsia" w:ascii="宋体" w:hAnsi="宋体" w:eastAsia="宋体" w:cs="宋体"/>
                <w:spacing w:val="0"/>
                <w:sz w:val="20"/>
                <w:szCs w:val="20"/>
              </w:rPr>
              <w:t>力，并具有一定的突发事件应急救护能力；</w:t>
            </w:r>
          </w:p>
          <w:p w14:paraId="7A344E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2．具有运用备孕、妊娠、分娩、产褥恢复及育儿等生育知识进行妊娠</w:t>
            </w:r>
            <w:r>
              <w:rPr>
                <w:rFonts w:hint="eastAsia" w:ascii="宋体" w:hAnsi="宋体" w:eastAsia="宋体" w:cs="宋体"/>
                <w:spacing w:val="0"/>
                <w:sz w:val="20"/>
                <w:szCs w:val="20"/>
              </w:rPr>
              <w:t>期和分娩期健康指导、产程管理与照</w:t>
            </w:r>
            <w:r>
              <w:rPr>
                <w:rFonts w:hint="eastAsia" w:ascii="宋体" w:hAnsi="宋体" w:eastAsia="宋体" w:cs="宋体"/>
                <w:spacing w:val="12"/>
                <w:sz w:val="20"/>
                <w:szCs w:val="20"/>
              </w:rPr>
              <w:t>护及正常产接生的能力；</w:t>
            </w:r>
          </w:p>
          <w:p w14:paraId="3130C04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3．具有识别分娩期母儿异常的</w:t>
            </w:r>
            <w:r>
              <w:rPr>
                <w:rFonts w:hint="eastAsia" w:ascii="宋体" w:hAnsi="宋体" w:eastAsia="宋体" w:cs="宋体"/>
                <w:spacing w:val="12"/>
                <w:sz w:val="20"/>
                <w:szCs w:val="20"/>
                <w:lang w:eastAsia="zh-CN"/>
              </w:rPr>
              <w:t>能力</w:t>
            </w:r>
          </w:p>
          <w:p w14:paraId="1140DB6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00" w:firstLineChars="200"/>
              <w:jc w:val="both"/>
              <w:textAlignment w:val="baseline"/>
              <w:rPr>
                <w:sz w:val="20"/>
                <w:szCs w:val="20"/>
              </w:rPr>
            </w:pPr>
            <w:r>
              <w:rPr>
                <w:rFonts w:hint="eastAsia" w:ascii="宋体" w:hAnsi="宋体" w:eastAsia="宋体" w:cs="宋体"/>
                <w:spacing w:val="0"/>
                <w:sz w:val="20"/>
                <w:szCs w:val="20"/>
              </w:rPr>
              <w:t>力，具有运用高危妊娠的相关知识进行妊娠期、分娩期及产褥期危急重症抢救配合的能力；</w:t>
            </w:r>
          </w:p>
          <w:p w14:paraId="55A14BD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4．具备为产妇和新生儿提供持续性</w:t>
            </w:r>
            <w:r>
              <w:rPr>
                <w:rFonts w:hint="eastAsia" w:ascii="宋体" w:hAnsi="宋体" w:eastAsia="宋体" w:cs="宋体"/>
                <w:spacing w:val="0"/>
                <w:sz w:val="20"/>
                <w:szCs w:val="20"/>
              </w:rPr>
              <w:t>照顾的能力，以及指导产妇及其支持系统开展产后保健、实施母乳喂养的能力；</w:t>
            </w:r>
          </w:p>
          <w:p w14:paraId="4381CF1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5．具有独立进行生育期妇女、新生</w:t>
            </w:r>
            <w:r>
              <w:rPr>
                <w:rFonts w:hint="eastAsia" w:ascii="宋体" w:hAnsi="宋体" w:eastAsia="宋体" w:cs="宋体"/>
                <w:spacing w:val="0"/>
                <w:sz w:val="20"/>
                <w:szCs w:val="20"/>
              </w:rPr>
              <w:t>儿、婴幼儿常见疾病的基本健康教育</w:t>
            </w:r>
            <w:r>
              <w:rPr>
                <w:rFonts w:hint="eastAsia" w:ascii="宋体" w:hAnsi="宋体" w:eastAsia="宋体" w:cs="宋体"/>
                <w:spacing w:val="12"/>
                <w:sz w:val="20"/>
                <w:szCs w:val="20"/>
              </w:rPr>
              <w:t>和卫生保健指导的能力；</w:t>
            </w:r>
          </w:p>
          <w:p w14:paraId="32474CE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6．具有运用计划生育相关知识科学指导妇女开展计划生育及科学备孕</w:t>
            </w:r>
            <w:r>
              <w:rPr>
                <w:rFonts w:hint="eastAsia" w:ascii="宋体" w:hAnsi="宋体" w:eastAsia="宋体" w:cs="宋体"/>
                <w:spacing w:val="0"/>
                <w:sz w:val="20"/>
                <w:szCs w:val="20"/>
              </w:rPr>
              <w:t>的能力；</w:t>
            </w:r>
          </w:p>
          <w:p w14:paraId="04784E4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7．具有运用现代化信息资源和手段</w:t>
            </w:r>
            <w:r>
              <w:rPr>
                <w:rFonts w:hint="eastAsia" w:ascii="宋体" w:hAnsi="宋体" w:eastAsia="宋体" w:cs="宋体"/>
                <w:spacing w:val="0"/>
                <w:sz w:val="20"/>
                <w:szCs w:val="20"/>
              </w:rPr>
              <w:t>提升服务的能力；</w:t>
            </w:r>
          </w:p>
          <w:p w14:paraId="5EEEFCF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8．具有依照卫生法律法规与护理伦</w:t>
            </w:r>
            <w:r>
              <w:rPr>
                <w:rFonts w:hint="eastAsia" w:ascii="宋体" w:hAnsi="宋体" w:eastAsia="宋体" w:cs="宋体"/>
                <w:spacing w:val="0"/>
                <w:sz w:val="20"/>
                <w:szCs w:val="20"/>
              </w:rPr>
              <w:t>理依法行护的能力；</w:t>
            </w:r>
          </w:p>
          <w:p w14:paraId="6487F2F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9．具有探究学习、终身学习和可持</w:t>
            </w:r>
            <w:r>
              <w:rPr>
                <w:rFonts w:hint="eastAsia" w:ascii="宋体" w:hAnsi="宋体" w:eastAsia="宋体" w:cs="宋体"/>
                <w:spacing w:val="0"/>
                <w:sz w:val="20"/>
                <w:szCs w:val="20"/>
              </w:rPr>
              <w:t>续发展的能力。</w:t>
            </w:r>
          </w:p>
        </w:tc>
        <w:tc>
          <w:tcPr>
            <w:tcW w:w="1505" w:type="dxa"/>
            <w:shd w:val="clear" w:color="auto" w:fill="auto"/>
            <w:vAlign w:val="top"/>
          </w:tcPr>
          <w:p w14:paraId="6EF18D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54CAA1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61D9046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0AC115E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2EBC9FE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《健康评估》</w:t>
            </w:r>
          </w:p>
          <w:p w14:paraId="48E3EB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《优生优育与母婴保健》</w:t>
            </w:r>
          </w:p>
          <w:p w14:paraId="1D84299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《助产学》</w:t>
            </w:r>
          </w:p>
          <w:p w14:paraId="1CE18A9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《儿科护理》</w:t>
            </w:r>
          </w:p>
          <w:p w14:paraId="42DADD6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《助产学导论》</w:t>
            </w:r>
          </w:p>
          <w:p w14:paraId="4852897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《妇科护理》</w:t>
            </w:r>
          </w:p>
          <w:p w14:paraId="3EC8678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《基础护理》</w:t>
            </w:r>
          </w:p>
        </w:tc>
        <w:tc>
          <w:tcPr>
            <w:tcW w:w="674" w:type="dxa"/>
            <w:shd w:val="clear" w:color="auto" w:fill="auto"/>
            <w:vAlign w:val="top"/>
          </w:tcPr>
          <w:p w14:paraId="22DA437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0D4D756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3F7ADBA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7277D04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6F788BA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7E3ABEA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6ACD9BA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263633D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28FC434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12"/>
                <w:sz w:val="20"/>
                <w:szCs w:val="20"/>
              </w:rPr>
              <w:t>助产技能比</w:t>
            </w:r>
          </w:p>
          <w:p w14:paraId="68463A6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12"/>
                <w:sz w:val="20"/>
                <w:szCs w:val="20"/>
              </w:rPr>
              <w:t>赛、“互联网+”</w:t>
            </w:r>
            <w:r>
              <w:rPr>
                <w:rFonts w:hint="eastAsia" w:ascii="宋体" w:hAnsi="宋体" w:eastAsia="宋体" w:cs="宋体"/>
                <w:spacing w:val="0"/>
                <w:sz w:val="20"/>
                <w:szCs w:val="20"/>
              </w:rPr>
              <w:t>大学生创新创业大赛</w:t>
            </w:r>
          </w:p>
        </w:tc>
        <w:tc>
          <w:tcPr>
            <w:tcW w:w="722" w:type="dxa"/>
            <w:shd w:val="clear" w:color="auto" w:fill="auto"/>
            <w:vAlign w:val="top"/>
          </w:tcPr>
          <w:p w14:paraId="0433442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00296C7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7544678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6E07E91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2411A2B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6E13EF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护士资格</w:t>
            </w:r>
          </w:p>
          <w:p w14:paraId="4314826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证书</w:t>
            </w:r>
          </w:p>
          <w:p w14:paraId="6EAAD33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母婴护理、幼儿照护、产后恢复、育婴师</w:t>
            </w:r>
          </w:p>
          <w:p w14:paraId="2D4C6CE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健康管理</w:t>
            </w:r>
            <w:r>
              <w:rPr>
                <w:rFonts w:hint="eastAsia" w:ascii="宋体" w:hAnsi="宋体" w:eastAsia="宋体" w:cs="宋体"/>
                <w:sz w:val="20"/>
                <w:szCs w:val="20"/>
              </w:rPr>
              <w:t>师</w:t>
            </w:r>
          </w:p>
        </w:tc>
        <w:tc>
          <w:tcPr>
            <w:tcW w:w="524" w:type="dxa"/>
            <w:shd w:val="clear" w:color="auto" w:fill="auto"/>
            <w:vAlign w:val="top"/>
          </w:tcPr>
          <w:p w14:paraId="59A8D04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25FA834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53FA3EE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6AC52D2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49728CF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7F44FB0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4686083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66094E8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30ED506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eastAsia="宋体"/>
                <w:sz w:val="20"/>
                <w:szCs w:val="20"/>
                <w:lang w:eastAsia="zh-CN"/>
              </w:rPr>
            </w:pPr>
          </w:p>
          <w:p w14:paraId="017D56C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月子会所</w:t>
            </w:r>
          </w:p>
        </w:tc>
      </w:tr>
      <w:tr w14:paraId="2000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21" w:hRule="atLeast"/>
          <w:tblHeader/>
        </w:trPr>
        <w:tc>
          <w:tcPr>
            <w:tcW w:w="432" w:type="dxa"/>
            <w:shd w:val="clear" w:color="auto" w:fill="C7DAF1"/>
            <w:vAlign w:val="center"/>
          </w:tcPr>
          <w:p w14:paraId="291F9B4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sz w:val="20"/>
                <w:szCs w:val="20"/>
              </w:rPr>
              <w:t>2</w:t>
            </w:r>
          </w:p>
        </w:tc>
        <w:tc>
          <w:tcPr>
            <w:tcW w:w="598" w:type="dxa"/>
            <w:shd w:val="clear" w:color="auto" w:fill="auto"/>
            <w:vAlign w:val="top"/>
          </w:tcPr>
          <w:p w14:paraId="4A806D8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567BC58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E9A1F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4A6F36A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11A66C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妇幼保健</w:t>
            </w:r>
          </w:p>
        </w:tc>
        <w:tc>
          <w:tcPr>
            <w:tcW w:w="1873" w:type="dxa"/>
            <w:shd w:val="clear" w:color="auto" w:fill="auto"/>
            <w:vAlign w:val="center"/>
          </w:tcPr>
          <w:p w14:paraId="1E4D4DD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4E03B4B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063E65A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4788573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1．妇女保健</w:t>
            </w:r>
          </w:p>
          <w:p w14:paraId="70A3045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2．婴幼儿保健</w:t>
            </w:r>
          </w:p>
          <w:p w14:paraId="0D94859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36" w:firstLineChars="150"/>
              <w:jc w:val="left"/>
              <w:textAlignment w:val="baseline"/>
              <w:rPr>
                <w:sz w:val="20"/>
                <w:szCs w:val="20"/>
              </w:rPr>
            </w:pPr>
            <w:r>
              <w:rPr>
                <w:rFonts w:hint="eastAsia" w:ascii="宋体" w:hAnsi="宋体" w:eastAsia="宋体" w:cs="宋体"/>
                <w:spacing w:val="12"/>
                <w:sz w:val="20"/>
                <w:szCs w:val="20"/>
              </w:rPr>
              <w:t>3．妇产科疾病的诊断、治疗和护理</w:t>
            </w:r>
          </w:p>
        </w:tc>
        <w:tc>
          <w:tcPr>
            <w:tcW w:w="3877" w:type="dxa"/>
            <w:shd w:val="clear" w:color="auto" w:fill="auto"/>
            <w:vAlign w:val="top"/>
          </w:tcPr>
          <w:p w14:paraId="72B7EAF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1．具有为妇女儿童提供健康教育、预</w:t>
            </w:r>
            <w:r>
              <w:rPr>
                <w:rFonts w:hint="eastAsia" w:ascii="宋体" w:hAnsi="宋体" w:eastAsia="宋体" w:cs="宋体"/>
                <w:spacing w:val="0"/>
                <w:sz w:val="20"/>
                <w:szCs w:val="20"/>
              </w:rPr>
              <w:t>防保健的能力；</w:t>
            </w:r>
          </w:p>
          <w:p w14:paraId="76BD372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2．具有提供计划生育技术服务的能力；</w:t>
            </w:r>
          </w:p>
          <w:p w14:paraId="124A3CD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3．具有对妇女儿童常见病筛查、妇幼卫生信息管理等公共卫生服务能</w:t>
            </w:r>
            <w:r>
              <w:rPr>
                <w:rFonts w:hint="eastAsia" w:ascii="宋体" w:hAnsi="宋体" w:eastAsia="宋体" w:cs="宋体"/>
                <w:spacing w:val="0"/>
                <w:sz w:val="20"/>
                <w:szCs w:val="20"/>
              </w:rPr>
              <w:t>力；</w:t>
            </w:r>
          </w:p>
          <w:p w14:paraId="08EBBC6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4．具有适当开展与妇女儿童健康密切相关的基本医疗服务的能力。</w:t>
            </w:r>
          </w:p>
        </w:tc>
        <w:tc>
          <w:tcPr>
            <w:tcW w:w="1505" w:type="dxa"/>
            <w:shd w:val="clear" w:color="auto" w:fill="auto"/>
            <w:vAlign w:val="top"/>
          </w:tcPr>
          <w:p w14:paraId="025CE48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733FB29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《健康评估》</w:t>
            </w:r>
          </w:p>
          <w:p w14:paraId="4913F9B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《优生优育与母婴保健》</w:t>
            </w:r>
          </w:p>
          <w:p w14:paraId="385D81F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《助产学》</w:t>
            </w:r>
          </w:p>
          <w:p w14:paraId="32D4970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《儿科护理》</w:t>
            </w:r>
          </w:p>
          <w:p w14:paraId="509DC34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《助产学导论》</w:t>
            </w:r>
          </w:p>
          <w:p w14:paraId="4308E49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《妇科护理》</w:t>
            </w:r>
          </w:p>
          <w:p w14:paraId="6B26F24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《基础护理》</w:t>
            </w:r>
          </w:p>
        </w:tc>
        <w:tc>
          <w:tcPr>
            <w:tcW w:w="674" w:type="dxa"/>
            <w:shd w:val="clear" w:color="auto" w:fill="auto"/>
            <w:vAlign w:val="top"/>
          </w:tcPr>
          <w:p w14:paraId="77860FB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1210A13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各级各类护理/助产技能比</w:t>
            </w:r>
            <w:r>
              <w:rPr>
                <w:rFonts w:hint="eastAsia" w:ascii="宋体" w:hAnsi="宋体" w:eastAsia="宋体" w:cs="宋体"/>
                <w:spacing w:val="-12"/>
                <w:sz w:val="20"/>
                <w:szCs w:val="20"/>
              </w:rPr>
              <w:t>赛、“互联网+”</w:t>
            </w:r>
          </w:p>
          <w:p w14:paraId="025FBBA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12"/>
                <w:sz w:val="20"/>
                <w:szCs w:val="20"/>
              </w:rPr>
              <w:t>大学生创新创</w:t>
            </w:r>
            <w:r>
              <w:rPr>
                <w:rFonts w:hint="eastAsia" w:ascii="宋体" w:hAnsi="宋体" w:eastAsia="宋体" w:cs="宋体"/>
                <w:spacing w:val="0"/>
                <w:sz w:val="20"/>
                <w:szCs w:val="20"/>
              </w:rPr>
              <w:t>业大赛</w:t>
            </w:r>
          </w:p>
        </w:tc>
        <w:tc>
          <w:tcPr>
            <w:tcW w:w="722" w:type="dxa"/>
            <w:shd w:val="clear" w:color="auto" w:fill="auto"/>
            <w:vAlign w:val="top"/>
          </w:tcPr>
          <w:p w14:paraId="1D1B7EE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护士资格证书</w:t>
            </w:r>
          </w:p>
          <w:p w14:paraId="7EFB418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母婴护理、幼儿照护、产后恢复、育婴师</w:t>
            </w:r>
          </w:p>
          <w:p w14:paraId="1AF46A9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24"/>
                <w:sz w:val="20"/>
                <w:szCs w:val="20"/>
              </w:rPr>
              <w:t>健康管理</w:t>
            </w:r>
            <w:r>
              <w:rPr>
                <w:rFonts w:hint="eastAsia" w:ascii="宋体" w:hAnsi="宋体" w:eastAsia="宋体" w:cs="宋体"/>
                <w:sz w:val="20"/>
                <w:szCs w:val="20"/>
              </w:rPr>
              <w:t>师</w:t>
            </w:r>
          </w:p>
        </w:tc>
        <w:tc>
          <w:tcPr>
            <w:tcW w:w="524" w:type="dxa"/>
            <w:shd w:val="clear" w:color="auto" w:fill="auto"/>
            <w:vAlign w:val="top"/>
          </w:tcPr>
          <w:p w14:paraId="1B36D71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09BAECC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002AE34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2EADC32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both"/>
              <w:textAlignment w:val="baseline"/>
              <w:rPr>
                <w:sz w:val="20"/>
                <w:szCs w:val="20"/>
              </w:rPr>
            </w:pPr>
            <w:r>
              <w:rPr>
                <w:rFonts w:hint="eastAsia" w:ascii="宋体" w:hAnsi="宋体" w:eastAsia="宋体" w:cs="宋体"/>
                <w:spacing w:val="0"/>
                <w:sz w:val="20"/>
                <w:szCs w:val="20"/>
              </w:rPr>
              <w:t>妇幼</w:t>
            </w:r>
            <w:r>
              <w:rPr>
                <w:rFonts w:hint="eastAsia" w:ascii="宋体" w:hAnsi="宋体" w:eastAsia="宋体" w:cs="宋体"/>
                <w:sz w:val="20"/>
                <w:szCs w:val="20"/>
              </w:rPr>
              <w:t>服务AP</w:t>
            </w:r>
            <w:r>
              <w:rPr>
                <w:rFonts w:hint="eastAsia" w:ascii="宋体" w:hAnsi="宋体" w:eastAsia="宋体" w:cs="宋体"/>
                <w:spacing w:val="12"/>
                <w:sz w:val="20"/>
                <w:szCs w:val="20"/>
              </w:rPr>
              <w:t>P</w:t>
            </w:r>
          </w:p>
        </w:tc>
      </w:tr>
      <w:tr w14:paraId="6EDA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95" w:hRule="atLeast"/>
          <w:tblHeader/>
        </w:trPr>
        <w:tc>
          <w:tcPr>
            <w:tcW w:w="432" w:type="dxa"/>
            <w:shd w:val="clear" w:color="auto" w:fill="C7DAF1"/>
            <w:vAlign w:val="center"/>
          </w:tcPr>
          <w:p w14:paraId="24367D8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675FA65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366BFC1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sz w:val="20"/>
                <w:szCs w:val="20"/>
              </w:rPr>
              <w:t>3</w:t>
            </w:r>
          </w:p>
        </w:tc>
        <w:tc>
          <w:tcPr>
            <w:tcW w:w="598" w:type="dxa"/>
            <w:shd w:val="clear" w:color="auto" w:fill="auto"/>
            <w:vAlign w:val="top"/>
          </w:tcPr>
          <w:p w14:paraId="1448016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666D3A1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母婴护理</w:t>
            </w:r>
          </w:p>
        </w:tc>
        <w:tc>
          <w:tcPr>
            <w:tcW w:w="1873" w:type="dxa"/>
            <w:shd w:val="clear" w:color="auto" w:fill="auto"/>
            <w:vAlign w:val="center"/>
          </w:tcPr>
          <w:p w14:paraId="21C4F09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1．妊娠期护理</w:t>
            </w:r>
          </w:p>
          <w:p w14:paraId="4F8344C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2．分娩期护理</w:t>
            </w:r>
          </w:p>
          <w:p w14:paraId="4D0767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3．产褥期护理</w:t>
            </w:r>
          </w:p>
          <w:p w14:paraId="1CC600B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right="0" w:firstLine="336" w:firstLineChars="150"/>
              <w:jc w:val="left"/>
              <w:textAlignment w:val="baseline"/>
              <w:rPr>
                <w:sz w:val="20"/>
                <w:szCs w:val="20"/>
              </w:rPr>
            </w:pPr>
            <w:r>
              <w:rPr>
                <w:rFonts w:hint="eastAsia" w:ascii="宋体" w:hAnsi="宋体" w:eastAsia="宋体" w:cs="宋体"/>
                <w:spacing w:val="12"/>
                <w:sz w:val="20"/>
                <w:szCs w:val="20"/>
              </w:rPr>
              <w:t>4．妇科疾病护理</w:t>
            </w:r>
          </w:p>
          <w:p w14:paraId="1C11744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5．计划生育</w:t>
            </w:r>
          </w:p>
          <w:p w14:paraId="55F63C7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36" w:firstLineChars="150"/>
              <w:jc w:val="left"/>
              <w:textAlignment w:val="baseline"/>
              <w:rPr>
                <w:sz w:val="20"/>
                <w:szCs w:val="20"/>
              </w:rPr>
            </w:pPr>
            <w:r>
              <w:rPr>
                <w:rFonts w:hint="eastAsia" w:ascii="宋体" w:hAnsi="宋体" w:eastAsia="宋体" w:cs="宋体"/>
                <w:spacing w:val="12"/>
                <w:sz w:val="20"/>
                <w:szCs w:val="20"/>
              </w:rPr>
              <w:t>6．新生儿日常生活护理</w:t>
            </w:r>
          </w:p>
          <w:p w14:paraId="7B80EC4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7．新生儿疾病护理</w:t>
            </w:r>
          </w:p>
          <w:p w14:paraId="03C9323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8．婴幼儿保健</w:t>
            </w:r>
          </w:p>
        </w:tc>
        <w:tc>
          <w:tcPr>
            <w:tcW w:w="3877" w:type="dxa"/>
            <w:shd w:val="clear" w:color="auto" w:fill="auto"/>
            <w:vAlign w:val="top"/>
          </w:tcPr>
          <w:p w14:paraId="710E6C1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1．具有开展孕前、孕时、产时、产后的保健指导和服务的能力；</w:t>
            </w:r>
          </w:p>
          <w:p w14:paraId="2B7CE0C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2．具有为科学育儿、合理营养、母乳喂养进行指导的能力；</w:t>
            </w:r>
          </w:p>
          <w:p w14:paraId="46F7D58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3．具有对婴幼儿进行体格检查、心理行为指导和预防接种的能力。</w:t>
            </w:r>
          </w:p>
          <w:p w14:paraId="401891C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4．具有新生儿疾病筛查的能力。</w:t>
            </w:r>
          </w:p>
          <w:p w14:paraId="4792712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5．具有婴幼儿多发病、常见病防治</w:t>
            </w:r>
            <w:r>
              <w:rPr>
                <w:rFonts w:hint="eastAsia" w:ascii="宋体" w:hAnsi="宋体" w:eastAsia="宋体" w:cs="宋体"/>
                <w:spacing w:val="0"/>
                <w:sz w:val="20"/>
                <w:szCs w:val="20"/>
              </w:rPr>
              <w:t>的能力。</w:t>
            </w:r>
          </w:p>
        </w:tc>
        <w:tc>
          <w:tcPr>
            <w:tcW w:w="1505" w:type="dxa"/>
            <w:shd w:val="clear" w:color="auto" w:fill="auto"/>
            <w:vAlign w:val="top"/>
          </w:tcPr>
          <w:p w14:paraId="03D479A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《健康评估》</w:t>
            </w:r>
          </w:p>
          <w:p w14:paraId="10A5370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《优生优育与母婴保健》</w:t>
            </w:r>
          </w:p>
          <w:p w14:paraId="77B81A7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《助产学》</w:t>
            </w:r>
          </w:p>
          <w:p w14:paraId="119C733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《儿科护理》</w:t>
            </w:r>
          </w:p>
          <w:p w14:paraId="4877530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《助产学导论》</w:t>
            </w:r>
          </w:p>
          <w:p w14:paraId="0F8945B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《妇科护理》</w:t>
            </w:r>
          </w:p>
          <w:p w14:paraId="1394361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《基础护理》</w:t>
            </w:r>
          </w:p>
        </w:tc>
        <w:tc>
          <w:tcPr>
            <w:tcW w:w="674" w:type="dxa"/>
            <w:shd w:val="clear" w:color="auto" w:fill="auto"/>
            <w:vAlign w:val="top"/>
          </w:tcPr>
          <w:p w14:paraId="13519E2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各级各类护理/助产技能比</w:t>
            </w:r>
            <w:r>
              <w:rPr>
                <w:rFonts w:hint="eastAsia" w:ascii="宋体" w:hAnsi="宋体" w:eastAsia="宋体" w:cs="宋体"/>
                <w:spacing w:val="-12"/>
                <w:sz w:val="20"/>
                <w:szCs w:val="20"/>
              </w:rPr>
              <w:t>赛、“互联网+”</w:t>
            </w:r>
            <w:r>
              <w:rPr>
                <w:rFonts w:hint="eastAsia" w:ascii="宋体" w:hAnsi="宋体" w:eastAsia="宋体" w:cs="宋体"/>
                <w:spacing w:val="0"/>
                <w:sz w:val="20"/>
                <w:szCs w:val="20"/>
              </w:rPr>
              <w:t>大学生创新创业大赛</w:t>
            </w:r>
          </w:p>
        </w:tc>
        <w:tc>
          <w:tcPr>
            <w:tcW w:w="722" w:type="dxa"/>
            <w:shd w:val="clear" w:color="auto" w:fill="auto"/>
            <w:vAlign w:val="top"/>
          </w:tcPr>
          <w:p w14:paraId="59CCAA1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护士资格</w:t>
            </w:r>
          </w:p>
          <w:p w14:paraId="6A7206B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证书</w:t>
            </w:r>
          </w:p>
          <w:p w14:paraId="3AA5C55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母婴护理、幼儿照护</w:t>
            </w:r>
          </w:p>
          <w:p w14:paraId="5E394A6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产后恢复育婴师</w:t>
            </w:r>
          </w:p>
          <w:p w14:paraId="7650FD5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健康管理</w:t>
            </w:r>
            <w:r>
              <w:rPr>
                <w:rFonts w:hint="eastAsia" w:ascii="宋体" w:hAnsi="宋体" w:eastAsia="宋体" w:cs="宋体"/>
                <w:sz w:val="20"/>
                <w:szCs w:val="20"/>
              </w:rPr>
              <w:t>师</w:t>
            </w:r>
          </w:p>
        </w:tc>
        <w:tc>
          <w:tcPr>
            <w:tcW w:w="524" w:type="dxa"/>
            <w:shd w:val="clear" w:color="auto" w:fill="auto"/>
            <w:vAlign w:val="top"/>
          </w:tcPr>
          <w:p w14:paraId="68A898D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both"/>
              <w:textAlignment w:val="baseline"/>
              <w:rPr>
                <w:sz w:val="20"/>
                <w:szCs w:val="20"/>
              </w:rPr>
            </w:pPr>
            <w:r>
              <w:rPr>
                <w:rFonts w:hint="eastAsia" w:ascii="宋体" w:hAnsi="宋体" w:eastAsia="宋体" w:cs="宋体"/>
                <w:spacing w:val="0"/>
                <w:sz w:val="20"/>
                <w:szCs w:val="20"/>
              </w:rPr>
              <w:t>母婴</w:t>
            </w:r>
            <w:r>
              <w:rPr>
                <w:rFonts w:hint="eastAsia" w:ascii="宋体" w:hAnsi="宋体" w:eastAsia="宋体" w:cs="宋体"/>
                <w:sz w:val="20"/>
                <w:szCs w:val="20"/>
              </w:rPr>
              <w:t>护理服务AP</w:t>
            </w:r>
            <w:r>
              <w:rPr>
                <w:rFonts w:hint="eastAsia" w:ascii="宋体" w:hAnsi="宋体" w:eastAsia="宋体" w:cs="宋体"/>
                <w:spacing w:val="12"/>
                <w:sz w:val="20"/>
                <w:szCs w:val="20"/>
              </w:rPr>
              <w:t>P</w:t>
            </w:r>
          </w:p>
        </w:tc>
      </w:tr>
      <w:tr w14:paraId="40AA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344" w:hRule="atLeast"/>
          <w:tblHeader/>
        </w:trPr>
        <w:tc>
          <w:tcPr>
            <w:tcW w:w="432" w:type="dxa"/>
            <w:shd w:val="clear" w:color="auto" w:fill="C7DAF1"/>
            <w:vAlign w:val="center"/>
          </w:tcPr>
          <w:p w14:paraId="1BA6C05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68B67D4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30A0FF5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7C6DE73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25E9382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3068D8D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3818251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6F2F0A8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46D1FD3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46C27CB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2DD24EF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rFonts w:hint="eastAsia" w:eastAsia="宋体"/>
                <w:sz w:val="20"/>
                <w:szCs w:val="20"/>
                <w:lang w:eastAsia="zh-CN"/>
              </w:rPr>
            </w:pPr>
          </w:p>
          <w:p w14:paraId="4042B4D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center"/>
              <w:textAlignment w:val="baseline"/>
              <w:rPr>
                <w:sz w:val="20"/>
                <w:szCs w:val="20"/>
              </w:rPr>
            </w:pPr>
            <w:r>
              <w:rPr>
                <w:rFonts w:hint="eastAsia" w:ascii="宋体" w:hAnsi="宋体" w:eastAsia="宋体" w:cs="宋体"/>
                <w:sz w:val="20"/>
                <w:szCs w:val="20"/>
              </w:rPr>
              <w:t>4</w:t>
            </w:r>
          </w:p>
        </w:tc>
        <w:tc>
          <w:tcPr>
            <w:tcW w:w="598" w:type="dxa"/>
            <w:shd w:val="clear" w:color="auto" w:fill="auto"/>
            <w:vAlign w:val="top"/>
          </w:tcPr>
          <w:p w14:paraId="7E84D96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C39671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517340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047B81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2249C1E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6F282FC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77CC506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71173FA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7663A84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1F5DC2C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47C776B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574C7EF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临床护理</w:t>
            </w:r>
          </w:p>
        </w:tc>
        <w:tc>
          <w:tcPr>
            <w:tcW w:w="1873" w:type="dxa"/>
            <w:shd w:val="clear" w:color="auto" w:fill="auto"/>
            <w:vAlign w:val="center"/>
          </w:tcPr>
          <w:p w14:paraId="6E102C6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2FCB342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6BD2B05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411C395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3608085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603DFCC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0A88A6B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60DB714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7329010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rFonts w:hint="eastAsia" w:eastAsia="宋体"/>
                <w:sz w:val="20"/>
                <w:szCs w:val="20"/>
                <w:lang w:eastAsia="zh-CN"/>
              </w:rPr>
            </w:pPr>
          </w:p>
          <w:p w14:paraId="15A83D5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1．身心整体护理</w:t>
            </w:r>
          </w:p>
          <w:p w14:paraId="26348FB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2．辅助医疗指导、康复和预防保健</w:t>
            </w:r>
          </w:p>
          <w:p w14:paraId="2571F15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300" w:firstLineChars="150"/>
              <w:jc w:val="left"/>
              <w:textAlignment w:val="baseline"/>
              <w:rPr>
                <w:sz w:val="20"/>
                <w:szCs w:val="20"/>
              </w:rPr>
            </w:pPr>
            <w:r>
              <w:rPr>
                <w:rFonts w:hint="eastAsia" w:ascii="宋体" w:hAnsi="宋体" w:eastAsia="宋体" w:cs="宋体"/>
                <w:spacing w:val="0"/>
                <w:sz w:val="20"/>
                <w:szCs w:val="20"/>
              </w:rPr>
              <w:t>3．健康教育</w:t>
            </w:r>
          </w:p>
        </w:tc>
        <w:tc>
          <w:tcPr>
            <w:tcW w:w="3877" w:type="dxa"/>
            <w:shd w:val="clear" w:color="auto" w:fill="auto"/>
            <w:vAlign w:val="top"/>
          </w:tcPr>
          <w:p w14:paraId="68C393B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1．具有熟练运用基本护理技术和专</w:t>
            </w:r>
            <w:r>
              <w:rPr>
                <w:rFonts w:hint="eastAsia" w:ascii="宋体" w:hAnsi="宋体" w:eastAsia="宋体" w:cs="宋体"/>
                <w:spacing w:val="0"/>
                <w:sz w:val="20"/>
                <w:szCs w:val="20"/>
              </w:rPr>
              <w:t>科护理技术的能力；</w:t>
            </w:r>
          </w:p>
          <w:p w14:paraId="4E5F846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2．具有依照护理规范和程序对护理对象实施整体护理的能力；</w:t>
            </w:r>
          </w:p>
          <w:p w14:paraId="1078C4C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3．具有辨识急危重症并参与救治的</w:t>
            </w:r>
            <w:r>
              <w:rPr>
                <w:rFonts w:hint="eastAsia" w:ascii="宋体" w:hAnsi="宋体" w:eastAsia="宋体" w:cs="宋体"/>
                <w:sz w:val="20"/>
                <w:szCs w:val="20"/>
              </w:rPr>
              <w:t>能力；</w:t>
            </w:r>
          </w:p>
          <w:p w14:paraId="4B3C090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4．具有运用循证护理思维分析和解</w:t>
            </w:r>
            <w:r>
              <w:rPr>
                <w:rFonts w:hint="eastAsia" w:ascii="宋体" w:hAnsi="宋体" w:eastAsia="宋体" w:cs="宋体"/>
                <w:spacing w:val="0"/>
                <w:sz w:val="20"/>
                <w:szCs w:val="20"/>
              </w:rPr>
              <w:t>决护理中技术问题的能力；具有为个体、家庭、社区等实施健康保健服务的能力；</w:t>
            </w:r>
          </w:p>
          <w:p w14:paraId="2850909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5．具有识别突发公共卫生事件并参</w:t>
            </w:r>
            <w:r>
              <w:rPr>
                <w:rFonts w:hint="eastAsia" w:ascii="宋体" w:hAnsi="宋体" w:eastAsia="宋体" w:cs="宋体"/>
                <w:spacing w:val="0"/>
                <w:sz w:val="20"/>
                <w:szCs w:val="20"/>
              </w:rPr>
              <w:t>与应急处置的能力；</w:t>
            </w:r>
          </w:p>
          <w:p w14:paraId="27A5932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6．具有运用现代化信息资源和手段提升护理服务的能力；</w:t>
            </w:r>
          </w:p>
          <w:p w14:paraId="66147C1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7．具有依照卫生法律法规与护理伦</w:t>
            </w:r>
            <w:r>
              <w:rPr>
                <w:rFonts w:hint="eastAsia" w:ascii="宋体" w:hAnsi="宋体" w:eastAsia="宋体" w:cs="宋体"/>
                <w:spacing w:val="0"/>
                <w:sz w:val="20"/>
                <w:szCs w:val="20"/>
              </w:rPr>
              <w:t>理依法行护的能力；</w:t>
            </w:r>
          </w:p>
          <w:p w14:paraId="4232875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448" w:firstLineChars="200"/>
              <w:jc w:val="both"/>
              <w:textAlignment w:val="baseline"/>
              <w:rPr>
                <w:sz w:val="20"/>
                <w:szCs w:val="20"/>
              </w:rPr>
            </w:pPr>
            <w:r>
              <w:rPr>
                <w:rFonts w:hint="eastAsia" w:ascii="宋体" w:hAnsi="宋体" w:eastAsia="宋体" w:cs="宋体"/>
                <w:spacing w:val="12"/>
                <w:sz w:val="20"/>
                <w:szCs w:val="20"/>
              </w:rPr>
              <w:t>8．具有探究学习、终身学习和可持</w:t>
            </w:r>
            <w:r>
              <w:rPr>
                <w:rFonts w:hint="eastAsia" w:ascii="宋体" w:hAnsi="宋体" w:eastAsia="宋体" w:cs="宋体"/>
                <w:spacing w:val="0"/>
                <w:sz w:val="20"/>
                <w:szCs w:val="20"/>
              </w:rPr>
              <w:t>续发展的能力。</w:t>
            </w:r>
          </w:p>
        </w:tc>
        <w:tc>
          <w:tcPr>
            <w:tcW w:w="1505" w:type="dxa"/>
            <w:shd w:val="clear" w:color="auto" w:fill="auto"/>
            <w:vAlign w:val="top"/>
          </w:tcPr>
          <w:p w14:paraId="3224443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2DD4022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55ABA11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13ADA5C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B07F14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16609A8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《健康评估》</w:t>
            </w:r>
          </w:p>
          <w:p w14:paraId="576443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《优生优育与母婴保健》</w:t>
            </w:r>
          </w:p>
          <w:p w14:paraId="7A8BF32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《助产学》</w:t>
            </w:r>
          </w:p>
          <w:p w14:paraId="4CFD129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《儿科护理》</w:t>
            </w:r>
          </w:p>
          <w:p w14:paraId="006B038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rFonts w:hint="eastAsia" w:ascii="宋体" w:hAnsi="宋体" w:eastAsia="宋体" w:cs="宋体"/>
                <w:spacing w:val="0"/>
                <w:sz w:val="20"/>
                <w:szCs w:val="20"/>
              </w:rPr>
            </w:pPr>
            <w:r>
              <w:rPr>
                <w:rFonts w:hint="eastAsia" w:ascii="宋体" w:hAnsi="宋体" w:eastAsia="宋体" w:cs="宋体"/>
                <w:spacing w:val="0"/>
                <w:sz w:val="20"/>
                <w:szCs w:val="20"/>
              </w:rPr>
              <w:t>《助产学导论》</w:t>
            </w:r>
          </w:p>
          <w:p w14:paraId="6A0AAFD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left"/>
              <w:textAlignment w:val="baseline"/>
              <w:rPr>
                <w:sz w:val="20"/>
                <w:szCs w:val="20"/>
              </w:rPr>
            </w:pPr>
            <w:r>
              <w:rPr>
                <w:rFonts w:hint="eastAsia" w:ascii="宋体" w:hAnsi="宋体" w:eastAsia="宋体" w:cs="宋体"/>
                <w:spacing w:val="0"/>
                <w:sz w:val="20"/>
                <w:szCs w:val="20"/>
              </w:rPr>
              <w:t>《妇科护理》</w:t>
            </w:r>
          </w:p>
          <w:p w14:paraId="69D5D3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《基础护理》</w:t>
            </w:r>
          </w:p>
        </w:tc>
        <w:tc>
          <w:tcPr>
            <w:tcW w:w="674" w:type="dxa"/>
            <w:shd w:val="clear" w:color="auto" w:fill="auto"/>
            <w:vAlign w:val="top"/>
          </w:tcPr>
          <w:p w14:paraId="0103BDF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4958FC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2395999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0DC8EC0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4EB1A04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71FA2BA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7B287DB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4F68ECD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4189A87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682B91E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both"/>
              <w:textAlignment w:val="baseline"/>
              <w:rPr>
                <w:sz w:val="20"/>
                <w:szCs w:val="20"/>
              </w:rPr>
            </w:pPr>
            <w:r>
              <w:rPr>
                <w:rFonts w:hint="eastAsia" w:ascii="宋体" w:hAnsi="宋体" w:eastAsia="宋体" w:cs="宋体"/>
                <w:spacing w:val="12"/>
                <w:sz w:val="20"/>
                <w:szCs w:val="20"/>
              </w:rPr>
              <w:t>各级各类护理</w:t>
            </w:r>
            <w:r>
              <w:rPr>
                <w:rFonts w:hint="eastAsia" w:ascii="宋体" w:hAnsi="宋体" w:eastAsia="宋体" w:cs="宋体"/>
                <w:spacing w:val="-12"/>
                <w:sz w:val="20"/>
                <w:szCs w:val="20"/>
              </w:rPr>
              <w:t>技能比赛、“互联网+”大学生</w:t>
            </w:r>
            <w:r>
              <w:rPr>
                <w:rFonts w:hint="eastAsia" w:ascii="宋体" w:hAnsi="宋体" w:eastAsia="宋体" w:cs="宋体"/>
                <w:spacing w:val="12"/>
                <w:sz w:val="20"/>
                <w:szCs w:val="20"/>
              </w:rPr>
              <w:t>创新创业大赛</w:t>
            </w:r>
          </w:p>
        </w:tc>
        <w:tc>
          <w:tcPr>
            <w:tcW w:w="722" w:type="dxa"/>
            <w:shd w:val="clear" w:color="auto" w:fill="auto"/>
            <w:vAlign w:val="top"/>
          </w:tcPr>
          <w:p w14:paraId="74CC864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F8C6AB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732FBE7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02DD1CF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030A329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5ABF7A8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63224E3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E9C2F6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sz w:val="20"/>
                <w:szCs w:val="20"/>
              </w:rPr>
            </w:pPr>
            <w:r>
              <w:rPr>
                <w:rFonts w:hint="eastAsia" w:ascii="宋体" w:hAnsi="宋体" w:eastAsia="宋体" w:cs="宋体"/>
                <w:spacing w:val="0"/>
                <w:sz w:val="20"/>
                <w:szCs w:val="20"/>
              </w:rPr>
              <w:t>护士资格证书</w:t>
            </w:r>
          </w:p>
          <w:p w14:paraId="512C838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both"/>
              <w:textAlignment w:val="baseline"/>
              <w:rPr>
                <w:sz w:val="20"/>
                <w:szCs w:val="20"/>
              </w:rPr>
            </w:pPr>
            <w:r>
              <w:rPr>
                <w:rFonts w:hint="eastAsia" w:ascii="宋体" w:hAnsi="宋体" w:eastAsia="宋体" w:cs="宋体"/>
                <w:spacing w:val="0"/>
                <w:sz w:val="20"/>
                <w:szCs w:val="20"/>
              </w:rPr>
              <w:t>母婴护理健康管理师</w:t>
            </w:r>
          </w:p>
        </w:tc>
        <w:tc>
          <w:tcPr>
            <w:tcW w:w="524" w:type="dxa"/>
            <w:shd w:val="clear" w:color="auto" w:fill="auto"/>
            <w:vAlign w:val="top"/>
          </w:tcPr>
          <w:p w14:paraId="55A3FBD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061D20F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109D1FE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409742F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0A26D0D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7818D1C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DD75C9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82FB60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36799FE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textAlignment w:val="baseline"/>
              <w:rPr>
                <w:rFonts w:hint="eastAsia" w:eastAsia="宋体"/>
                <w:sz w:val="20"/>
                <w:szCs w:val="20"/>
                <w:lang w:eastAsia="zh-CN"/>
              </w:rPr>
            </w:pPr>
          </w:p>
          <w:p w14:paraId="4E39335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val="0"/>
              <w:bidi w:val="0"/>
              <w:adjustRightInd w:val="0"/>
              <w:snapToGrid w:val="0"/>
              <w:spacing w:before="0" w:beforeAutospacing="0" w:after="0" w:afterAutospacing="0" w:line="240" w:lineRule="auto"/>
              <w:ind w:left="0" w:right="0" w:firstLine="0"/>
              <w:jc w:val="both"/>
              <w:textAlignment w:val="baseline"/>
              <w:rPr>
                <w:sz w:val="20"/>
                <w:szCs w:val="20"/>
              </w:rPr>
            </w:pPr>
            <w:r>
              <w:rPr>
                <w:rFonts w:hint="eastAsia" w:ascii="宋体" w:hAnsi="宋体" w:eastAsia="宋体" w:cs="宋体"/>
                <w:spacing w:val="0"/>
                <w:sz w:val="20"/>
                <w:szCs w:val="20"/>
              </w:rPr>
              <w:t>健康</w:t>
            </w:r>
            <w:r>
              <w:rPr>
                <w:rFonts w:hint="eastAsia" w:ascii="宋体" w:hAnsi="宋体" w:eastAsia="宋体" w:cs="宋体"/>
                <w:sz w:val="20"/>
                <w:szCs w:val="20"/>
              </w:rPr>
              <w:t>照护AP</w:t>
            </w:r>
            <w:r>
              <w:rPr>
                <w:rFonts w:hint="eastAsia" w:ascii="宋体" w:hAnsi="宋体" w:eastAsia="宋体" w:cs="宋体"/>
                <w:spacing w:val="12"/>
                <w:sz w:val="20"/>
                <w:szCs w:val="20"/>
              </w:rPr>
              <w:t>P</w:t>
            </w:r>
          </w:p>
        </w:tc>
      </w:tr>
    </w:tbl>
    <w:p w14:paraId="1C53525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66C6C6CF">
      <w:pPr>
        <w:sectPr>
          <w:footerReference r:id="rId6" w:type="default"/>
          <w:pgSz w:w="11906" w:h="16839"/>
          <w:pgMar w:top="1447" w:right="1358" w:bottom="851" w:left="1012" w:header="0" w:footer="1195" w:gutter="0"/>
          <w:pgNumType w:fmt="decimal"/>
          <w:cols w:space="720" w:num="1"/>
        </w:sectPr>
      </w:pPr>
    </w:p>
    <w:p w14:paraId="6D5869A3">
      <w:pPr>
        <w:pStyle w:val="2"/>
        <w:spacing w:line="280" w:lineRule="auto"/>
      </w:pPr>
    </w:p>
    <w:p w14:paraId="170B32C1">
      <w:pPr>
        <w:pStyle w:val="2"/>
        <w:spacing w:line="280" w:lineRule="auto"/>
      </w:pPr>
    </w:p>
    <w:p w14:paraId="2F69B4C0">
      <w:pPr>
        <w:pStyle w:val="2"/>
        <w:spacing w:line="281" w:lineRule="auto"/>
      </w:pPr>
    </w:p>
    <w:p w14:paraId="1BC5967A">
      <w:pPr>
        <w:spacing w:before="101" w:line="231" w:lineRule="auto"/>
        <w:ind w:left="212"/>
        <w:outlineLvl w:val="1"/>
        <w:rPr>
          <w:rFonts w:ascii="楷体" w:hAnsi="楷体" w:eastAsia="楷体" w:cs="楷体"/>
          <w:sz w:val="31"/>
          <w:szCs w:val="31"/>
        </w:rPr>
      </w:pPr>
      <w:bookmarkStart w:id="43" w:name="_Toc26170"/>
      <w:r>
        <w:rPr>
          <w:rFonts w:ascii="楷体" w:hAnsi="楷体" w:eastAsia="楷体" w:cs="楷体"/>
          <w:b/>
          <w:bCs/>
          <w:spacing w:val="4"/>
          <w:sz w:val="31"/>
          <w:szCs w:val="31"/>
        </w:rPr>
        <w:t>（三）课程设置和描述</w:t>
      </w:r>
      <w:bookmarkEnd w:id="43"/>
    </w:p>
    <w:p w14:paraId="6A59F29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textAlignment w:val="baseline"/>
        <w:rPr>
          <w:rFonts w:ascii="微软雅黑" w:hAnsi="微软雅黑" w:eastAsia="微软雅黑" w:cs="微软雅黑"/>
          <w:i w:val="0"/>
          <w:iCs w:val="0"/>
          <w:caps w:val="0"/>
          <w:color w:val="000000"/>
          <w:spacing w:val="0"/>
          <w:sz w:val="32"/>
          <w:szCs w:val="32"/>
        </w:rPr>
      </w:pPr>
      <w:r>
        <w:rPr>
          <w:rFonts w:ascii="仿宋_GB2312" w:hAnsi="仿宋_GB2312" w:eastAsia="仿宋_GB2312" w:cs="仿宋_GB2312"/>
          <w:i w:val="0"/>
          <w:iCs w:val="0"/>
          <w:caps w:val="0"/>
          <w:color w:val="000000"/>
          <w:spacing w:val="0"/>
          <w:sz w:val="32"/>
          <w:szCs w:val="32"/>
        </w:rPr>
        <w:t>在充分调研的基础上，根据助产专业的工作岗位对素质、知识及能力要求，将课程设置为三大</w:t>
      </w:r>
      <w:r>
        <w:rPr>
          <w:rFonts w:hint="eastAsia" w:ascii="仿宋_GB2312" w:hAnsi="仿宋_GB2312" w:eastAsia="仿宋_GB2312" w:cs="仿宋_GB2312"/>
          <w:i w:val="0"/>
          <w:iCs w:val="0"/>
          <w:caps w:val="0"/>
          <w:color w:val="000000"/>
          <w:spacing w:val="0"/>
          <w:sz w:val="32"/>
          <w:szCs w:val="32"/>
          <w:lang w:eastAsia="zh-CN"/>
        </w:rPr>
        <w:t>模块</w:t>
      </w:r>
      <w:r>
        <w:rPr>
          <w:rFonts w:ascii="仿宋_GB2312" w:hAnsi="仿宋_GB2312" w:eastAsia="仿宋_GB2312" w:cs="仿宋_GB2312"/>
          <w:i w:val="0"/>
          <w:iCs w:val="0"/>
          <w:caps w:val="0"/>
          <w:color w:val="000000"/>
          <w:spacing w:val="0"/>
          <w:sz w:val="32"/>
          <w:szCs w:val="32"/>
        </w:rPr>
        <w:t>：公共基础课程、专业能力课程（包含专业基础课程、专业核心课程、能力拓展课程）和实践性</w:t>
      </w:r>
      <w:r>
        <w:rPr>
          <w:rFonts w:hint="eastAsia" w:ascii="仿宋_GB2312" w:hAnsi="仿宋_GB2312" w:eastAsia="仿宋_GB2312" w:cs="仿宋_GB2312"/>
          <w:i w:val="0"/>
          <w:iCs w:val="0"/>
          <w:caps w:val="0"/>
          <w:color w:val="000000"/>
          <w:spacing w:val="0"/>
          <w:sz w:val="32"/>
          <w:szCs w:val="32"/>
          <w:lang w:eastAsia="zh-CN"/>
        </w:rPr>
        <w:t>教学</w:t>
      </w:r>
      <w:r>
        <w:rPr>
          <w:rFonts w:ascii="仿宋_GB2312" w:hAnsi="仿宋_GB2312" w:eastAsia="仿宋_GB2312" w:cs="仿宋_GB2312"/>
          <w:i w:val="0"/>
          <w:iCs w:val="0"/>
          <w:caps w:val="0"/>
          <w:color w:val="000000"/>
          <w:spacing w:val="0"/>
          <w:sz w:val="32"/>
          <w:szCs w:val="32"/>
        </w:rPr>
        <w:t>环节。</w:t>
      </w:r>
    </w:p>
    <w:p w14:paraId="47C1652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textAlignment w:val="baseline"/>
        <w:outlineLvl w:val="2"/>
        <w:rPr>
          <w:rFonts w:hint="eastAsia" w:ascii="微软雅黑" w:hAnsi="微软雅黑" w:eastAsia="微软雅黑" w:cs="微软雅黑"/>
          <w:i w:val="0"/>
          <w:iCs w:val="0"/>
          <w:caps w:val="0"/>
          <w:color w:val="000000"/>
          <w:spacing w:val="0"/>
          <w:sz w:val="32"/>
          <w:szCs w:val="32"/>
        </w:rPr>
      </w:pPr>
      <w:bookmarkStart w:id="44" w:name="_Toc15094"/>
      <w:r>
        <w:rPr>
          <w:rFonts w:ascii="仿宋_GB2312" w:hAnsi="仿宋_GB2312" w:eastAsia="仿宋_GB2312" w:cs="仿宋_GB2312"/>
          <w:i w:val="0"/>
          <w:iCs w:val="0"/>
          <w:caps w:val="0"/>
          <w:color w:val="000000"/>
          <w:spacing w:val="0"/>
          <w:sz w:val="32"/>
          <w:szCs w:val="32"/>
        </w:rPr>
        <w:t>1.公共基础课程</w:t>
      </w:r>
      <w:bookmarkEnd w:id="44"/>
    </w:p>
    <w:p w14:paraId="52199CE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textAlignment w:val="baseline"/>
        <w:rPr>
          <w:rFonts w:hint="eastAsia" w:ascii="微软雅黑" w:hAnsi="微软雅黑" w:eastAsia="微软雅黑" w:cs="微软雅黑"/>
          <w:i w:val="0"/>
          <w:iCs w:val="0"/>
          <w:caps w:val="0"/>
          <w:color w:val="000000"/>
          <w:spacing w:val="0"/>
          <w:sz w:val="32"/>
          <w:szCs w:val="32"/>
        </w:rPr>
      </w:pPr>
      <w:r>
        <w:rPr>
          <w:rFonts w:ascii="仿宋_GB2312" w:hAnsi="仿宋_GB2312" w:eastAsia="仿宋_GB2312" w:cs="仿宋_GB2312"/>
          <w:i w:val="0"/>
          <w:iCs w:val="0"/>
          <w:caps w:val="0"/>
          <w:color w:val="000000"/>
          <w:spacing w:val="0"/>
          <w:sz w:val="32"/>
          <w:szCs w:val="32"/>
        </w:rPr>
        <w:t>根据党和国家有关文件规定，将《军事理论》《思想道德与法治》《习近平新时代中国特色社会主义思想概论》《毛泽东思想和中国特色社会主义理论体系概论》《贵州省情》《形势与政策》《大学语文》《大学英语》《大学生心理健康教育》《体育与健康》《劳动教育》《国家安全教育》《生</w:t>
      </w:r>
      <w:r>
        <w:rPr>
          <w:rFonts w:ascii="仿宋_GB2312" w:hAnsi="仿宋_GB2312" w:eastAsia="仿宋_GB2312" w:cs="仿宋_GB2312"/>
          <w:i w:val="0"/>
          <w:iCs w:val="0"/>
          <w:caps w:val="0"/>
          <w:color w:val="000000"/>
          <w:spacing w:val="12"/>
          <w:sz w:val="32"/>
          <w:szCs w:val="32"/>
        </w:rPr>
        <w:t>态文明教育》《党史教育》《大学美育》等列入必修课。</w:t>
      </w:r>
    </w:p>
    <w:p w14:paraId="6D3E009F">
      <w:pPr>
        <w:spacing w:before="71" w:line="216" w:lineRule="auto"/>
        <w:ind w:left="5343"/>
        <w:rPr>
          <w:rFonts w:ascii="FangSong_GB2312" w:hAnsi="FangSong_GB2312" w:eastAsia="FangSong_GB2312" w:cs="FangSong_GB2312"/>
          <w:spacing w:val="-4"/>
          <w:sz w:val="28"/>
          <w:szCs w:val="28"/>
        </w:rPr>
      </w:pPr>
      <w:r>
        <w:rPr>
          <w:rFonts w:ascii="FangSong_GB2312" w:hAnsi="FangSong_GB2312" w:eastAsia="FangSong_GB2312" w:cs="FangSong_GB2312"/>
          <w:spacing w:val="-4"/>
          <w:sz w:val="28"/>
          <w:szCs w:val="28"/>
        </w:rPr>
        <w:t>表7公共基础课程设置及要求</w:t>
      </w:r>
    </w:p>
    <w:p w14:paraId="68EBFE69">
      <w:pPr>
        <w:spacing w:before="71" w:line="216" w:lineRule="auto"/>
        <w:ind w:left="5343"/>
        <w:rPr>
          <w:rFonts w:ascii="FangSong_GB2312" w:hAnsi="FangSong_GB2312" w:eastAsia="FangSong_GB2312" w:cs="FangSong_GB2312"/>
          <w:spacing w:val="-4"/>
          <w:sz w:val="28"/>
          <w:szCs w:val="28"/>
        </w:rPr>
      </w:pPr>
    </w:p>
    <w:p w14:paraId="09F91459">
      <w:pPr>
        <w:spacing w:before="71" w:line="216" w:lineRule="auto"/>
        <w:ind w:left="5343"/>
        <w:rPr>
          <w:rFonts w:ascii="FangSong_GB2312" w:hAnsi="FangSong_GB2312" w:eastAsia="FangSong_GB2312" w:cs="FangSong_GB2312"/>
          <w:spacing w:val="-4"/>
          <w:sz w:val="28"/>
          <w:szCs w:val="28"/>
        </w:rPr>
      </w:pPr>
    </w:p>
    <w:p w14:paraId="4BB06B0F">
      <w:pPr>
        <w:spacing w:before="71" w:line="216" w:lineRule="auto"/>
        <w:ind w:left="5343"/>
        <w:rPr>
          <w:rFonts w:ascii="FangSong_GB2312" w:hAnsi="FangSong_GB2312" w:eastAsia="FangSong_GB2312" w:cs="FangSong_GB2312"/>
          <w:spacing w:val="-4"/>
          <w:sz w:val="28"/>
          <w:szCs w:val="28"/>
        </w:rPr>
      </w:pPr>
    </w:p>
    <w:p w14:paraId="6F2FC6BA">
      <w:pPr>
        <w:spacing w:before="71" w:line="216" w:lineRule="auto"/>
        <w:ind w:left="5343"/>
        <w:rPr>
          <w:rFonts w:ascii="FangSong_GB2312" w:hAnsi="FangSong_GB2312" w:eastAsia="FangSong_GB2312" w:cs="FangSong_GB2312"/>
          <w:spacing w:val="-4"/>
          <w:sz w:val="28"/>
          <w:szCs w:val="28"/>
        </w:rPr>
      </w:pPr>
    </w:p>
    <w:p w14:paraId="048CF551">
      <w:pPr>
        <w:spacing w:before="71" w:line="216" w:lineRule="auto"/>
        <w:ind w:left="5343"/>
        <w:rPr>
          <w:rFonts w:ascii="FangSong_GB2312" w:hAnsi="FangSong_GB2312" w:eastAsia="FangSong_GB2312" w:cs="FangSong_GB2312"/>
          <w:spacing w:val="-4"/>
          <w:sz w:val="28"/>
          <w:szCs w:val="28"/>
        </w:rPr>
      </w:pPr>
    </w:p>
    <w:p w14:paraId="5CD1CFCC">
      <w:pPr>
        <w:spacing w:before="71" w:line="216" w:lineRule="auto"/>
        <w:ind w:left="5343"/>
        <w:rPr>
          <w:rFonts w:ascii="FangSong_GB2312" w:hAnsi="FangSong_GB2312" w:eastAsia="FangSong_GB2312" w:cs="FangSong_GB2312"/>
          <w:spacing w:val="-4"/>
          <w:sz w:val="28"/>
          <w:szCs w:val="28"/>
        </w:rPr>
      </w:pPr>
    </w:p>
    <w:p w14:paraId="2080C8AE">
      <w:pPr>
        <w:spacing w:before="71" w:line="216" w:lineRule="auto"/>
        <w:ind w:left="5343"/>
        <w:rPr>
          <w:rFonts w:ascii="FangSong_GB2312" w:hAnsi="FangSong_GB2312" w:eastAsia="FangSong_GB2312" w:cs="FangSong_GB2312"/>
          <w:spacing w:val="-4"/>
          <w:sz w:val="28"/>
          <w:szCs w:val="28"/>
        </w:rPr>
      </w:pPr>
    </w:p>
    <w:p w14:paraId="72F374AC">
      <w:pPr>
        <w:spacing w:line="131" w:lineRule="exact"/>
      </w:pPr>
    </w:p>
    <w:p w14:paraId="1C1BCDA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32" w:beforeAutospacing="0" w:after="0" w:afterAutospacing="0"/>
        <w:ind w:left="48" w:right="0"/>
        <w:rPr>
          <w:rStyle w:val="8"/>
          <w:rFonts w:hint="eastAsia" w:ascii="宋体" w:hAnsi="宋体" w:eastAsia="宋体" w:cs="宋体"/>
          <w:spacing w:val="0"/>
          <w:sz w:val="20"/>
          <w:szCs w:val="20"/>
        </w:rPr>
        <w:sectPr>
          <w:footerReference r:id="rId7" w:type="default"/>
          <w:pgSz w:w="16839" w:h="11906"/>
          <w:pgMar w:top="1012" w:right="1265" w:bottom="1358" w:left="1265" w:header="0" w:footer="1195" w:gutter="0"/>
          <w:pgNumType w:fmt="decimal"/>
          <w:cols w:space="720" w:num="1"/>
        </w:sectPr>
      </w:pPr>
    </w:p>
    <w:tbl>
      <w:tblPr>
        <w:tblStyle w:val="6"/>
        <w:tblW w:w="143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80"/>
        <w:gridCol w:w="705"/>
        <w:gridCol w:w="540"/>
        <w:gridCol w:w="600"/>
        <w:gridCol w:w="5178"/>
        <w:gridCol w:w="3408"/>
        <w:gridCol w:w="3393"/>
      </w:tblGrid>
      <w:tr w14:paraId="7CF33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6" w:hRule="atLeast"/>
        </w:trPr>
        <w:tc>
          <w:tcPr>
            <w:tcW w:w="384" w:type="dxa"/>
            <w:tcBorders>
              <w:top w:val="single" w:color="000000" w:sz="4" w:space="0"/>
              <w:left w:val="single" w:color="000000" w:sz="4" w:space="0"/>
              <w:bottom w:val="single" w:color="000000" w:sz="4" w:space="0"/>
              <w:right w:val="single" w:color="000000" w:sz="4" w:space="0"/>
            </w:tcBorders>
            <w:shd w:val="clear" w:color="auto" w:fill="8DB3E2"/>
            <w:vAlign w:val="top"/>
          </w:tcPr>
          <w:p w14:paraId="147F4B0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32" w:beforeAutospacing="0" w:after="0" w:afterAutospacing="0"/>
              <w:ind w:left="48" w:right="0"/>
              <w:rPr>
                <w:sz w:val="20"/>
                <w:szCs w:val="20"/>
              </w:rPr>
            </w:pPr>
            <w:r>
              <w:rPr>
                <w:rStyle w:val="8"/>
                <w:rFonts w:hint="eastAsia" w:ascii="宋体" w:hAnsi="宋体" w:eastAsia="宋体" w:cs="宋体"/>
                <w:spacing w:val="0"/>
                <w:sz w:val="20"/>
                <w:szCs w:val="20"/>
              </w:rPr>
              <w:t>序号</w:t>
            </w:r>
          </w:p>
        </w:tc>
        <w:tc>
          <w:tcPr>
            <w:tcW w:w="564" w:type="dxa"/>
            <w:tcBorders>
              <w:top w:val="single" w:color="000000" w:sz="4" w:space="0"/>
              <w:left w:val="single" w:color="000000" w:sz="4" w:space="0"/>
              <w:bottom w:val="single" w:color="000000" w:sz="4" w:space="0"/>
              <w:right w:val="single" w:color="000000" w:sz="4" w:space="0"/>
            </w:tcBorders>
            <w:shd w:val="clear" w:color="auto" w:fill="8DB3E2"/>
            <w:vAlign w:val="top"/>
          </w:tcPr>
          <w:p w14:paraId="118A1F2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9" w:lineRule="atLeast"/>
              <w:ind w:left="132" w:right="120"/>
              <w:rPr>
                <w:sz w:val="20"/>
                <w:szCs w:val="20"/>
              </w:rPr>
            </w:pPr>
            <w:r>
              <w:rPr>
                <w:rStyle w:val="8"/>
                <w:rFonts w:hint="eastAsia" w:ascii="宋体" w:hAnsi="宋体" w:eastAsia="宋体" w:cs="宋体"/>
                <w:spacing w:val="0"/>
                <w:sz w:val="20"/>
                <w:szCs w:val="20"/>
              </w:rPr>
              <w:t>课程名称</w:t>
            </w:r>
          </w:p>
        </w:tc>
        <w:tc>
          <w:tcPr>
            <w:tcW w:w="432" w:type="dxa"/>
            <w:tcBorders>
              <w:top w:val="single" w:color="000000" w:sz="4" w:space="0"/>
              <w:left w:val="single" w:color="000000" w:sz="4" w:space="0"/>
              <w:bottom w:val="single" w:color="000000" w:sz="4" w:space="0"/>
              <w:right w:val="single" w:color="000000" w:sz="4" w:space="0"/>
            </w:tcBorders>
            <w:shd w:val="clear" w:color="auto" w:fill="8DB3E2"/>
            <w:vAlign w:val="top"/>
          </w:tcPr>
          <w:p w14:paraId="328F5B8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44" w:beforeAutospacing="0" w:after="0" w:afterAutospacing="0"/>
              <w:ind w:left="48" w:right="0"/>
              <w:rPr>
                <w:sz w:val="20"/>
                <w:szCs w:val="20"/>
              </w:rPr>
            </w:pPr>
            <w:r>
              <w:rPr>
                <w:rStyle w:val="8"/>
                <w:rFonts w:hint="eastAsia" w:ascii="宋体" w:hAnsi="宋体" w:eastAsia="宋体" w:cs="宋体"/>
                <w:spacing w:val="0"/>
                <w:sz w:val="20"/>
                <w:szCs w:val="20"/>
              </w:rPr>
              <w:t>学分</w:t>
            </w:r>
          </w:p>
        </w:tc>
        <w:tc>
          <w:tcPr>
            <w:tcW w:w="480" w:type="dxa"/>
            <w:tcBorders>
              <w:top w:val="single" w:color="000000" w:sz="4" w:space="0"/>
              <w:left w:val="single" w:color="000000" w:sz="4" w:space="0"/>
              <w:bottom w:val="single" w:color="000000" w:sz="4" w:space="0"/>
              <w:right w:val="single" w:color="000000" w:sz="4" w:space="0"/>
            </w:tcBorders>
            <w:shd w:val="clear" w:color="auto" w:fill="8DB3E2"/>
            <w:vAlign w:val="top"/>
          </w:tcPr>
          <w:p w14:paraId="25F3E1F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6" w:beforeAutospacing="0" w:after="0" w:afterAutospacing="0"/>
              <w:ind w:left="48" w:right="0"/>
              <w:rPr>
                <w:sz w:val="20"/>
                <w:szCs w:val="20"/>
              </w:rPr>
            </w:pPr>
            <w:r>
              <w:rPr>
                <w:rStyle w:val="8"/>
                <w:rFonts w:hint="eastAsia" w:ascii="宋体" w:hAnsi="宋体" w:eastAsia="宋体" w:cs="宋体"/>
                <w:spacing w:val="0"/>
                <w:sz w:val="20"/>
                <w:szCs w:val="20"/>
              </w:rPr>
              <w:t>学时</w:t>
            </w:r>
          </w:p>
        </w:tc>
        <w:tc>
          <w:tcPr>
            <w:tcW w:w="4140" w:type="dxa"/>
            <w:tcBorders>
              <w:top w:val="single" w:color="000000" w:sz="4" w:space="0"/>
              <w:left w:val="single" w:color="000000" w:sz="4" w:space="0"/>
              <w:bottom w:val="single" w:color="000000" w:sz="4" w:space="0"/>
              <w:right w:val="single" w:color="000000" w:sz="4" w:space="0"/>
            </w:tcBorders>
            <w:shd w:val="clear" w:color="auto" w:fill="8DB3E2"/>
            <w:vAlign w:val="top"/>
          </w:tcPr>
          <w:p w14:paraId="0409BC3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752" w:right="0"/>
              <w:rPr>
                <w:sz w:val="20"/>
                <w:szCs w:val="20"/>
              </w:rPr>
            </w:pPr>
            <w:r>
              <w:rPr>
                <w:rStyle w:val="8"/>
                <w:rFonts w:hint="eastAsia" w:ascii="宋体" w:hAnsi="宋体" w:eastAsia="宋体" w:cs="宋体"/>
                <w:spacing w:val="0"/>
                <w:sz w:val="20"/>
                <w:szCs w:val="20"/>
              </w:rPr>
              <w:t>课程目标</w:t>
            </w:r>
          </w:p>
        </w:tc>
        <w:tc>
          <w:tcPr>
            <w:tcW w:w="2724" w:type="dxa"/>
            <w:tcBorders>
              <w:top w:val="single" w:color="000000" w:sz="4" w:space="0"/>
              <w:left w:val="single" w:color="000000" w:sz="4" w:space="0"/>
              <w:bottom w:val="single" w:color="000000" w:sz="4" w:space="0"/>
              <w:right w:val="single" w:color="000000" w:sz="4" w:space="0"/>
            </w:tcBorders>
            <w:shd w:val="clear" w:color="auto" w:fill="8DB3E2"/>
            <w:vAlign w:val="top"/>
          </w:tcPr>
          <w:p w14:paraId="79A60EF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44" w:right="0"/>
              <w:rPr>
                <w:sz w:val="20"/>
                <w:szCs w:val="20"/>
              </w:rPr>
            </w:pPr>
            <w:r>
              <w:rPr>
                <w:rStyle w:val="8"/>
                <w:rFonts w:hint="eastAsia" w:ascii="宋体" w:hAnsi="宋体" w:eastAsia="宋体" w:cs="宋体"/>
                <w:spacing w:val="0"/>
                <w:sz w:val="20"/>
                <w:szCs w:val="20"/>
              </w:rPr>
              <w:t>主要内容</w:t>
            </w:r>
          </w:p>
        </w:tc>
        <w:tc>
          <w:tcPr>
            <w:tcW w:w="2712" w:type="dxa"/>
            <w:tcBorders>
              <w:top w:val="single" w:color="000000" w:sz="4" w:space="0"/>
              <w:left w:val="single" w:color="000000" w:sz="4" w:space="0"/>
              <w:bottom w:val="single" w:color="000000" w:sz="4" w:space="0"/>
              <w:right w:val="single" w:color="000000" w:sz="4" w:space="0"/>
            </w:tcBorders>
            <w:shd w:val="clear" w:color="auto" w:fill="8DB3E2"/>
            <w:vAlign w:val="top"/>
          </w:tcPr>
          <w:p w14:paraId="31F8883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44" w:right="0"/>
              <w:rPr>
                <w:sz w:val="20"/>
                <w:szCs w:val="20"/>
              </w:rPr>
            </w:pPr>
            <w:r>
              <w:rPr>
                <w:rStyle w:val="8"/>
                <w:rFonts w:hint="eastAsia" w:ascii="宋体" w:hAnsi="宋体" w:eastAsia="宋体" w:cs="宋体"/>
                <w:spacing w:val="0"/>
                <w:sz w:val="20"/>
                <w:szCs w:val="20"/>
              </w:rPr>
              <w:t>教学要求</w:t>
            </w:r>
          </w:p>
        </w:tc>
      </w:tr>
      <w:tr w14:paraId="13916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4" w:hRule="atLeast"/>
        </w:trPr>
        <w:tc>
          <w:tcPr>
            <w:tcW w:w="384" w:type="dxa"/>
            <w:tcBorders>
              <w:top w:val="nil"/>
              <w:left w:val="single" w:color="000000" w:sz="4" w:space="0"/>
              <w:bottom w:val="single" w:color="000000" w:sz="4" w:space="0"/>
              <w:right w:val="single" w:color="000000" w:sz="4" w:space="0"/>
            </w:tcBorders>
            <w:shd w:val="clear" w:color="auto" w:fill="C7DAF1"/>
            <w:vAlign w:val="top"/>
          </w:tcPr>
          <w:p w14:paraId="52ED80E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8" w:lineRule="atLeast"/>
              <w:ind w:left="0" w:right="0"/>
              <w:rPr>
                <w:rFonts w:hint="eastAsia" w:eastAsia="宋体"/>
                <w:sz w:val="20"/>
                <w:szCs w:val="20"/>
                <w:lang w:eastAsia="zh-CN"/>
              </w:rPr>
            </w:pPr>
          </w:p>
          <w:p w14:paraId="6896AC3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68" w:right="0"/>
              <w:rPr>
                <w:sz w:val="20"/>
                <w:szCs w:val="20"/>
              </w:rPr>
            </w:pPr>
            <w:r>
              <w:rPr>
                <w:rFonts w:hint="eastAsia" w:ascii="宋体" w:hAnsi="宋体" w:eastAsia="宋体" w:cs="宋体"/>
                <w:sz w:val="20"/>
                <w:szCs w:val="20"/>
              </w:rPr>
              <w:t>1</w:t>
            </w:r>
          </w:p>
        </w:tc>
        <w:tc>
          <w:tcPr>
            <w:tcW w:w="564" w:type="dxa"/>
            <w:tcBorders>
              <w:top w:val="nil"/>
              <w:left w:val="single" w:color="000000" w:sz="4" w:space="0"/>
              <w:bottom w:val="single" w:color="000000" w:sz="4" w:space="0"/>
              <w:right w:val="single" w:color="000000" w:sz="4" w:space="0"/>
            </w:tcBorders>
            <w:shd w:val="clear" w:color="auto" w:fill="auto"/>
            <w:vAlign w:val="top"/>
          </w:tcPr>
          <w:p w14:paraId="483DB44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8" w:lineRule="atLeast"/>
              <w:ind w:left="132" w:right="120"/>
              <w:jc w:val="both"/>
              <w:rPr>
                <w:sz w:val="20"/>
                <w:szCs w:val="20"/>
              </w:rPr>
            </w:pPr>
            <w:r>
              <w:rPr>
                <w:rFonts w:hint="eastAsia" w:ascii="宋体" w:hAnsi="宋体" w:eastAsia="宋体" w:cs="宋体"/>
                <w:spacing w:val="0"/>
                <w:sz w:val="20"/>
                <w:szCs w:val="20"/>
              </w:rPr>
              <w:t>毛泽东思想和</w:t>
            </w:r>
          </w:p>
          <w:p w14:paraId="4B7EC62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44" w:lineRule="atLeast"/>
              <w:ind w:left="120" w:right="120" w:firstLine="12"/>
              <w:jc w:val="both"/>
              <w:rPr>
                <w:sz w:val="20"/>
                <w:szCs w:val="20"/>
              </w:rPr>
            </w:pPr>
            <w:r>
              <w:rPr>
                <w:rFonts w:hint="eastAsia" w:ascii="宋体" w:hAnsi="宋体" w:eastAsia="宋体" w:cs="宋体"/>
                <w:spacing w:val="0"/>
                <w:sz w:val="20"/>
                <w:szCs w:val="20"/>
              </w:rPr>
              <w:t>中国特色社会主义理论体系概论</w:t>
            </w:r>
          </w:p>
        </w:tc>
        <w:tc>
          <w:tcPr>
            <w:tcW w:w="432" w:type="dxa"/>
            <w:tcBorders>
              <w:top w:val="nil"/>
              <w:left w:val="single" w:color="000000" w:sz="4" w:space="0"/>
              <w:bottom w:val="single" w:color="000000" w:sz="4" w:space="0"/>
              <w:right w:val="single" w:color="000000" w:sz="4" w:space="0"/>
            </w:tcBorders>
            <w:shd w:val="clear" w:color="auto" w:fill="auto"/>
            <w:vAlign w:val="top"/>
          </w:tcPr>
          <w:p w14:paraId="5AE5BAD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80" w:lineRule="atLeast"/>
              <w:ind w:left="0" w:right="0"/>
              <w:rPr>
                <w:rFonts w:hint="eastAsia" w:eastAsia="宋体"/>
                <w:sz w:val="20"/>
                <w:szCs w:val="20"/>
                <w:lang w:eastAsia="zh-CN"/>
              </w:rPr>
            </w:pPr>
          </w:p>
          <w:p w14:paraId="4278448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80" w:right="0"/>
              <w:rPr>
                <w:sz w:val="20"/>
                <w:szCs w:val="20"/>
              </w:rPr>
            </w:pPr>
            <w:r>
              <w:rPr>
                <w:rFonts w:hint="eastAsia" w:ascii="宋体" w:hAnsi="宋体" w:eastAsia="宋体" w:cs="宋体"/>
                <w:sz w:val="20"/>
                <w:szCs w:val="20"/>
              </w:rPr>
              <w:t>2</w:t>
            </w:r>
          </w:p>
        </w:tc>
        <w:tc>
          <w:tcPr>
            <w:tcW w:w="480" w:type="dxa"/>
            <w:tcBorders>
              <w:top w:val="nil"/>
              <w:left w:val="single" w:color="000000" w:sz="4" w:space="0"/>
              <w:bottom w:val="single" w:color="000000" w:sz="4" w:space="0"/>
              <w:right w:val="single" w:color="000000" w:sz="4" w:space="0"/>
            </w:tcBorders>
            <w:shd w:val="clear" w:color="auto" w:fill="auto"/>
            <w:vAlign w:val="top"/>
          </w:tcPr>
          <w:p w14:paraId="542832E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80" w:lineRule="atLeast"/>
              <w:ind w:left="0" w:right="0"/>
              <w:rPr>
                <w:rFonts w:hint="eastAsia" w:eastAsia="宋体"/>
                <w:sz w:val="20"/>
                <w:szCs w:val="20"/>
                <w:lang w:eastAsia="zh-CN"/>
              </w:rPr>
            </w:pPr>
          </w:p>
          <w:p w14:paraId="7DB29B9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68" w:right="0"/>
              <w:rPr>
                <w:sz w:val="20"/>
                <w:szCs w:val="20"/>
              </w:rPr>
            </w:pPr>
            <w:r>
              <w:rPr>
                <w:rFonts w:hint="eastAsia" w:ascii="宋体" w:hAnsi="宋体" w:eastAsia="宋体" w:cs="宋体"/>
                <w:spacing w:val="0"/>
                <w:sz w:val="20"/>
                <w:szCs w:val="20"/>
              </w:rPr>
              <w:t>36</w:t>
            </w:r>
          </w:p>
        </w:tc>
        <w:tc>
          <w:tcPr>
            <w:tcW w:w="4140" w:type="dxa"/>
            <w:tcBorders>
              <w:top w:val="nil"/>
              <w:left w:val="single" w:color="000000" w:sz="4" w:space="0"/>
              <w:bottom w:val="single" w:color="000000" w:sz="4" w:space="0"/>
              <w:right w:val="single" w:color="000000" w:sz="4" w:space="0"/>
            </w:tcBorders>
            <w:shd w:val="clear" w:color="auto" w:fill="auto"/>
            <w:vAlign w:val="top"/>
          </w:tcPr>
          <w:p w14:paraId="6FCCAAE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rPr>
                <w:sz w:val="20"/>
                <w:szCs w:val="20"/>
              </w:rPr>
            </w:pPr>
            <w:r>
              <w:rPr>
                <w:rStyle w:val="8"/>
                <w:rFonts w:hint="eastAsia" w:ascii="宋体" w:hAnsi="宋体" w:eastAsia="宋体" w:cs="宋体"/>
                <w:spacing w:val="0"/>
                <w:sz w:val="20"/>
                <w:szCs w:val="20"/>
              </w:rPr>
              <w:t>（一）素质目标</w:t>
            </w:r>
          </w:p>
          <w:p w14:paraId="6B46668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84" w:beforeAutospacing="0" w:after="0" w:afterAutospacing="0"/>
              <w:ind w:left="96" w:right="0"/>
              <w:rPr>
                <w:sz w:val="20"/>
                <w:szCs w:val="20"/>
              </w:rPr>
            </w:pPr>
            <w:r>
              <w:rPr>
                <w:rFonts w:hint="eastAsia" w:ascii="宋体" w:hAnsi="宋体" w:eastAsia="宋体" w:cs="宋体"/>
                <w:spacing w:val="0"/>
                <w:sz w:val="20"/>
                <w:szCs w:val="20"/>
              </w:rPr>
              <w:t>1.坚定马克思主义信仰。</w:t>
            </w:r>
          </w:p>
          <w:p w14:paraId="5D92410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ind w:left="96" w:right="0"/>
              <w:rPr>
                <w:sz w:val="20"/>
                <w:szCs w:val="20"/>
              </w:rPr>
            </w:pPr>
            <w:r>
              <w:rPr>
                <w:rFonts w:hint="eastAsia" w:ascii="宋体" w:hAnsi="宋体" w:eastAsia="宋体" w:cs="宋体"/>
                <w:spacing w:val="12"/>
                <w:sz w:val="20"/>
                <w:szCs w:val="20"/>
              </w:rPr>
              <w:t>2.具有深厚的爱国情感和中华民族自豪感。</w:t>
            </w:r>
          </w:p>
          <w:p w14:paraId="503AB0B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34" w:lineRule="atLeast"/>
              <w:ind w:left="84" w:right="1044" w:firstLine="0"/>
              <w:rPr>
                <w:sz w:val="20"/>
                <w:szCs w:val="20"/>
              </w:rPr>
            </w:pPr>
            <w:r>
              <w:rPr>
                <w:rFonts w:hint="eastAsia" w:ascii="宋体" w:hAnsi="宋体" w:eastAsia="宋体" w:cs="宋体"/>
                <w:spacing w:val="0"/>
                <w:sz w:val="20"/>
                <w:szCs w:val="20"/>
              </w:rPr>
              <w:t>3.具有良好的历史责任感和时代担当精神。</w:t>
            </w:r>
            <w:r>
              <w:rPr>
                <w:rFonts w:hint="eastAsia" w:ascii="宋体" w:hAnsi="宋体" w:eastAsia="宋体" w:cs="宋体"/>
                <w:spacing w:val="12"/>
                <w:sz w:val="20"/>
                <w:szCs w:val="20"/>
              </w:rPr>
              <w:t>4.具有较强的集体意识和团队合作精神。</w:t>
            </w:r>
          </w:p>
          <w:p w14:paraId="04922AE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34" w:lineRule="atLeast"/>
              <w:ind w:left="84" w:right="84" w:firstLine="0"/>
              <w:rPr>
                <w:sz w:val="20"/>
                <w:szCs w:val="20"/>
              </w:rPr>
            </w:pPr>
            <w:r>
              <w:rPr>
                <w:rFonts w:hint="eastAsia" w:ascii="宋体" w:hAnsi="宋体" w:eastAsia="宋体" w:cs="宋体"/>
                <w:spacing w:val="12"/>
                <w:sz w:val="20"/>
                <w:szCs w:val="20"/>
              </w:rPr>
              <w:t>5.培养具有实事求是，调查研究，理论联系</w:t>
            </w:r>
            <w:r>
              <w:rPr>
                <w:rFonts w:hint="eastAsia" w:ascii="宋体" w:hAnsi="宋体" w:eastAsia="宋体" w:cs="宋体"/>
                <w:spacing w:val="0"/>
                <w:sz w:val="20"/>
                <w:szCs w:val="20"/>
              </w:rPr>
              <w:t>实际的工作作</w:t>
            </w:r>
            <w:r>
              <w:rPr>
                <w:rFonts w:hint="eastAsia" w:ascii="宋体" w:hAnsi="宋体" w:eastAsia="宋体" w:cs="宋体"/>
                <w:spacing w:val="12"/>
                <w:sz w:val="20"/>
                <w:szCs w:val="20"/>
              </w:rPr>
              <w:t>风，形成良好的理论思考习惯。</w:t>
            </w:r>
          </w:p>
          <w:p w14:paraId="2AA6248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96" w:right="0"/>
              <w:rPr>
                <w:sz w:val="20"/>
                <w:szCs w:val="20"/>
              </w:rPr>
            </w:pPr>
            <w:r>
              <w:rPr>
                <w:rStyle w:val="8"/>
                <w:rFonts w:hint="eastAsia" w:ascii="宋体" w:hAnsi="宋体" w:eastAsia="宋体" w:cs="宋体"/>
                <w:spacing w:val="0"/>
                <w:sz w:val="20"/>
                <w:szCs w:val="20"/>
              </w:rPr>
              <w:t>（二）知识目标</w:t>
            </w:r>
          </w:p>
          <w:p w14:paraId="0216901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84" w:beforeAutospacing="0" w:after="0" w:afterAutospacing="0" w:line="240" w:lineRule="atLeast"/>
              <w:ind w:left="84" w:right="84" w:firstLine="12"/>
              <w:rPr>
                <w:sz w:val="20"/>
                <w:szCs w:val="20"/>
              </w:rPr>
            </w:pPr>
            <w:r>
              <w:rPr>
                <w:rFonts w:hint="eastAsia" w:ascii="宋体" w:hAnsi="宋体" w:eastAsia="宋体" w:cs="宋体"/>
                <w:spacing w:val="0"/>
                <w:sz w:val="20"/>
                <w:szCs w:val="20"/>
              </w:rPr>
              <w:t>1.了解马克思主义中国化时代化的历史进程和理论成果，</w:t>
            </w:r>
            <w:r>
              <w:rPr>
                <w:rFonts w:hint="eastAsia" w:ascii="宋体" w:hAnsi="宋体" w:eastAsia="宋体" w:cs="宋体"/>
                <w:spacing w:val="12"/>
                <w:sz w:val="20"/>
                <w:szCs w:val="20"/>
              </w:rPr>
              <w:t>对中国共产党领导人民进行的革命、建设、改革的历史进程、历史变革、历史成就有更加深刻的认识。</w:t>
            </w:r>
          </w:p>
          <w:p w14:paraId="73D9878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34" w:lineRule="atLeast"/>
              <w:ind w:left="84" w:right="84" w:firstLine="0"/>
              <w:rPr>
                <w:sz w:val="20"/>
                <w:szCs w:val="20"/>
              </w:rPr>
            </w:pPr>
            <w:r>
              <w:rPr>
                <w:rFonts w:hint="eastAsia" w:ascii="宋体" w:hAnsi="宋体" w:eastAsia="宋体" w:cs="宋体"/>
                <w:spacing w:val="12"/>
                <w:sz w:val="20"/>
                <w:szCs w:val="20"/>
              </w:rPr>
              <w:t>2.掌握马克思主义中国化时代化理论成果的主要</w:t>
            </w:r>
            <w:r>
              <w:rPr>
                <w:rFonts w:hint="eastAsia" w:ascii="宋体" w:hAnsi="宋体" w:eastAsia="宋体" w:cs="宋体"/>
                <w:spacing w:val="0"/>
                <w:sz w:val="20"/>
                <w:szCs w:val="20"/>
              </w:rPr>
              <w:t>内容、精</w:t>
            </w:r>
            <w:r>
              <w:rPr>
                <w:rFonts w:hint="eastAsia" w:ascii="宋体" w:hAnsi="宋体" w:eastAsia="宋体" w:cs="宋体"/>
                <w:spacing w:val="12"/>
                <w:sz w:val="20"/>
                <w:szCs w:val="20"/>
              </w:rPr>
              <w:t>神实质、历史地位和指导意义。</w:t>
            </w:r>
          </w:p>
          <w:p w14:paraId="6298800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rPr>
                <w:sz w:val="20"/>
                <w:szCs w:val="20"/>
              </w:rPr>
            </w:pPr>
            <w:r>
              <w:rPr>
                <w:rFonts w:hint="eastAsia" w:ascii="宋体" w:hAnsi="宋体" w:eastAsia="宋体" w:cs="宋体"/>
                <w:spacing w:val="12"/>
                <w:sz w:val="20"/>
                <w:szCs w:val="20"/>
              </w:rPr>
              <w:t>3.理解党的基本理论、基本路线、基本方略。</w:t>
            </w:r>
          </w:p>
          <w:p w14:paraId="680FB12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Style w:val="8"/>
                <w:rFonts w:hint="eastAsia" w:ascii="宋体" w:hAnsi="宋体" w:eastAsia="宋体" w:cs="宋体"/>
                <w:spacing w:val="0"/>
                <w:sz w:val="20"/>
                <w:szCs w:val="20"/>
              </w:rPr>
              <w:t>（三）能力目标</w:t>
            </w:r>
          </w:p>
          <w:p w14:paraId="335F2EB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84" w:beforeAutospacing="0" w:after="0" w:afterAutospacing="0" w:line="234" w:lineRule="atLeast"/>
              <w:ind w:left="96" w:right="84" w:firstLine="0"/>
              <w:rPr>
                <w:sz w:val="20"/>
                <w:szCs w:val="20"/>
              </w:rPr>
            </w:pPr>
            <w:r>
              <w:rPr>
                <w:rFonts w:hint="eastAsia" w:ascii="宋体" w:hAnsi="宋体" w:eastAsia="宋体" w:cs="宋体"/>
                <w:spacing w:val="0"/>
                <w:sz w:val="20"/>
                <w:szCs w:val="20"/>
              </w:rPr>
              <w:t>1.具有熟练掌握本课程的基本概念，正确表达思想观点的</w:t>
            </w:r>
            <w:r>
              <w:rPr>
                <w:rFonts w:hint="eastAsia" w:ascii="宋体" w:hAnsi="宋体" w:eastAsia="宋体" w:cs="宋体"/>
                <w:spacing w:val="0"/>
                <w:sz w:val="20"/>
                <w:szCs w:val="20"/>
                <w:lang w:eastAsia="zh-CN"/>
              </w:rPr>
              <w:t>能力</w:t>
            </w:r>
            <w:r>
              <w:rPr>
                <w:rFonts w:hint="eastAsia" w:ascii="宋体" w:hAnsi="宋体" w:eastAsia="宋体" w:cs="宋体"/>
                <w:sz w:val="20"/>
                <w:szCs w:val="20"/>
              </w:rPr>
              <w:t>。</w:t>
            </w:r>
          </w:p>
          <w:p w14:paraId="450F05C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rPr>
                <w:sz w:val="20"/>
                <w:szCs w:val="20"/>
              </w:rPr>
            </w:pPr>
            <w:r>
              <w:rPr>
                <w:rFonts w:hint="eastAsia" w:ascii="宋体" w:hAnsi="宋体" w:eastAsia="宋体" w:cs="宋体"/>
                <w:spacing w:val="0"/>
                <w:sz w:val="20"/>
                <w:szCs w:val="20"/>
              </w:rPr>
              <w:t>2.具有一定的理论思维能力。</w:t>
            </w:r>
          </w:p>
          <w:p w14:paraId="7E2B7CD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ind w:left="0" w:right="12"/>
              <w:jc w:val="right"/>
              <w:rPr>
                <w:sz w:val="20"/>
                <w:szCs w:val="20"/>
              </w:rPr>
            </w:pPr>
            <w:r>
              <w:rPr>
                <w:rFonts w:hint="eastAsia" w:ascii="宋体" w:hAnsi="宋体" w:eastAsia="宋体" w:cs="宋体"/>
                <w:spacing w:val="0"/>
                <w:sz w:val="20"/>
                <w:szCs w:val="20"/>
              </w:rPr>
              <w:t>3.能够运用马克思主义立场、观点和方法认识、分析国情，</w:t>
            </w:r>
          </w:p>
          <w:p w14:paraId="0FB422C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34" w:lineRule="atLeast"/>
              <w:ind w:left="84" w:right="720" w:firstLine="0"/>
              <w:rPr>
                <w:sz w:val="20"/>
                <w:szCs w:val="20"/>
              </w:rPr>
            </w:pPr>
            <w:r>
              <w:rPr>
                <w:rFonts w:hint="eastAsia" w:ascii="宋体" w:hAnsi="宋体" w:eastAsia="宋体" w:cs="宋体"/>
                <w:spacing w:val="0"/>
                <w:sz w:val="20"/>
                <w:szCs w:val="20"/>
              </w:rPr>
              <w:t>具有初步的分析、判断能力和解决问题的能力。4.具有初步调查研究能力。</w:t>
            </w:r>
          </w:p>
        </w:tc>
        <w:tc>
          <w:tcPr>
            <w:tcW w:w="2724" w:type="dxa"/>
            <w:tcBorders>
              <w:top w:val="nil"/>
              <w:left w:val="single" w:color="000000" w:sz="4" w:space="0"/>
              <w:bottom w:val="single" w:color="000000" w:sz="4" w:space="0"/>
              <w:right w:val="single" w:color="000000" w:sz="4" w:space="0"/>
            </w:tcBorders>
            <w:shd w:val="clear" w:color="auto" w:fill="auto"/>
            <w:vAlign w:val="top"/>
          </w:tcPr>
          <w:p w14:paraId="1AAFE3A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36" w:lineRule="atLeast"/>
              <w:ind w:left="96" w:right="84"/>
              <w:rPr>
                <w:sz w:val="20"/>
                <w:szCs w:val="20"/>
              </w:rPr>
            </w:pPr>
            <w:r>
              <w:rPr>
                <w:rFonts w:hint="eastAsia" w:ascii="宋体" w:hAnsi="宋体" w:eastAsia="宋体" w:cs="宋体"/>
                <w:spacing w:val="12"/>
                <w:sz w:val="20"/>
                <w:szCs w:val="20"/>
              </w:rPr>
              <w:t>专题一：真理之光伴征程——马克思主义中国化两大理论成果；</w:t>
            </w:r>
          </w:p>
          <w:p w14:paraId="2E6A682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rPr>
                <w:sz w:val="20"/>
                <w:szCs w:val="20"/>
              </w:rPr>
            </w:pPr>
            <w:r>
              <w:rPr>
                <w:rFonts w:hint="eastAsia" w:ascii="宋体" w:hAnsi="宋体" w:eastAsia="宋体" w:cs="宋体"/>
                <w:spacing w:val="12"/>
                <w:sz w:val="20"/>
                <w:szCs w:val="20"/>
              </w:rPr>
              <w:t>专题二：红日滚滚耀东方——毛泽东</w:t>
            </w:r>
          </w:p>
          <w:p w14:paraId="6A97EF3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0"/>
                <w:sz w:val="20"/>
                <w:szCs w:val="20"/>
              </w:rPr>
              <w:t>思想及其历史地位；</w:t>
            </w:r>
          </w:p>
          <w:p w14:paraId="47958BB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34" w:lineRule="atLeast"/>
              <w:ind w:left="96" w:right="84"/>
              <w:rPr>
                <w:sz w:val="20"/>
                <w:szCs w:val="20"/>
              </w:rPr>
            </w:pPr>
            <w:r>
              <w:rPr>
                <w:rFonts w:hint="eastAsia" w:ascii="宋体" w:hAnsi="宋体" w:eastAsia="宋体" w:cs="宋体"/>
                <w:spacing w:val="12"/>
                <w:sz w:val="20"/>
                <w:szCs w:val="20"/>
              </w:rPr>
              <w:t>专题三：踏平坎坷成大道——新民主</w:t>
            </w:r>
            <w:r>
              <w:rPr>
                <w:rFonts w:hint="eastAsia" w:ascii="宋体" w:hAnsi="宋体" w:eastAsia="宋体" w:cs="宋体"/>
                <w:spacing w:val="0"/>
                <w:sz w:val="20"/>
                <w:szCs w:val="20"/>
              </w:rPr>
              <w:t>主义革命理论；</w:t>
            </w:r>
          </w:p>
          <w:p w14:paraId="1878507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34" w:lineRule="atLeast"/>
              <w:ind w:left="96" w:right="84"/>
              <w:rPr>
                <w:sz w:val="20"/>
                <w:szCs w:val="20"/>
              </w:rPr>
            </w:pPr>
            <w:r>
              <w:rPr>
                <w:rFonts w:hint="eastAsia" w:ascii="宋体" w:hAnsi="宋体" w:eastAsia="宋体" w:cs="宋体"/>
                <w:spacing w:val="12"/>
                <w:sz w:val="20"/>
                <w:szCs w:val="20"/>
              </w:rPr>
              <w:t>专题四：重整山河再出发——社会主</w:t>
            </w:r>
            <w:r>
              <w:rPr>
                <w:rFonts w:hint="eastAsia" w:ascii="宋体" w:hAnsi="宋体" w:eastAsia="宋体" w:cs="宋体"/>
                <w:spacing w:val="0"/>
                <w:sz w:val="20"/>
                <w:szCs w:val="20"/>
              </w:rPr>
              <w:t>义改造理论；</w:t>
            </w:r>
          </w:p>
          <w:p w14:paraId="4428C3B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34" w:lineRule="atLeast"/>
              <w:ind w:left="96" w:right="84"/>
              <w:rPr>
                <w:sz w:val="20"/>
                <w:szCs w:val="20"/>
              </w:rPr>
            </w:pPr>
            <w:r>
              <w:rPr>
                <w:rFonts w:hint="eastAsia" w:ascii="宋体" w:hAnsi="宋体" w:eastAsia="宋体" w:cs="宋体"/>
                <w:spacing w:val="12"/>
                <w:sz w:val="20"/>
                <w:szCs w:val="20"/>
              </w:rPr>
              <w:t>专题五：曲折前进斩荆棘——社会主义建设道路初步探索的理论成果；</w:t>
            </w:r>
          </w:p>
          <w:p w14:paraId="07C307E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34" w:lineRule="atLeast"/>
              <w:ind w:left="96" w:right="84"/>
              <w:rPr>
                <w:sz w:val="20"/>
                <w:szCs w:val="20"/>
              </w:rPr>
            </w:pPr>
            <w:r>
              <w:rPr>
                <w:rFonts w:hint="eastAsia" w:ascii="宋体" w:hAnsi="宋体" w:eastAsia="宋体" w:cs="宋体"/>
                <w:spacing w:val="12"/>
                <w:sz w:val="20"/>
                <w:szCs w:val="20"/>
              </w:rPr>
              <w:t>专题六：接力奋斗续伟业——中国特色社会主义理论体系的形成发展；</w:t>
            </w:r>
          </w:p>
          <w:p w14:paraId="783820F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42" w:lineRule="atLeast"/>
              <w:ind w:left="96" w:right="84"/>
              <w:rPr>
                <w:sz w:val="20"/>
                <w:szCs w:val="20"/>
              </w:rPr>
            </w:pPr>
            <w:r>
              <w:rPr>
                <w:rFonts w:hint="eastAsia" w:ascii="宋体" w:hAnsi="宋体" w:eastAsia="宋体" w:cs="宋体"/>
                <w:spacing w:val="12"/>
                <w:sz w:val="20"/>
                <w:szCs w:val="20"/>
              </w:rPr>
              <w:t>专题七：解放思想开新局——邓小平理论首要的基本的理论问题和精髓；专题八：春风浩荡满月新——改革开</w:t>
            </w:r>
            <w:r>
              <w:rPr>
                <w:rFonts w:hint="eastAsia" w:ascii="宋体" w:hAnsi="宋体" w:eastAsia="宋体" w:cs="宋体"/>
                <w:spacing w:val="0"/>
                <w:sz w:val="20"/>
                <w:szCs w:val="20"/>
              </w:rPr>
              <w:t>放是强国之路；</w:t>
            </w:r>
          </w:p>
          <w:p w14:paraId="23B8A93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34" w:lineRule="atLeast"/>
              <w:ind w:left="96" w:right="84" w:firstLine="0"/>
              <w:rPr>
                <w:sz w:val="20"/>
                <w:szCs w:val="20"/>
              </w:rPr>
            </w:pPr>
            <w:r>
              <w:rPr>
                <w:rFonts w:hint="eastAsia" w:ascii="宋体" w:hAnsi="宋体" w:eastAsia="宋体" w:cs="宋体"/>
                <w:spacing w:val="12"/>
                <w:sz w:val="20"/>
                <w:szCs w:val="20"/>
              </w:rPr>
              <w:t>专题九：持续发展跨世纪——“三个</w:t>
            </w:r>
            <w:r>
              <w:rPr>
                <w:rFonts w:hint="eastAsia" w:ascii="宋体" w:hAnsi="宋体" w:eastAsia="宋体" w:cs="宋体"/>
                <w:spacing w:val="0"/>
                <w:sz w:val="20"/>
                <w:szCs w:val="20"/>
              </w:rPr>
              <w:t>代表”重要思想；</w:t>
            </w:r>
          </w:p>
          <w:p w14:paraId="41A80AE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36" w:lineRule="atLeast"/>
              <w:ind w:left="96" w:right="84"/>
              <w:rPr>
                <w:sz w:val="20"/>
                <w:szCs w:val="20"/>
              </w:rPr>
            </w:pPr>
            <w:r>
              <w:rPr>
                <w:rFonts w:hint="eastAsia" w:ascii="宋体" w:hAnsi="宋体" w:eastAsia="宋体" w:cs="宋体"/>
                <w:spacing w:val="12"/>
                <w:sz w:val="20"/>
                <w:szCs w:val="20"/>
              </w:rPr>
              <w:t>专题十：以人为本谋发展——科学发</w:t>
            </w:r>
            <w:r>
              <w:rPr>
                <w:rFonts w:hint="eastAsia" w:ascii="宋体" w:hAnsi="宋体" w:eastAsia="宋体" w:cs="宋体"/>
                <w:spacing w:val="0"/>
                <w:sz w:val="20"/>
                <w:szCs w:val="20"/>
              </w:rPr>
              <w:t>展观</w:t>
            </w:r>
          </w:p>
        </w:tc>
        <w:tc>
          <w:tcPr>
            <w:tcW w:w="2712" w:type="dxa"/>
            <w:tcBorders>
              <w:top w:val="nil"/>
              <w:left w:val="single" w:color="000000" w:sz="4" w:space="0"/>
              <w:bottom w:val="single" w:color="000000" w:sz="4" w:space="0"/>
              <w:right w:val="single" w:color="000000" w:sz="4" w:space="0"/>
            </w:tcBorders>
            <w:shd w:val="clear" w:color="auto" w:fill="auto"/>
            <w:vAlign w:val="top"/>
          </w:tcPr>
          <w:p w14:paraId="75B5B13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8" w:lineRule="atLeast"/>
              <w:ind w:left="96" w:right="84" w:firstLine="12"/>
              <w:rPr>
                <w:sz w:val="20"/>
                <w:szCs w:val="20"/>
              </w:rPr>
            </w:pPr>
            <w:r>
              <w:rPr>
                <w:rFonts w:hint="eastAsia" w:ascii="宋体" w:hAnsi="宋体" w:eastAsia="宋体" w:cs="宋体"/>
                <w:spacing w:val="0"/>
                <w:sz w:val="20"/>
                <w:szCs w:val="20"/>
              </w:rPr>
              <w:t>以马克思主义中国化时代化为主线，</w:t>
            </w:r>
            <w:r>
              <w:rPr>
                <w:rFonts w:hint="eastAsia" w:ascii="宋体" w:hAnsi="宋体" w:eastAsia="宋体" w:cs="宋体"/>
                <w:spacing w:val="12"/>
                <w:sz w:val="20"/>
                <w:szCs w:val="20"/>
              </w:rPr>
              <w:t>以坚持和发展中国特色社会主义为</w:t>
            </w:r>
            <w:r>
              <w:rPr>
                <w:rFonts w:hint="eastAsia" w:ascii="宋体" w:hAnsi="宋体" w:eastAsia="宋体" w:cs="宋体"/>
                <w:spacing w:val="0"/>
                <w:sz w:val="20"/>
                <w:szCs w:val="20"/>
              </w:rPr>
              <w:t>主题，着重讲授中国共产党将马克思</w:t>
            </w:r>
          </w:p>
          <w:p w14:paraId="40D7F83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44" w:lineRule="atLeast"/>
              <w:ind w:left="96" w:right="84"/>
              <w:rPr>
                <w:sz w:val="20"/>
                <w:szCs w:val="20"/>
              </w:rPr>
            </w:pPr>
            <w:r>
              <w:rPr>
                <w:rFonts w:hint="eastAsia" w:ascii="宋体" w:hAnsi="宋体" w:eastAsia="宋体" w:cs="宋体"/>
                <w:spacing w:val="0"/>
                <w:sz w:val="20"/>
                <w:szCs w:val="20"/>
              </w:rPr>
              <w:t>主义</w:t>
            </w:r>
            <w:r>
              <w:rPr>
                <w:rFonts w:hint="eastAsia" w:ascii="宋体" w:hAnsi="宋体" w:eastAsia="宋体" w:cs="宋体"/>
                <w:spacing w:val="0"/>
                <w:sz w:val="20"/>
                <w:szCs w:val="20"/>
                <w:lang w:eastAsia="zh-CN"/>
              </w:rPr>
              <w:t>与中国国情相结合</w:t>
            </w:r>
            <w:r>
              <w:rPr>
                <w:rFonts w:hint="eastAsia" w:ascii="宋体" w:hAnsi="宋体" w:eastAsia="宋体" w:cs="宋体"/>
                <w:spacing w:val="0"/>
                <w:sz w:val="20"/>
                <w:szCs w:val="20"/>
              </w:rPr>
              <w:t>的历史进程，</w:t>
            </w:r>
            <w:r>
              <w:rPr>
                <w:rFonts w:hint="eastAsia" w:ascii="宋体" w:hAnsi="宋体" w:eastAsia="宋体" w:cs="宋体"/>
                <w:spacing w:val="12"/>
                <w:sz w:val="20"/>
                <w:szCs w:val="20"/>
              </w:rPr>
              <w:t>充分反映马克思主义中国化时代化</w:t>
            </w:r>
            <w:r>
              <w:rPr>
                <w:rFonts w:hint="eastAsia" w:ascii="宋体" w:hAnsi="宋体" w:eastAsia="宋体" w:cs="宋体"/>
                <w:spacing w:val="0"/>
                <w:sz w:val="20"/>
                <w:szCs w:val="20"/>
              </w:rPr>
              <w:t>的最新理论成果，帮助学生系统掌握</w:t>
            </w:r>
            <w:r>
              <w:rPr>
                <w:rFonts w:hint="eastAsia" w:ascii="宋体" w:hAnsi="宋体" w:eastAsia="宋体" w:cs="宋体"/>
                <w:spacing w:val="12"/>
                <w:sz w:val="20"/>
                <w:szCs w:val="20"/>
              </w:rPr>
              <w:t>毛泽东思</w:t>
            </w:r>
            <w:r>
              <w:rPr>
                <w:rFonts w:hint="eastAsia" w:ascii="宋体" w:hAnsi="宋体" w:eastAsia="宋体" w:cs="宋体"/>
                <w:spacing w:val="12"/>
                <w:sz w:val="20"/>
                <w:szCs w:val="20"/>
                <w:lang w:eastAsia="zh-CN"/>
              </w:rPr>
              <w:t>想和</w:t>
            </w:r>
            <w:r>
              <w:rPr>
                <w:rFonts w:hint="eastAsia" w:ascii="宋体" w:hAnsi="宋体" w:eastAsia="宋体" w:cs="宋体"/>
                <w:spacing w:val="12"/>
                <w:sz w:val="20"/>
                <w:szCs w:val="20"/>
              </w:rPr>
              <w:t>中国特色社会主义理论体系</w:t>
            </w:r>
            <w:r>
              <w:rPr>
                <w:rFonts w:hint="eastAsia" w:ascii="宋体" w:hAnsi="宋体" w:eastAsia="宋体" w:cs="宋体"/>
                <w:spacing w:val="0"/>
                <w:sz w:val="20"/>
                <w:szCs w:val="20"/>
              </w:rPr>
              <w:t>的基本原理，坚定在党的领导下走中国特色社会主</w:t>
            </w:r>
            <w:r>
              <w:rPr>
                <w:rFonts w:hint="eastAsia" w:ascii="宋体" w:hAnsi="宋体" w:eastAsia="宋体" w:cs="宋体"/>
                <w:spacing w:val="12"/>
                <w:sz w:val="20"/>
                <w:szCs w:val="20"/>
              </w:rPr>
              <w:t>义道路的理想信念。</w:t>
            </w:r>
          </w:p>
        </w:tc>
      </w:tr>
      <w:tr w14:paraId="45A6F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2" w:hRule="atLeast"/>
        </w:trPr>
        <w:tc>
          <w:tcPr>
            <w:tcW w:w="384" w:type="dxa"/>
            <w:tcBorders>
              <w:top w:val="nil"/>
              <w:left w:val="single" w:color="000000" w:sz="4" w:space="0"/>
              <w:bottom w:val="single" w:color="000000" w:sz="4" w:space="0"/>
              <w:right w:val="single" w:color="000000" w:sz="4" w:space="0"/>
            </w:tcBorders>
            <w:shd w:val="clear" w:color="auto" w:fill="C7DAF1"/>
            <w:vAlign w:val="top"/>
          </w:tcPr>
          <w:p w14:paraId="339B9D8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5" w:lineRule="atLeast"/>
              <w:ind w:left="0" w:right="0"/>
              <w:rPr>
                <w:rFonts w:hint="eastAsia" w:eastAsia="宋体"/>
                <w:sz w:val="20"/>
                <w:szCs w:val="20"/>
                <w:lang w:eastAsia="zh-CN"/>
              </w:rPr>
            </w:pPr>
          </w:p>
          <w:p w14:paraId="6CD4550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5" w:lineRule="atLeast"/>
              <w:ind w:left="0" w:right="0"/>
              <w:rPr>
                <w:rFonts w:hint="eastAsia" w:eastAsia="宋体"/>
                <w:sz w:val="20"/>
                <w:szCs w:val="20"/>
                <w:lang w:eastAsia="zh-CN"/>
              </w:rPr>
            </w:pPr>
          </w:p>
          <w:p w14:paraId="4B7205D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56" w:right="0"/>
              <w:rPr>
                <w:sz w:val="20"/>
                <w:szCs w:val="20"/>
              </w:rPr>
            </w:pPr>
            <w:r>
              <w:rPr>
                <w:rFonts w:hint="eastAsia" w:ascii="宋体" w:hAnsi="宋体" w:eastAsia="宋体" w:cs="宋体"/>
                <w:sz w:val="20"/>
                <w:szCs w:val="20"/>
              </w:rPr>
              <w:t>2</w:t>
            </w:r>
          </w:p>
        </w:tc>
        <w:tc>
          <w:tcPr>
            <w:tcW w:w="564" w:type="dxa"/>
            <w:tcBorders>
              <w:top w:val="nil"/>
              <w:left w:val="single" w:color="000000" w:sz="4" w:space="0"/>
              <w:bottom w:val="single" w:color="000000" w:sz="4" w:space="0"/>
              <w:right w:val="single" w:color="000000" w:sz="4" w:space="0"/>
            </w:tcBorders>
            <w:shd w:val="clear" w:color="auto" w:fill="auto"/>
            <w:vAlign w:val="top"/>
          </w:tcPr>
          <w:p w14:paraId="281E4F2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line="240" w:lineRule="atLeast"/>
              <w:ind w:left="84" w:right="84" w:firstLine="12"/>
              <w:jc w:val="both"/>
              <w:rPr>
                <w:sz w:val="20"/>
                <w:szCs w:val="20"/>
              </w:rPr>
            </w:pPr>
            <w:r>
              <w:rPr>
                <w:rFonts w:hint="eastAsia" w:ascii="宋体" w:hAnsi="宋体" w:eastAsia="宋体" w:cs="宋体"/>
                <w:spacing w:val="0"/>
                <w:sz w:val="20"/>
                <w:szCs w:val="20"/>
              </w:rPr>
              <w:t>习近平新时代</w:t>
            </w:r>
            <w:r>
              <w:rPr>
                <w:rFonts w:hint="eastAsia" w:ascii="宋体" w:hAnsi="宋体" w:eastAsia="宋体" w:cs="宋体"/>
                <w:spacing w:val="-12"/>
                <w:sz w:val="20"/>
                <w:szCs w:val="20"/>
              </w:rPr>
              <w:t>中国</w:t>
            </w:r>
          </w:p>
        </w:tc>
        <w:tc>
          <w:tcPr>
            <w:tcW w:w="432" w:type="dxa"/>
            <w:tcBorders>
              <w:top w:val="nil"/>
              <w:left w:val="single" w:color="000000" w:sz="4" w:space="0"/>
              <w:bottom w:val="single" w:color="000000" w:sz="4" w:space="0"/>
              <w:right w:val="single" w:color="000000" w:sz="4" w:space="0"/>
            </w:tcBorders>
            <w:shd w:val="clear" w:color="auto" w:fill="auto"/>
            <w:vAlign w:val="top"/>
          </w:tcPr>
          <w:p w14:paraId="00D8690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5" w:lineRule="atLeast"/>
              <w:ind w:left="0" w:right="0"/>
              <w:rPr>
                <w:rFonts w:hint="eastAsia" w:eastAsia="宋体"/>
                <w:sz w:val="20"/>
                <w:szCs w:val="20"/>
                <w:lang w:eastAsia="zh-CN"/>
              </w:rPr>
            </w:pPr>
          </w:p>
          <w:p w14:paraId="7067221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5" w:lineRule="atLeast"/>
              <w:ind w:left="0" w:right="0"/>
              <w:rPr>
                <w:rFonts w:hint="eastAsia" w:eastAsia="宋体"/>
                <w:sz w:val="20"/>
                <w:szCs w:val="20"/>
                <w:lang w:eastAsia="zh-CN"/>
              </w:rPr>
            </w:pPr>
          </w:p>
          <w:p w14:paraId="78AE452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80" w:right="0"/>
              <w:rPr>
                <w:sz w:val="20"/>
                <w:szCs w:val="20"/>
              </w:rPr>
            </w:pPr>
            <w:r>
              <w:rPr>
                <w:rFonts w:hint="eastAsia" w:ascii="宋体" w:hAnsi="宋体" w:eastAsia="宋体" w:cs="宋体"/>
                <w:sz w:val="20"/>
                <w:szCs w:val="20"/>
              </w:rPr>
              <w:t>3</w:t>
            </w:r>
          </w:p>
        </w:tc>
        <w:tc>
          <w:tcPr>
            <w:tcW w:w="480" w:type="dxa"/>
            <w:tcBorders>
              <w:top w:val="nil"/>
              <w:left w:val="single" w:color="000000" w:sz="4" w:space="0"/>
              <w:bottom w:val="single" w:color="000000" w:sz="4" w:space="0"/>
              <w:right w:val="single" w:color="000000" w:sz="4" w:space="0"/>
            </w:tcBorders>
            <w:shd w:val="clear" w:color="auto" w:fill="auto"/>
            <w:vAlign w:val="top"/>
          </w:tcPr>
          <w:p w14:paraId="1ACF0FA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5" w:lineRule="atLeast"/>
              <w:ind w:left="0" w:right="0"/>
              <w:rPr>
                <w:rFonts w:hint="eastAsia" w:eastAsia="宋体"/>
                <w:sz w:val="20"/>
                <w:szCs w:val="20"/>
                <w:lang w:eastAsia="zh-CN"/>
              </w:rPr>
            </w:pPr>
          </w:p>
          <w:p w14:paraId="56A2C07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5" w:lineRule="atLeast"/>
              <w:ind w:left="0" w:right="0"/>
              <w:rPr>
                <w:rFonts w:hint="eastAsia" w:eastAsia="宋体"/>
                <w:sz w:val="20"/>
                <w:szCs w:val="20"/>
                <w:lang w:eastAsia="zh-CN"/>
              </w:rPr>
            </w:pPr>
          </w:p>
          <w:p w14:paraId="5F8C9D1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56" w:right="0"/>
              <w:rPr>
                <w:sz w:val="20"/>
                <w:szCs w:val="20"/>
              </w:rPr>
            </w:pPr>
            <w:r>
              <w:rPr>
                <w:rFonts w:hint="eastAsia" w:ascii="宋体" w:hAnsi="宋体" w:eastAsia="宋体" w:cs="宋体"/>
                <w:spacing w:val="0"/>
                <w:sz w:val="20"/>
                <w:szCs w:val="20"/>
              </w:rPr>
              <w:t>48</w:t>
            </w:r>
          </w:p>
        </w:tc>
        <w:tc>
          <w:tcPr>
            <w:tcW w:w="4140" w:type="dxa"/>
            <w:tcBorders>
              <w:top w:val="nil"/>
              <w:left w:val="single" w:color="000000" w:sz="4" w:space="0"/>
              <w:bottom w:val="single" w:color="000000" w:sz="4" w:space="0"/>
              <w:right w:val="single" w:color="000000" w:sz="4" w:space="0"/>
            </w:tcBorders>
            <w:shd w:val="clear" w:color="auto" w:fill="auto"/>
            <w:vAlign w:val="top"/>
          </w:tcPr>
          <w:p w14:paraId="4828D54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rPr>
                <w:sz w:val="20"/>
                <w:szCs w:val="20"/>
              </w:rPr>
            </w:pPr>
            <w:r>
              <w:rPr>
                <w:rStyle w:val="8"/>
                <w:rFonts w:hint="eastAsia" w:ascii="宋体" w:hAnsi="宋体" w:eastAsia="宋体" w:cs="宋体"/>
                <w:spacing w:val="0"/>
                <w:sz w:val="20"/>
                <w:szCs w:val="20"/>
              </w:rPr>
              <w:t>（一）素质目标</w:t>
            </w:r>
          </w:p>
          <w:p w14:paraId="37176E1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84" w:beforeAutospacing="0" w:after="0" w:afterAutospacing="0" w:line="240" w:lineRule="atLeast"/>
              <w:ind w:left="84" w:right="84" w:firstLine="12"/>
              <w:jc w:val="both"/>
              <w:rPr>
                <w:sz w:val="20"/>
                <w:szCs w:val="20"/>
              </w:rPr>
            </w:pPr>
            <w:r>
              <w:rPr>
                <w:rFonts w:hint="eastAsia" w:ascii="宋体" w:hAnsi="宋体" w:eastAsia="宋体" w:cs="宋体"/>
                <w:spacing w:val="0"/>
                <w:sz w:val="20"/>
                <w:szCs w:val="20"/>
              </w:rPr>
              <w:t>1.以习近平新时代中国特色社会主义思想为指导，践行社</w:t>
            </w:r>
            <w:r>
              <w:rPr>
                <w:rFonts w:hint="eastAsia" w:ascii="宋体" w:hAnsi="宋体" w:eastAsia="宋体" w:cs="宋体"/>
                <w:spacing w:val="12"/>
                <w:sz w:val="20"/>
                <w:szCs w:val="20"/>
              </w:rPr>
              <w:t>会主义核心价值观，具有深厚的爱国情感和中华民族自豪</w:t>
            </w:r>
            <w:r>
              <w:rPr>
                <w:rFonts w:hint="eastAsia" w:ascii="宋体" w:hAnsi="宋体" w:eastAsia="宋体" w:cs="宋体"/>
                <w:spacing w:val="0"/>
                <w:sz w:val="20"/>
                <w:szCs w:val="20"/>
              </w:rPr>
              <w:t>感。</w:t>
            </w:r>
          </w:p>
          <w:p w14:paraId="3D3624F9">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24" w:beforeAutospacing="0" w:after="0" w:afterAutospacing="0"/>
              <w:ind w:left="0" w:right="0"/>
              <w:jc w:val="left"/>
              <w:rPr>
                <w:sz w:val="20"/>
                <w:szCs w:val="20"/>
              </w:rPr>
            </w:pPr>
            <w:r>
              <w:rPr>
                <w:rFonts w:hint="eastAsia" w:ascii="宋体" w:hAnsi="宋体" w:eastAsia="宋体" w:cs="宋体"/>
                <w:spacing w:val="0"/>
                <w:sz w:val="20"/>
                <w:szCs w:val="20"/>
              </w:rPr>
              <w:t>2.深刻领悟“两个确立</w:t>
            </w:r>
            <w:r>
              <w:rPr>
                <w:rFonts w:hint="eastAsia" w:ascii="宋体" w:hAnsi="宋体" w:eastAsia="宋体" w:cs="宋体"/>
                <w:spacing w:val="-48"/>
                <w:sz w:val="20"/>
                <w:szCs w:val="20"/>
              </w:rPr>
              <w:t>”的决定性意</w:t>
            </w:r>
            <w:r>
              <w:rPr>
                <w:rFonts w:hint="eastAsia" w:ascii="宋体" w:hAnsi="宋体" w:eastAsia="宋体" w:cs="宋体"/>
                <w:spacing w:val="0"/>
                <w:sz w:val="20"/>
                <w:szCs w:val="20"/>
              </w:rPr>
              <w:t>义，</w:t>
            </w:r>
            <w:r>
              <w:rPr>
                <w:rFonts w:hint="eastAsia" w:ascii="宋体" w:hAnsi="宋体" w:eastAsia="宋体" w:cs="宋体"/>
                <w:spacing w:val="0"/>
                <w:sz w:val="20"/>
                <w:szCs w:val="20"/>
                <w:lang w:eastAsia="zh-CN"/>
              </w:rPr>
              <w:t>增强“四个意识”</w:t>
            </w:r>
            <w:r>
              <w:rPr>
                <w:rFonts w:hint="eastAsia" w:ascii="宋体" w:hAnsi="宋体" w:eastAsia="宋体" w:cs="宋体"/>
                <w:spacing w:val="0"/>
                <w:sz w:val="20"/>
                <w:szCs w:val="20"/>
              </w:rPr>
              <w:t>”、</w:t>
            </w:r>
          </w:p>
        </w:tc>
        <w:tc>
          <w:tcPr>
            <w:tcW w:w="2724" w:type="dxa"/>
            <w:tcBorders>
              <w:top w:val="nil"/>
              <w:left w:val="single" w:color="000000" w:sz="4" w:space="0"/>
              <w:bottom w:val="single" w:color="000000" w:sz="4" w:space="0"/>
              <w:right w:val="single" w:color="000000" w:sz="4" w:space="0"/>
            </w:tcBorders>
            <w:shd w:val="clear" w:color="auto" w:fill="auto"/>
            <w:vAlign w:val="top"/>
          </w:tcPr>
          <w:p w14:paraId="48E10EE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32" w:beforeAutospacing="0" w:after="0" w:afterAutospacing="0"/>
              <w:ind w:left="96" w:right="0"/>
              <w:rPr>
                <w:sz w:val="20"/>
                <w:szCs w:val="20"/>
              </w:rPr>
            </w:pPr>
            <w:r>
              <w:rPr>
                <w:rFonts w:hint="eastAsia" w:ascii="宋体" w:hAnsi="宋体" w:eastAsia="宋体" w:cs="宋体"/>
                <w:spacing w:val="0"/>
                <w:sz w:val="20"/>
                <w:szCs w:val="20"/>
              </w:rPr>
              <w:t>第一板块</w:t>
            </w:r>
          </w:p>
          <w:p w14:paraId="1733A15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ind w:left="96" w:right="0"/>
              <w:rPr>
                <w:sz w:val="20"/>
                <w:szCs w:val="20"/>
              </w:rPr>
            </w:pPr>
            <w:r>
              <w:rPr>
                <w:rFonts w:hint="eastAsia" w:ascii="宋体" w:hAnsi="宋体" w:eastAsia="宋体" w:cs="宋体"/>
                <w:spacing w:val="0"/>
                <w:sz w:val="20"/>
                <w:szCs w:val="20"/>
              </w:rPr>
              <w:t>总论</w:t>
            </w:r>
          </w:p>
          <w:p w14:paraId="3455F99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73" w:lineRule="atLeast"/>
              <w:ind w:left="96" w:right="84" w:firstLine="12"/>
              <w:rPr>
                <w:rFonts w:hint="eastAsia" w:eastAsia="宋体"/>
                <w:sz w:val="20"/>
                <w:szCs w:val="20"/>
                <w:lang w:eastAsia="zh-CN"/>
              </w:rPr>
            </w:pPr>
            <w:r>
              <w:rPr>
                <w:rFonts w:hint="eastAsia" w:ascii="宋体" w:hAnsi="宋体" w:eastAsia="宋体" w:cs="宋体"/>
                <w:spacing w:val="12"/>
                <w:sz w:val="20"/>
                <w:szCs w:val="20"/>
                <w:lang w:eastAsia="zh-CN"/>
              </w:rPr>
              <w:t>（</w:t>
            </w:r>
            <w:r>
              <w:rPr>
                <w:rFonts w:hint="eastAsia" w:ascii="宋体" w:hAnsi="宋体" w:eastAsia="宋体" w:cs="宋体"/>
                <w:spacing w:val="12"/>
                <w:sz w:val="20"/>
                <w:szCs w:val="20"/>
              </w:rPr>
              <w:t>导论，新时代坚持和发展中国特色</w:t>
            </w:r>
            <w:r>
              <w:rPr>
                <w:rFonts w:hint="eastAsia" w:ascii="宋体" w:hAnsi="宋体" w:eastAsia="宋体" w:cs="宋体"/>
                <w:sz w:val="20"/>
                <w:szCs w:val="20"/>
              </w:rPr>
              <w:t>社会主义</w:t>
            </w:r>
            <w:r>
              <w:rPr>
                <w:rFonts w:hint="eastAsia" w:ascii="宋体" w:hAnsi="宋体" w:eastAsia="宋体" w:cs="宋体"/>
                <w:spacing w:val="12"/>
                <w:sz w:val="20"/>
                <w:szCs w:val="20"/>
              </w:rPr>
              <w:t>，以中国式现代化全面推进</w:t>
            </w:r>
            <w:r>
              <w:rPr>
                <w:rFonts w:hint="eastAsia" w:ascii="宋体" w:hAnsi="宋体" w:eastAsia="宋体" w:cs="宋体"/>
                <w:spacing w:val="12"/>
                <w:sz w:val="20"/>
                <w:szCs w:val="20"/>
                <w:lang w:eastAsia="zh-CN"/>
              </w:rPr>
              <w:t>）</w:t>
            </w:r>
          </w:p>
        </w:tc>
        <w:tc>
          <w:tcPr>
            <w:tcW w:w="2712" w:type="dxa"/>
            <w:tcBorders>
              <w:top w:val="nil"/>
              <w:left w:val="single" w:color="000000" w:sz="4" w:space="0"/>
              <w:bottom w:val="single" w:color="000000" w:sz="4" w:space="0"/>
              <w:right w:val="single" w:color="000000" w:sz="4" w:space="0"/>
            </w:tcBorders>
            <w:shd w:val="clear" w:color="auto" w:fill="auto"/>
            <w:vAlign w:val="top"/>
          </w:tcPr>
          <w:p w14:paraId="231A513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8" w:right="0"/>
              <w:rPr>
                <w:sz w:val="20"/>
                <w:szCs w:val="20"/>
              </w:rPr>
            </w:pPr>
            <w:r>
              <w:rPr>
                <w:rFonts w:hint="eastAsia" w:ascii="宋体" w:hAnsi="宋体" w:eastAsia="宋体" w:cs="宋体"/>
                <w:spacing w:val="0"/>
                <w:sz w:val="20"/>
                <w:szCs w:val="20"/>
              </w:rPr>
              <w:t>1.教学模式：教学讲解，案例教学。</w:t>
            </w:r>
          </w:p>
          <w:p w14:paraId="62EAE6C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60" w:beforeAutospacing="0" w:after="0" w:afterAutospacing="0" w:line="238" w:lineRule="atLeast"/>
              <w:ind w:left="96" w:right="0" w:firstLine="0"/>
              <w:rPr>
                <w:sz w:val="20"/>
                <w:szCs w:val="20"/>
              </w:rPr>
            </w:pPr>
            <w:r>
              <w:rPr>
                <w:rFonts w:hint="eastAsia" w:ascii="宋体" w:hAnsi="宋体" w:eastAsia="宋体" w:cs="宋体"/>
                <w:spacing w:val="12"/>
                <w:sz w:val="20"/>
                <w:szCs w:val="20"/>
              </w:rPr>
              <w:t>2.评价方式：为实现知识和素质目</w:t>
            </w:r>
            <w:r>
              <w:rPr>
                <w:rFonts w:hint="eastAsia" w:ascii="宋体" w:hAnsi="宋体" w:eastAsia="宋体" w:cs="宋体"/>
                <w:spacing w:val="0"/>
                <w:sz w:val="20"/>
                <w:szCs w:val="20"/>
              </w:rPr>
              <w:t>标、鼓励自主学习与合作学习以及监督学习的评价目标。课程采用“532”</w:t>
            </w:r>
          </w:p>
        </w:tc>
      </w:tr>
    </w:tbl>
    <w:p w14:paraId="48A11B5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EE2FE63">
      <w:pPr>
        <w:pStyle w:val="2"/>
      </w:pPr>
    </w:p>
    <w:p w14:paraId="55AAEDCB">
      <w:pPr>
        <w:sectPr>
          <w:footerReference r:id="rId8" w:type="default"/>
          <w:pgSz w:w="16839" w:h="11906"/>
          <w:pgMar w:top="1012" w:right="1265" w:bottom="1358" w:left="1265" w:header="0" w:footer="1195" w:gutter="0"/>
          <w:pgNumType w:fmt="decimal"/>
          <w:cols w:space="720" w:num="1"/>
        </w:sectPr>
      </w:pPr>
    </w:p>
    <w:p w14:paraId="68C4F729">
      <w:pPr>
        <w:spacing w:before="20"/>
      </w:pPr>
    </w:p>
    <w:p w14:paraId="62FFEAC8">
      <w:pPr>
        <w:spacing w:before="20"/>
      </w:pPr>
    </w:p>
    <w:p w14:paraId="44D1BAFE">
      <w:pPr>
        <w:spacing w:before="20"/>
      </w:pPr>
    </w:p>
    <w:tbl>
      <w:tblPr>
        <w:tblStyle w:val="6"/>
        <w:tblW w:w="13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56"/>
        <w:gridCol w:w="671"/>
        <w:gridCol w:w="514"/>
        <w:gridCol w:w="571"/>
        <w:gridCol w:w="4926"/>
        <w:gridCol w:w="3241"/>
        <w:gridCol w:w="3227"/>
      </w:tblGrid>
      <w:tr w14:paraId="631A7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6" w:hRule="atLeast"/>
        </w:trPr>
        <w:tc>
          <w:tcPr>
            <w:tcW w:w="456" w:type="dxa"/>
            <w:tcBorders>
              <w:top w:val="single" w:color="000000" w:sz="4" w:space="0"/>
              <w:left w:val="single" w:color="000000" w:sz="4" w:space="0"/>
              <w:bottom w:val="single" w:color="000000" w:sz="4" w:space="0"/>
              <w:right w:val="single" w:color="000000" w:sz="4" w:space="0"/>
            </w:tcBorders>
            <w:shd w:val="clear" w:color="auto" w:fill="8DB3E2"/>
            <w:vAlign w:val="top"/>
          </w:tcPr>
          <w:p w14:paraId="4CF30D0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32" w:beforeAutospacing="0" w:after="0" w:afterAutospacing="0"/>
              <w:ind w:left="48" w:right="0"/>
              <w:rPr>
                <w:sz w:val="20"/>
                <w:szCs w:val="20"/>
              </w:rPr>
            </w:pPr>
            <w:r>
              <w:rPr>
                <w:rStyle w:val="8"/>
                <w:rFonts w:hint="eastAsia" w:ascii="宋体" w:hAnsi="宋体" w:eastAsia="宋体" w:cs="宋体"/>
                <w:spacing w:val="0"/>
                <w:sz w:val="20"/>
                <w:szCs w:val="20"/>
              </w:rPr>
              <w:t>序号</w:t>
            </w:r>
          </w:p>
        </w:tc>
        <w:tc>
          <w:tcPr>
            <w:tcW w:w="671" w:type="dxa"/>
            <w:tcBorders>
              <w:top w:val="single" w:color="000000" w:sz="4" w:space="0"/>
              <w:left w:val="single" w:color="000000" w:sz="4" w:space="0"/>
              <w:bottom w:val="single" w:color="000000" w:sz="4" w:space="0"/>
              <w:right w:val="single" w:color="000000" w:sz="4" w:space="0"/>
            </w:tcBorders>
            <w:shd w:val="clear" w:color="auto" w:fill="8DB3E2"/>
            <w:vAlign w:val="top"/>
          </w:tcPr>
          <w:p w14:paraId="03165D0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1" w:lineRule="atLeast"/>
              <w:ind w:left="132" w:right="120"/>
              <w:rPr>
                <w:sz w:val="20"/>
                <w:szCs w:val="20"/>
              </w:rPr>
            </w:pPr>
            <w:r>
              <w:rPr>
                <w:rStyle w:val="8"/>
                <w:rFonts w:hint="eastAsia" w:ascii="宋体" w:hAnsi="宋体" w:eastAsia="宋体" w:cs="宋体"/>
                <w:spacing w:val="0"/>
                <w:sz w:val="20"/>
                <w:szCs w:val="20"/>
              </w:rPr>
              <w:t>课程名称</w:t>
            </w:r>
          </w:p>
        </w:tc>
        <w:tc>
          <w:tcPr>
            <w:tcW w:w="514" w:type="dxa"/>
            <w:tcBorders>
              <w:top w:val="single" w:color="000000" w:sz="4" w:space="0"/>
              <w:left w:val="single" w:color="000000" w:sz="4" w:space="0"/>
              <w:bottom w:val="single" w:color="000000" w:sz="4" w:space="0"/>
              <w:right w:val="single" w:color="000000" w:sz="4" w:space="0"/>
            </w:tcBorders>
            <w:shd w:val="clear" w:color="auto" w:fill="8DB3E2"/>
            <w:vAlign w:val="top"/>
          </w:tcPr>
          <w:p w14:paraId="1F7C9BC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44" w:beforeAutospacing="0" w:after="0" w:afterAutospacing="0"/>
              <w:ind w:left="48" w:right="0"/>
              <w:rPr>
                <w:sz w:val="20"/>
                <w:szCs w:val="20"/>
              </w:rPr>
            </w:pPr>
            <w:r>
              <w:rPr>
                <w:rStyle w:val="8"/>
                <w:rFonts w:hint="eastAsia" w:ascii="宋体" w:hAnsi="宋体" w:eastAsia="宋体" w:cs="宋体"/>
                <w:spacing w:val="0"/>
                <w:sz w:val="20"/>
                <w:szCs w:val="20"/>
              </w:rPr>
              <w:t>学分</w:t>
            </w:r>
          </w:p>
        </w:tc>
        <w:tc>
          <w:tcPr>
            <w:tcW w:w="571" w:type="dxa"/>
            <w:tcBorders>
              <w:top w:val="single" w:color="000000" w:sz="4" w:space="0"/>
              <w:left w:val="single" w:color="000000" w:sz="4" w:space="0"/>
              <w:bottom w:val="single" w:color="000000" w:sz="4" w:space="0"/>
              <w:right w:val="single" w:color="000000" w:sz="4" w:space="0"/>
            </w:tcBorders>
            <w:shd w:val="clear" w:color="auto" w:fill="8DB3E2"/>
            <w:vAlign w:val="top"/>
          </w:tcPr>
          <w:p w14:paraId="1ED6F00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6" w:beforeAutospacing="0" w:after="0" w:afterAutospacing="0"/>
              <w:ind w:left="48" w:right="0"/>
              <w:rPr>
                <w:sz w:val="20"/>
                <w:szCs w:val="20"/>
              </w:rPr>
            </w:pPr>
            <w:r>
              <w:rPr>
                <w:rStyle w:val="8"/>
                <w:rFonts w:hint="eastAsia" w:ascii="宋体" w:hAnsi="宋体" w:eastAsia="宋体" w:cs="宋体"/>
                <w:spacing w:val="0"/>
                <w:sz w:val="20"/>
                <w:szCs w:val="20"/>
              </w:rPr>
              <w:t>学时</w:t>
            </w:r>
          </w:p>
        </w:tc>
        <w:tc>
          <w:tcPr>
            <w:tcW w:w="4926" w:type="dxa"/>
            <w:tcBorders>
              <w:top w:val="single" w:color="000000" w:sz="4" w:space="0"/>
              <w:left w:val="single" w:color="000000" w:sz="4" w:space="0"/>
              <w:bottom w:val="single" w:color="000000" w:sz="4" w:space="0"/>
              <w:right w:val="single" w:color="000000" w:sz="4" w:space="0"/>
            </w:tcBorders>
            <w:shd w:val="clear" w:color="auto" w:fill="8DB3E2"/>
            <w:vAlign w:val="top"/>
          </w:tcPr>
          <w:p w14:paraId="02C35B9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752" w:right="0"/>
              <w:rPr>
                <w:sz w:val="20"/>
                <w:szCs w:val="20"/>
              </w:rPr>
            </w:pPr>
            <w:r>
              <w:rPr>
                <w:rStyle w:val="8"/>
                <w:rFonts w:hint="eastAsia" w:ascii="宋体" w:hAnsi="宋体" w:eastAsia="宋体" w:cs="宋体"/>
                <w:spacing w:val="0"/>
                <w:sz w:val="20"/>
                <w:szCs w:val="20"/>
              </w:rPr>
              <w:t>课程目标</w:t>
            </w:r>
          </w:p>
        </w:tc>
        <w:tc>
          <w:tcPr>
            <w:tcW w:w="3241" w:type="dxa"/>
            <w:tcBorders>
              <w:top w:val="single" w:color="000000" w:sz="4" w:space="0"/>
              <w:left w:val="single" w:color="000000" w:sz="4" w:space="0"/>
              <w:bottom w:val="single" w:color="000000" w:sz="4" w:space="0"/>
              <w:right w:val="single" w:color="000000" w:sz="4" w:space="0"/>
            </w:tcBorders>
            <w:shd w:val="clear" w:color="auto" w:fill="8DB3E2"/>
            <w:vAlign w:val="top"/>
          </w:tcPr>
          <w:p w14:paraId="6103AA2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44" w:right="0"/>
              <w:rPr>
                <w:sz w:val="20"/>
                <w:szCs w:val="20"/>
              </w:rPr>
            </w:pPr>
            <w:r>
              <w:rPr>
                <w:rStyle w:val="8"/>
                <w:rFonts w:hint="eastAsia" w:ascii="宋体" w:hAnsi="宋体" w:eastAsia="宋体" w:cs="宋体"/>
                <w:spacing w:val="0"/>
                <w:sz w:val="20"/>
                <w:szCs w:val="20"/>
              </w:rPr>
              <w:t>主要内容</w:t>
            </w:r>
          </w:p>
        </w:tc>
        <w:tc>
          <w:tcPr>
            <w:tcW w:w="3227" w:type="dxa"/>
            <w:tcBorders>
              <w:top w:val="single" w:color="000000" w:sz="4" w:space="0"/>
              <w:left w:val="single" w:color="000000" w:sz="4" w:space="0"/>
              <w:bottom w:val="single" w:color="000000" w:sz="4" w:space="0"/>
              <w:right w:val="single" w:color="000000" w:sz="4" w:space="0"/>
            </w:tcBorders>
            <w:shd w:val="clear" w:color="auto" w:fill="8DB3E2"/>
            <w:vAlign w:val="top"/>
          </w:tcPr>
          <w:p w14:paraId="22B8B0C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44" w:right="0"/>
              <w:rPr>
                <w:sz w:val="20"/>
                <w:szCs w:val="20"/>
              </w:rPr>
            </w:pPr>
            <w:r>
              <w:rPr>
                <w:rStyle w:val="8"/>
                <w:rFonts w:hint="eastAsia" w:ascii="宋体" w:hAnsi="宋体" w:eastAsia="宋体" w:cs="宋体"/>
                <w:spacing w:val="0"/>
                <w:sz w:val="20"/>
                <w:szCs w:val="20"/>
              </w:rPr>
              <w:t>教学要求</w:t>
            </w:r>
          </w:p>
        </w:tc>
      </w:tr>
      <w:tr w14:paraId="0E68C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76" w:hRule="atLeast"/>
        </w:trPr>
        <w:tc>
          <w:tcPr>
            <w:tcW w:w="456" w:type="dxa"/>
            <w:tcBorders>
              <w:top w:val="nil"/>
              <w:left w:val="single" w:color="000000" w:sz="4" w:space="0"/>
              <w:bottom w:val="single" w:color="000000" w:sz="4" w:space="0"/>
              <w:right w:val="single" w:color="000000" w:sz="4" w:space="0"/>
            </w:tcBorders>
            <w:shd w:val="clear" w:color="auto" w:fill="C7DAF1"/>
            <w:vAlign w:val="top"/>
          </w:tcPr>
          <w:p w14:paraId="480C245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3F19298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75DF152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1C06B6A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28CEC34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61F916F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6EE1617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3B0455A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2478557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6E253B1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27F0B40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50D5063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51BFA3C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154710B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293194F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56" w:right="0"/>
              <w:rPr>
                <w:sz w:val="20"/>
                <w:szCs w:val="20"/>
              </w:rPr>
            </w:pPr>
            <w:r>
              <w:rPr>
                <w:rFonts w:hint="eastAsia" w:ascii="宋体" w:hAnsi="宋体" w:eastAsia="宋体" w:cs="宋体"/>
                <w:sz w:val="20"/>
                <w:szCs w:val="20"/>
              </w:rPr>
              <w:t>3</w:t>
            </w:r>
          </w:p>
        </w:tc>
        <w:tc>
          <w:tcPr>
            <w:tcW w:w="671" w:type="dxa"/>
            <w:tcBorders>
              <w:top w:val="nil"/>
              <w:left w:val="single" w:color="000000" w:sz="4" w:space="0"/>
              <w:bottom w:val="single" w:color="000000" w:sz="4" w:space="0"/>
              <w:right w:val="single" w:color="000000" w:sz="4" w:space="0"/>
            </w:tcBorders>
            <w:shd w:val="clear" w:color="auto" w:fill="auto"/>
            <w:vAlign w:val="top"/>
          </w:tcPr>
          <w:p w14:paraId="4112DBC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460E1D0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4B04D08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30597CA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6DE7495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222FFD2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5701CDA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01DE217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719473C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047C831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8" w:lineRule="atLeast"/>
              <w:ind w:left="0" w:right="0"/>
              <w:rPr>
                <w:rFonts w:hint="eastAsia" w:eastAsia="宋体"/>
                <w:sz w:val="20"/>
                <w:szCs w:val="20"/>
                <w:lang w:eastAsia="zh-CN"/>
              </w:rPr>
            </w:pPr>
          </w:p>
          <w:p w14:paraId="3E34503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rPr>
                <w:rFonts w:hint="eastAsia" w:eastAsia="宋体"/>
                <w:sz w:val="20"/>
                <w:szCs w:val="20"/>
                <w:lang w:eastAsia="zh-CN"/>
              </w:rPr>
            </w:pPr>
          </w:p>
          <w:p w14:paraId="7DD7167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rPr>
                <w:rFonts w:hint="eastAsia" w:eastAsia="宋体"/>
                <w:sz w:val="20"/>
                <w:szCs w:val="20"/>
                <w:lang w:eastAsia="zh-CN"/>
              </w:rPr>
            </w:pPr>
          </w:p>
          <w:p w14:paraId="6D855FD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rPr>
                <w:rFonts w:hint="eastAsia" w:eastAsia="宋体"/>
                <w:sz w:val="20"/>
                <w:szCs w:val="20"/>
                <w:lang w:eastAsia="zh-CN"/>
              </w:rPr>
            </w:pPr>
          </w:p>
          <w:p w14:paraId="3329BDA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38" w:lineRule="atLeast"/>
              <w:ind w:left="96" w:right="84"/>
              <w:jc w:val="both"/>
              <w:rPr>
                <w:sz w:val="20"/>
                <w:szCs w:val="20"/>
              </w:rPr>
            </w:pPr>
            <w:r>
              <w:rPr>
                <w:rFonts w:hint="eastAsia" w:ascii="宋体" w:hAnsi="宋体" w:eastAsia="宋体" w:cs="宋体"/>
                <w:spacing w:val="0"/>
                <w:sz w:val="20"/>
                <w:szCs w:val="20"/>
              </w:rPr>
              <w:t>形势</w:t>
            </w:r>
            <w:r>
              <w:rPr>
                <w:rFonts w:hint="eastAsia" w:ascii="宋体" w:hAnsi="宋体" w:eastAsia="宋体" w:cs="宋体"/>
                <w:sz w:val="20"/>
                <w:szCs w:val="20"/>
              </w:rPr>
              <w:t>与政策</w:t>
            </w:r>
          </w:p>
        </w:tc>
        <w:tc>
          <w:tcPr>
            <w:tcW w:w="514" w:type="dxa"/>
            <w:tcBorders>
              <w:top w:val="nil"/>
              <w:left w:val="single" w:color="000000" w:sz="4" w:space="0"/>
              <w:bottom w:val="single" w:color="000000" w:sz="4" w:space="0"/>
              <w:right w:val="single" w:color="000000" w:sz="4" w:space="0"/>
            </w:tcBorders>
            <w:shd w:val="clear" w:color="auto" w:fill="auto"/>
            <w:vAlign w:val="top"/>
          </w:tcPr>
          <w:p w14:paraId="3C503A4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0CA0E67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5125D47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12626E2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5FDC11F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34883C3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220B4FF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5090D7C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2955F98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67BDF23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00489B7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776F50D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1EDF44F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759BE10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3CE995E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92" w:right="0"/>
              <w:rPr>
                <w:sz w:val="20"/>
                <w:szCs w:val="20"/>
              </w:rPr>
            </w:pPr>
            <w:r>
              <w:rPr>
                <w:rFonts w:hint="eastAsia" w:ascii="宋体" w:hAnsi="宋体" w:eastAsia="宋体" w:cs="宋体"/>
                <w:sz w:val="20"/>
                <w:szCs w:val="20"/>
              </w:rPr>
              <w:t>1</w:t>
            </w:r>
          </w:p>
        </w:tc>
        <w:tc>
          <w:tcPr>
            <w:tcW w:w="571" w:type="dxa"/>
            <w:tcBorders>
              <w:top w:val="nil"/>
              <w:left w:val="single" w:color="000000" w:sz="4" w:space="0"/>
              <w:bottom w:val="single" w:color="000000" w:sz="4" w:space="0"/>
              <w:right w:val="single" w:color="000000" w:sz="4" w:space="0"/>
            </w:tcBorders>
            <w:shd w:val="clear" w:color="auto" w:fill="auto"/>
            <w:vAlign w:val="top"/>
          </w:tcPr>
          <w:p w14:paraId="29EAD48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1748DF1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218C498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7AEF2FB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6C78F61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488128A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657465F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581D6D6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25D577B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3FC68AF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561C724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4" w:lineRule="atLeast"/>
              <w:ind w:left="0" w:right="0"/>
              <w:rPr>
                <w:rFonts w:hint="eastAsia" w:eastAsia="宋体"/>
                <w:sz w:val="20"/>
                <w:szCs w:val="20"/>
                <w:lang w:eastAsia="zh-CN"/>
              </w:rPr>
            </w:pPr>
          </w:p>
          <w:p w14:paraId="4E51EED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27C0F43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7AF6585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1AC6EFD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56" w:right="0"/>
              <w:rPr>
                <w:sz w:val="20"/>
                <w:szCs w:val="20"/>
              </w:rPr>
            </w:pPr>
            <w:r>
              <w:rPr>
                <w:rFonts w:hint="eastAsia" w:ascii="宋体" w:hAnsi="宋体" w:eastAsia="宋体" w:cs="宋体"/>
                <w:spacing w:val="0"/>
                <w:sz w:val="20"/>
                <w:szCs w:val="20"/>
              </w:rPr>
              <w:t>48</w:t>
            </w:r>
          </w:p>
        </w:tc>
        <w:tc>
          <w:tcPr>
            <w:tcW w:w="4926" w:type="dxa"/>
            <w:tcBorders>
              <w:top w:val="nil"/>
              <w:left w:val="single" w:color="000000" w:sz="4" w:space="0"/>
              <w:bottom w:val="single" w:color="000000" w:sz="4" w:space="0"/>
              <w:right w:val="single" w:color="000000" w:sz="4" w:space="0"/>
            </w:tcBorders>
            <w:shd w:val="clear" w:color="auto" w:fill="auto"/>
            <w:vAlign w:val="top"/>
          </w:tcPr>
          <w:p w14:paraId="2484C07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rPr>
                <w:sz w:val="20"/>
                <w:szCs w:val="20"/>
              </w:rPr>
            </w:pPr>
            <w:r>
              <w:rPr>
                <w:rStyle w:val="8"/>
                <w:rFonts w:hint="eastAsia" w:ascii="宋体" w:hAnsi="宋体" w:eastAsia="宋体" w:cs="宋体"/>
                <w:spacing w:val="0"/>
                <w:sz w:val="20"/>
                <w:szCs w:val="20"/>
              </w:rPr>
              <w:t>（一）素质目标</w:t>
            </w:r>
          </w:p>
          <w:p w14:paraId="7C4131D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44" w:beforeAutospacing="0" w:after="0" w:afterAutospacing="0"/>
              <w:ind w:left="96" w:right="0"/>
              <w:rPr>
                <w:sz w:val="20"/>
                <w:szCs w:val="20"/>
              </w:rPr>
            </w:pPr>
            <w:r>
              <w:rPr>
                <w:rFonts w:hint="default" w:ascii="Times New Roman" w:hAnsi="Times New Roman" w:cs="Times New Roman"/>
                <w:spacing w:val="0"/>
                <w:sz w:val="20"/>
                <w:szCs w:val="20"/>
              </w:rPr>
              <w:t>1.</w:t>
            </w:r>
            <w:r>
              <w:rPr>
                <w:rFonts w:hint="eastAsia" w:ascii="宋体" w:hAnsi="宋体" w:eastAsia="宋体" w:cs="宋体"/>
                <w:spacing w:val="0"/>
                <w:sz w:val="20"/>
                <w:szCs w:val="20"/>
              </w:rPr>
              <w:t>具有强烈的时代责任感和历史使命感。</w:t>
            </w:r>
          </w:p>
          <w:p w14:paraId="109C1C5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92" w:beforeAutospacing="0" w:after="0" w:afterAutospacing="0" w:line="361" w:lineRule="atLeast"/>
              <w:ind w:left="84" w:right="84"/>
              <w:rPr>
                <w:sz w:val="20"/>
                <w:szCs w:val="20"/>
              </w:rPr>
            </w:pPr>
            <w:r>
              <w:rPr>
                <w:rFonts w:hint="default" w:ascii="Times New Roman" w:hAnsi="Times New Roman" w:cs="Times New Roman"/>
                <w:spacing w:val="12"/>
                <w:sz w:val="20"/>
                <w:szCs w:val="20"/>
              </w:rPr>
              <w:t>2.</w:t>
            </w:r>
            <w:r>
              <w:rPr>
                <w:rFonts w:hint="eastAsia" w:ascii="宋体" w:hAnsi="宋体" w:eastAsia="宋体" w:cs="宋体"/>
                <w:spacing w:val="12"/>
                <w:sz w:val="20"/>
                <w:szCs w:val="20"/>
              </w:rPr>
              <w:t>对中国共产党、中华人民共和国和人民具有深厚的情</w:t>
            </w:r>
            <w:r>
              <w:rPr>
                <w:rFonts w:hint="eastAsia" w:ascii="宋体" w:hAnsi="宋体" w:eastAsia="宋体" w:cs="宋体"/>
                <w:spacing w:val="0"/>
                <w:sz w:val="20"/>
                <w:szCs w:val="20"/>
              </w:rPr>
              <w:t>怀和高度的认同感。</w:t>
            </w:r>
          </w:p>
          <w:p w14:paraId="40CFAD7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84" w:right="0"/>
              <w:rPr>
                <w:sz w:val="20"/>
                <w:szCs w:val="20"/>
              </w:rPr>
            </w:pPr>
            <w:r>
              <w:rPr>
                <w:rFonts w:hint="default" w:ascii="Times New Roman" w:hAnsi="Times New Roman" w:cs="Times New Roman"/>
                <w:spacing w:val="12"/>
                <w:sz w:val="20"/>
                <w:szCs w:val="20"/>
              </w:rPr>
              <w:t>3.</w:t>
            </w:r>
            <w:r>
              <w:rPr>
                <w:rFonts w:hint="eastAsia" w:ascii="宋体" w:hAnsi="宋体" w:eastAsia="宋体" w:cs="宋体"/>
                <w:spacing w:val="12"/>
                <w:sz w:val="20"/>
                <w:szCs w:val="20"/>
              </w:rPr>
              <w:t>具有强烈的爱国情怀和民族自信心。</w:t>
            </w:r>
          </w:p>
          <w:p w14:paraId="0E9180D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92" w:beforeAutospacing="0" w:after="0" w:afterAutospacing="0" w:line="340" w:lineRule="atLeast"/>
              <w:ind w:left="84" w:right="84"/>
              <w:rPr>
                <w:sz w:val="20"/>
                <w:szCs w:val="20"/>
              </w:rPr>
            </w:pPr>
            <w:r>
              <w:rPr>
                <w:rFonts w:hint="default" w:ascii="Times New Roman" w:hAnsi="Times New Roman" w:cs="Times New Roman"/>
                <w:spacing w:val="12"/>
                <w:sz w:val="20"/>
                <w:szCs w:val="20"/>
              </w:rPr>
              <w:t>4.</w:t>
            </w:r>
            <w:r>
              <w:rPr>
                <w:rFonts w:hint="eastAsia" w:ascii="宋体" w:hAnsi="宋体" w:eastAsia="宋体" w:cs="宋体"/>
                <w:spacing w:val="12"/>
                <w:sz w:val="20"/>
                <w:szCs w:val="20"/>
              </w:rPr>
              <w:t>坚定中国特色社会主义道路自信、理论自信、制度自</w:t>
            </w:r>
            <w:r>
              <w:rPr>
                <w:rFonts w:hint="eastAsia" w:ascii="宋体" w:hAnsi="宋体" w:eastAsia="宋体" w:cs="宋体"/>
                <w:spacing w:val="0"/>
                <w:sz w:val="20"/>
                <w:szCs w:val="20"/>
              </w:rPr>
              <w:t>信、文化自信。</w:t>
            </w:r>
          </w:p>
          <w:p w14:paraId="6EB2E86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 w:right="0"/>
              <w:rPr>
                <w:sz w:val="20"/>
                <w:szCs w:val="20"/>
              </w:rPr>
            </w:pPr>
            <w:r>
              <w:rPr>
                <w:rFonts w:hint="default" w:ascii="Times New Roman" w:hAnsi="Times New Roman" w:cs="Times New Roman"/>
                <w:spacing w:val="0"/>
                <w:sz w:val="20"/>
                <w:szCs w:val="20"/>
              </w:rPr>
              <w:t>5.</w:t>
            </w:r>
            <w:r>
              <w:rPr>
                <w:rFonts w:hint="eastAsia" w:ascii="宋体" w:hAnsi="宋体" w:eastAsia="宋体" w:cs="宋体"/>
                <w:spacing w:val="0"/>
                <w:sz w:val="20"/>
                <w:szCs w:val="20"/>
              </w:rPr>
              <w:t>具有强烈的社会责任感和使命感。</w:t>
            </w:r>
          </w:p>
          <w:p w14:paraId="640325F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36" w:beforeAutospacing="0" w:after="0" w:afterAutospacing="0"/>
              <w:ind w:left="96" w:right="0"/>
              <w:rPr>
                <w:sz w:val="20"/>
                <w:szCs w:val="20"/>
              </w:rPr>
            </w:pPr>
            <w:r>
              <w:rPr>
                <w:rStyle w:val="8"/>
                <w:rFonts w:hint="eastAsia" w:ascii="宋体" w:hAnsi="宋体" w:eastAsia="宋体" w:cs="宋体"/>
                <w:spacing w:val="0"/>
                <w:sz w:val="20"/>
                <w:szCs w:val="20"/>
              </w:rPr>
              <w:t>（二）知识目标</w:t>
            </w:r>
          </w:p>
          <w:p w14:paraId="20F0955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44" w:beforeAutospacing="0" w:after="0" w:afterAutospacing="0" w:line="359" w:lineRule="atLeast"/>
              <w:ind w:left="84" w:right="36" w:firstLine="12"/>
              <w:rPr>
                <w:sz w:val="20"/>
                <w:szCs w:val="20"/>
              </w:rPr>
            </w:pPr>
            <w:r>
              <w:rPr>
                <w:rFonts w:hint="default" w:ascii="Times New Roman" w:hAnsi="Times New Roman" w:cs="Times New Roman"/>
                <w:spacing w:val="0"/>
                <w:sz w:val="20"/>
                <w:szCs w:val="20"/>
              </w:rPr>
              <w:t>1.</w:t>
            </w:r>
            <w:r>
              <w:rPr>
                <w:rFonts w:hint="eastAsia" w:ascii="宋体" w:hAnsi="宋体" w:eastAsia="宋体" w:cs="宋体"/>
                <w:spacing w:val="0"/>
                <w:sz w:val="20"/>
                <w:szCs w:val="20"/>
              </w:rPr>
              <w:t>掌握党的理论创新最新成果和党中央关于经济、政治、</w:t>
            </w:r>
            <w:r>
              <w:rPr>
                <w:rFonts w:hint="eastAsia" w:ascii="宋体" w:hAnsi="宋体" w:eastAsia="宋体" w:cs="宋体"/>
                <w:spacing w:val="12"/>
                <w:sz w:val="20"/>
                <w:szCs w:val="20"/>
              </w:rPr>
              <w:t>文化、社会和生态文明建设的新决策新部署。</w:t>
            </w:r>
          </w:p>
          <w:p w14:paraId="77667A8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84" w:right="0"/>
              <w:rPr>
                <w:sz w:val="20"/>
                <w:szCs w:val="20"/>
              </w:rPr>
            </w:pPr>
            <w:r>
              <w:rPr>
                <w:rFonts w:hint="default" w:ascii="Times New Roman" w:hAnsi="Times New Roman" w:cs="Times New Roman"/>
                <w:spacing w:val="12"/>
                <w:sz w:val="20"/>
                <w:szCs w:val="20"/>
              </w:rPr>
              <w:t>2.</w:t>
            </w:r>
            <w:r>
              <w:rPr>
                <w:rFonts w:hint="eastAsia" w:ascii="宋体" w:hAnsi="宋体" w:eastAsia="宋体" w:cs="宋体"/>
                <w:spacing w:val="12"/>
                <w:sz w:val="20"/>
                <w:szCs w:val="20"/>
              </w:rPr>
              <w:t>熟悉新时代党和国家面临的形势和任务。</w:t>
            </w:r>
          </w:p>
          <w:p w14:paraId="5158FD1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92" w:beforeAutospacing="0" w:after="0" w:afterAutospacing="0"/>
              <w:ind w:left="84" w:right="0"/>
              <w:rPr>
                <w:sz w:val="20"/>
                <w:szCs w:val="20"/>
              </w:rPr>
            </w:pPr>
            <w:r>
              <w:rPr>
                <w:rFonts w:hint="default" w:ascii="Times New Roman" w:hAnsi="Times New Roman" w:cs="Times New Roman"/>
                <w:spacing w:val="0"/>
                <w:sz w:val="20"/>
                <w:szCs w:val="20"/>
              </w:rPr>
              <w:t>3.</w:t>
            </w:r>
            <w:r>
              <w:rPr>
                <w:rFonts w:hint="eastAsia" w:ascii="宋体" w:hAnsi="宋体" w:eastAsia="宋体" w:cs="宋体"/>
                <w:spacing w:val="0"/>
                <w:sz w:val="20"/>
                <w:szCs w:val="20"/>
              </w:rPr>
              <w:t>了解国内外发展的新形势新问题和热点问题。</w:t>
            </w:r>
          </w:p>
          <w:p w14:paraId="67DD391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08" w:beforeAutospacing="0" w:after="0" w:afterAutospacing="0"/>
              <w:ind w:left="96" w:right="0"/>
              <w:rPr>
                <w:sz w:val="20"/>
                <w:szCs w:val="20"/>
              </w:rPr>
            </w:pPr>
            <w:r>
              <w:rPr>
                <w:rStyle w:val="8"/>
                <w:rFonts w:hint="eastAsia" w:ascii="宋体" w:hAnsi="宋体" w:eastAsia="宋体" w:cs="宋体"/>
                <w:spacing w:val="0"/>
                <w:sz w:val="20"/>
                <w:szCs w:val="20"/>
              </w:rPr>
              <w:t>（三）能力目标</w:t>
            </w:r>
          </w:p>
          <w:p w14:paraId="59A04DF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44" w:beforeAutospacing="0" w:after="0" w:afterAutospacing="0" w:line="359" w:lineRule="atLeast"/>
              <w:ind w:left="120" w:right="84"/>
              <w:rPr>
                <w:sz w:val="20"/>
                <w:szCs w:val="20"/>
              </w:rPr>
            </w:pPr>
            <w:r>
              <w:rPr>
                <w:rFonts w:hint="default" w:ascii="Times New Roman" w:hAnsi="Times New Roman" w:cs="Times New Roman"/>
                <w:spacing w:val="12"/>
                <w:sz w:val="20"/>
                <w:szCs w:val="20"/>
              </w:rPr>
              <w:t>1.</w:t>
            </w:r>
            <w:r>
              <w:rPr>
                <w:rFonts w:hint="eastAsia" w:ascii="宋体" w:hAnsi="宋体" w:eastAsia="宋体" w:cs="宋体"/>
                <w:spacing w:val="12"/>
                <w:sz w:val="20"/>
                <w:szCs w:val="20"/>
              </w:rPr>
              <w:t>能坚定中国特色社会主义道路自信、理论自信、制度</w:t>
            </w:r>
            <w:r>
              <w:rPr>
                <w:rFonts w:hint="eastAsia" w:ascii="宋体" w:hAnsi="宋体" w:eastAsia="宋体" w:cs="宋体"/>
                <w:spacing w:val="0"/>
                <w:sz w:val="20"/>
                <w:szCs w:val="20"/>
              </w:rPr>
              <w:t>自信、文化自信。</w:t>
            </w:r>
          </w:p>
          <w:p w14:paraId="163F9BC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84" w:right="0"/>
              <w:rPr>
                <w:sz w:val="20"/>
                <w:szCs w:val="20"/>
              </w:rPr>
            </w:pPr>
            <w:r>
              <w:rPr>
                <w:rFonts w:hint="default" w:ascii="Times New Roman" w:hAnsi="Times New Roman" w:cs="Times New Roman"/>
                <w:spacing w:val="12"/>
                <w:sz w:val="20"/>
                <w:szCs w:val="20"/>
              </w:rPr>
              <w:t>2.</w:t>
            </w:r>
            <w:r>
              <w:rPr>
                <w:rFonts w:hint="eastAsia" w:ascii="宋体" w:hAnsi="宋体" w:eastAsia="宋体" w:cs="宋体"/>
                <w:spacing w:val="12"/>
                <w:sz w:val="20"/>
                <w:szCs w:val="20"/>
              </w:rPr>
              <w:t>能够正确认识国内外重大热点问题。</w:t>
            </w:r>
          </w:p>
        </w:tc>
        <w:tc>
          <w:tcPr>
            <w:tcW w:w="3241" w:type="dxa"/>
            <w:tcBorders>
              <w:top w:val="nil"/>
              <w:left w:val="single" w:color="000000" w:sz="4" w:space="0"/>
              <w:bottom w:val="single" w:color="000000" w:sz="4" w:space="0"/>
              <w:right w:val="single" w:color="000000" w:sz="4" w:space="0"/>
            </w:tcBorders>
            <w:shd w:val="clear" w:color="auto" w:fill="auto"/>
            <w:vAlign w:val="top"/>
          </w:tcPr>
          <w:p w14:paraId="0FAA767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rFonts w:hint="eastAsia" w:eastAsia="宋体"/>
                <w:sz w:val="20"/>
                <w:szCs w:val="20"/>
                <w:lang w:eastAsia="zh-CN"/>
              </w:rPr>
            </w:pPr>
          </w:p>
          <w:p w14:paraId="1C56871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rFonts w:hint="eastAsia" w:eastAsia="宋体"/>
                <w:sz w:val="20"/>
                <w:szCs w:val="20"/>
                <w:lang w:eastAsia="zh-CN"/>
              </w:rPr>
            </w:pPr>
          </w:p>
          <w:p w14:paraId="09452EA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rFonts w:hint="eastAsia" w:eastAsia="宋体"/>
                <w:sz w:val="20"/>
                <w:szCs w:val="20"/>
                <w:lang w:eastAsia="zh-CN"/>
              </w:rPr>
            </w:pPr>
          </w:p>
          <w:p w14:paraId="08DB82E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rFonts w:hint="eastAsia" w:eastAsia="宋体"/>
                <w:sz w:val="20"/>
                <w:szCs w:val="20"/>
                <w:lang w:eastAsia="zh-CN"/>
              </w:rPr>
            </w:pPr>
          </w:p>
          <w:p w14:paraId="5FE937C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rFonts w:hint="eastAsia" w:eastAsia="宋体"/>
                <w:sz w:val="20"/>
                <w:szCs w:val="20"/>
                <w:lang w:eastAsia="zh-CN"/>
              </w:rPr>
            </w:pPr>
          </w:p>
          <w:p w14:paraId="1FC5E44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rFonts w:hint="eastAsia" w:eastAsia="宋体"/>
                <w:sz w:val="20"/>
                <w:szCs w:val="20"/>
                <w:lang w:eastAsia="zh-CN"/>
              </w:rPr>
            </w:pPr>
          </w:p>
          <w:p w14:paraId="09149F0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rFonts w:hint="eastAsia" w:eastAsia="宋体"/>
                <w:sz w:val="20"/>
                <w:szCs w:val="20"/>
                <w:lang w:eastAsia="zh-CN"/>
              </w:rPr>
            </w:pPr>
          </w:p>
          <w:p w14:paraId="6651185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rFonts w:hint="eastAsia" w:eastAsia="宋体"/>
                <w:sz w:val="20"/>
                <w:szCs w:val="20"/>
                <w:lang w:eastAsia="zh-CN"/>
              </w:rPr>
            </w:pPr>
          </w:p>
          <w:p w14:paraId="319FA60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34" w:lineRule="atLeast"/>
              <w:ind w:left="96" w:right="84"/>
              <w:rPr>
                <w:sz w:val="20"/>
                <w:szCs w:val="20"/>
              </w:rPr>
            </w:pPr>
            <w:r>
              <w:rPr>
                <w:rFonts w:hint="eastAsia" w:ascii="宋体" w:hAnsi="宋体" w:eastAsia="宋体" w:cs="宋体"/>
                <w:spacing w:val="12"/>
                <w:sz w:val="20"/>
                <w:szCs w:val="20"/>
              </w:rPr>
              <w:t>专题一、走好新时代科技自立自强之</w:t>
            </w:r>
            <w:r>
              <w:rPr>
                <w:rFonts w:hint="eastAsia" w:ascii="宋体" w:hAnsi="宋体" w:eastAsia="宋体" w:cs="宋体"/>
                <w:sz w:val="20"/>
                <w:szCs w:val="20"/>
              </w:rPr>
              <w:t>路</w:t>
            </w:r>
          </w:p>
          <w:p w14:paraId="01D5C27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8" w:lineRule="atLeast"/>
              <w:ind w:left="0" w:right="0"/>
              <w:rPr>
                <w:rFonts w:hint="eastAsia" w:eastAsia="宋体"/>
                <w:sz w:val="20"/>
                <w:szCs w:val="20"/>
                <w:lang w:eastAsia="zh-CN"/>
              </w:rPr>
            </w:pPr>
          </w:p>
          <w:p w14:paraId="510C0A5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12"/>
                <w:sz w:val="20"/>
                <w:szCs w:val="20"/>
              </w:rPr>
              <w:t>专题二、铸牢中华民族共同体意识</w:t>
            </w:r>
          </w:p>
          <w:p w14:paraId="76F7052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9" w:lineRule="atLeast"/>
              <w:ind w:left="0" w:right="0"/>
              <w:rPr>
                <w:rFonts w:hint="eastAsia" w:eastAsia="宋体"/>
                <w:sz w:val="20"/>
                <w:szCs w:val="20"/>
                <w:lang w:eastAsia="zh-CN"/>
              </w:rPr>
            </w:pPr>
          </w:p>
          <w:p w14:paraId="450AF3D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36" w:lineRule="atLeast"/>
              <w:ind w:left="96" w:right="84" w:firstLine="0"/>
              <w:rPr>
                <w:sz w:val="20"/>
                <w:szCs w:val="20"/>
              </w:rPr>
            </w:pPr>
            <w:r>
              <w:rPr>
                <w:rFonts w:hint="eastAsia" w:ascii="宋体" w:hAnsi="宋体" w:eastAsia="宋体" w:cs="宋体"/>
                <w:spacing w:val="12"/>
                <w:sz w:val="20"/>
                <w:szCs w:val="20"/>
              </w:rPr>
              <w:t>专题三、当前国际形势与中国原则立</w:t>
            </w:r>
            <w:r>
              <w:rPr>
                <w:rFonts w:hint="eastAsia" w:ascii="宋体" w:hAnsi="宋体" w:eastAsia="宋体" w:cs="宋体"/>
                <w:spacing w:val="0"/>
                <w:sz w:val="20"/>
                <w:szCs w:val="20"/>
              </w:rPr>
              <w:t>场</w:t>
            </w:r>
          </w:p>
          <w:p w14:paraId="4B5ACC8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7" w:lineRule="atLeast"/>
              <w:ind w:left="0" w:right="0"/>
              <w:rPr>
                <w:rFonts w:hint="eastAsia" w:eastAsia="宋体"/>
                <w:sz w:val="20"/>
                <w:szCs w:val="20"/>
                <w:lang w:eastAsia="zh-CN"/>
              </w:rPr>
            </w:pPr>
          </w:p>
          <w:p w14:paraId="6CED446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34" w:lineRule="atLeast"/>
              <w:ind w:left="96" w:right="84"/>
              <w:rPr>
                <w:sz w:val="20"/>
                <w:szCs w:val="20"/>
              </w:rPr>
            </w:pPr>
            <w:r>
              <w:rPr>
                <w:rFonts w:hint="eastAsia" w:ascii="宋体" w:hAnsi="宋体" w:eastAsia="宋体" w:cs="宋体"/>
                <w:spacing w:val="0"/>
                <w:sz w:val="20"/>
                <w:szCs w:val="20"/>
              </w:rPr>
              <w:t>专题四、把握经济全球化大势·扩大高水平对外开放</w:t>
            </w:r>
          </w:p>
        </w:tc>
        <w:tc>
          <w:tcPr>
            <w:tcW w:w="3227" w:type="dxa"/>
            <w:tcBorders>
              <w:top w:val="nil"/>
              <w:left w:val="single" w:color="000000" w:sz="4" w:space="0"/>
              <w:bottom w:val="single" w:color="000000" w:sz="4" w:space="0"/>
              <w:right w:val="single" w:color="000000" w:sz="4" w:space="0"/>
            </w:tcBorders>
            <w:shd w:val="clear" w:color="auto" w:fill="auto"/>
            <w:vAlign w:val="top"/>
          </w:tcPr>
          <w:p w14:paraId="0778013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327C89A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38BEB86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7989685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661D2FB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15A5D6B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2DB8804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2ECF529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5" w:lineRule="atLeast"/>
              <w:ind w:left="96" w:right="84" w:firstLine="0"/>
              <w:rPr>
                <w:sz w:val="20"/>
                <w:szCs w:val="20"/>
              </w:rPr>
            </w:pPr>
            <w:r>
              <w:rPr>
                <w:rFonts w:hint="eastAsia" w:ascii="宋体" w:hAnsi="宋体" w:eastAsia="宋体" w:cs="宋体"/>
                <w:spacing w:val="12"/>
                <w:sz w:val="20"/>
                <w:szCs w:val="20"/>
              </w:rPr>
              <w:t>一、全面系统地掌握形势与政策知</w:t>
            </w:r>
            <w:r>
              <w:rPr>
                <w:rFonts w:hint="eastAsia" w:ascii="宋体" w:hAnsi="宋体" w:eastAsia="宋体" w:cs="宋体"/>
                <w:spacing w:val="0"/>
                <w:sz w:val="20"/>
                <w:szCs w:val="20"/>
              </w:rPr>
              <w:t>识，了解国家最新政策法规，掌握国</w:t>
            </w:r>
            <w:r>
              <w:rPr>
                <w:rFonts w:hint="eastAsia" w:ascii="宋体" w:hAnsi="宋体" w:eastAsia="宋体" w:cs="宋体"/>
                <w:spacing w:val="12"/>
                <w:sz w:val="20"/>
                <w:szCs w:val="20"/>
              </w:rPr>
              <w:t>内外形势的发展趋势和变化情况。</w:t>
            </w:r>
          </w:p>
          <w:p w14:paraId="478D9BA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15" w:lineRule="atLeast"/>
              <w:ind w:left="96" w:right="84" w:firstLine="0"/>
              <w:rPr>
                <w:sz w:val="20"/>
                <w:szCs w:val="20"/>
              </w:rPr>
            </w:pPr>
            <w:r>
              <w:rPr>
                <w:rFonts w:hint="eastAsia" w:ascii="宋体" w:hAnsi="宋体" w:eastAsia="宋体" w:cs="宋体"/>
                <w:spacing w:val="0"/>
                <w:sz w:val="20"/>
                <w:szCs w:val="20"/>
              </w:rPr>
              <w:t>二、培养学生的国家意识和责任感，增强学生的爱国情怀和民族自信心。</w:t>
            </w:r>
          </w:p>
          <w:p w14:paraId="2536E60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30" w:lineRule="atLeast"/>
              <w:ind w:left="96" w:right="84"/>
              <w:rPr>
                <w:sz w:val="20"/>
                <w:szCs w:val="20"/>
              </w:rPr>
            </w:pPr>
            <w:r>
              <w:rPr>
                <w:rFonts w:hint="eastAsia" w:ascii="宋体" w:hAnsi="宋体" w:eastAsia="宋体" w:cs="宋体"/>
                <w:spacing w:val="0"/>
                <w:sz w:val="20"/>
                <w:szCs w:val="20"/>
              </w:rPr>
              <w:t>三、激发学生的学习兴趣，采用多种教学方法，如案例教学、课外拓展、互动交流等方式，提高学生的积极性和创造性。</w:t>
            </w:r>
          </w:p>
          <w:p w14:paraId="257C63F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60" w:beforeAutospacing="0" w:after="0" w:afterAutospacing="0" w:line="225" w:lineRule="atLeast"/>
              <w:ind w:left="96" w:right="84" w:firstLine="12"/>
              <w:rPr>
                <w:sz w:val="20"/>
                <w:szCs w:val="20"/>
              </w:rPr>
            </w:pPr>
            <w:r>
              <w:rPr>
                <w:rFonts w:hint="eastAsia" w:ascii="宋体" w:hAnsi="宋体" w:eastAsia="宋体" w:cs="宋体"/>
                <w:spacing w:val="0"/>
                <w:sz w:val="20"/>
                <w:szCs w:val="20"/>
              </w:rPr>
              <w:t>四、注重培养学生的综合素质，强化学生的思想和道德修养，提高学生的</w:t>
            </w:r>
            <w:r>
              <w:rPr>
                <w:rFonts w:hint="eastAsia" w:ascii="宋体" w:hAnsi="宋体" w:eastAsia="宋体" w:cs="宋体"/>
                <w:spacing w:val="12"/>
                <w:sz w:val="20"/>
                <w:szCs w:val="20"/>
              </w:rPr>
              <w:t>社会责任感和创新能力。</w:t>
            </w:r>
          </w:p>
        </w:tc>
      </w:tr>
    </w:tbl>
    <w:p w14:paraId="7E484BA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EC36A0E">
      <w:pPr>
        <w:pStyle w:val="2"/>
      </w:pPr>
    </w:p>
    <w:p w14:paraId="0E47834B">
      <w:pPr>
        <w:sectPr>
          <w:footerReference r:id="rId9" w:type="default"/>
          <w:pgSz w:w="16839" w:h="11906"/>
          <w:pgMar w:top="1012" w:right="1265" w:bottom="1358" w:left="1265" w:header="0" w:footer="1195" w:gutter="0"/>
          <w:pgNumType w:fmt="decimal"/>
          <w:cols w:space="720" w:num="1"/>
        </w:sectPr>
      </w:pPr>
    </w:p>
    <w:tbl>
      <w:tblPr>
        <w:tblStyle w:val="6"/>
        <w:tblpPr w:leftFromText="180" w:rightFromText="180" w:vertAnchor="text" w:horzAnchor="page" w:tblpX="1269" w:tblpY="226"/>
        <w:tblOverlap w:val="never"/>
        <w:tblW w:w="13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56"/>
        <w:gridCol w:w="671"/>
        <w:gridCol w:w="514"/>
        <w:gridCol w:w="571"/>
        <w:gridCol w:w="4926"/>
        <w:gridCol w:w="3241"/>
        <w:gridCol w:w="3227"/>
      </w:tblGrid>
      <w:tr w14:paraId="0B1BB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6" w:hRule="atLeast"/>
        </w:trPr>
        <w:tc>
          <w:tcPr>
            <w:tcW w:w="456" w:type="dxa"/>
            <w:tcBorders>
              <w:top w:val="single" w:color="000000" w:sz="4" w:space="0"/>
              <w:left w:val="single" w:color="000000" w:sz="4" w:space="0"/>
              <w:bottom w:val="single" w:color="000000" w:sz="4" w:space="0"/>
              <w:right w:val="single" w:color="000000" w:sz="4" w:space="0"/>
            </w:tcBorders>
            <w:shd w:val="clear" w:color="auto" w:fill="8DB3E2"/>
            <w:vAlign w:val="top"/>
          </w:tcPr>
          <w:p w14:paraId="6A2F3F9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32" w:beforeAutospacing="0" w:after="0" w:afterAutospacing="0"/>
              <w:ind w:left="48" w:right="0"/>
              <w:rPr>
                <w:sz w:val="20"/>
                <w:szCs w:val="20"/>
              </w:rPr>
            </w:pPr>
            <w:r>
              <w:rPr>
                <w:rStyle w:val="8"/>
                <w:rFonts w:hint="eastAsia" w:ascii="宋体" w:hAnsi="宋体" w:eastAsia="宋体" w:cs="宋体"/>
                <w:spacing w:val="0"/>
                <w:sz w:val="20"/>
                <w:szCs w:val="20"/>
              </w:rPr>
              <w:t>序号</w:t>
            </w:r>
          </w:p>
        </w:tc>
        <w:tc>
          <w:tcPr>
            <w:tcW w:w="671" w:type="dxa"/>
            <w:tcBorders>
              <w:top w:val="single" w:color="000000" w:sz="4" w:space="0"/>
              <w:left w:val="single" w:color="000000" w:sz="4" w:space="0"/>
              <w:bottom w:val="single" w:color="000000" w:sz="4" w:space="0"/>
              <w:right w:val="single" w:color="000000" w:sz="4" w:space="0"/>
            </w:tcBorders>
            <w:shd w:val="clear" w:color="auto" w:fill="8DB3E2"/>
            <w:vAlign w:val="top"/>
          </w:tcPr>
          <w:p w14:paraId="2013653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1" w:lineRule="atLeast"/>
              <w:ind w:left="132" w:right="120"/>
              <w:rPr>
                <w:sz w:val="20"/>
                <w:szCs w:val="20"/>
              </w:rPr>
            </w:pPr>
            <w:r>
              <w:rPr>
                <w:rStyle w:val="8"/>
                <w:rFonts w:hint="eastAsia" w:ascii="宋体" w:hAnsi="宋体" w:eastAsia="宋体" w:cs="宋体"/>
                <w:spacing w:val="0"/>
                <w:sz w:val="20"/>
                <w:szCs w:val="20"/>
              </w:rPr>
              <w:t>课程名称</w:t>
            </w:r>
          </w:p>
        </w:tc>
        <w:tc>
          <w:tcPr>
            <w:tcW w:w="514" w:type="dxa"/>
            <w:tcBorders>
              <w:top w:val="single" w:color="000000" w:sz="4" w:space="0"/>
              <w:left w:val="single" w:color="000000" w:sz="4" w:space="0"/>
              <w:bottom w:val="single" w:color="000000" w:sz="4" w:space="0"/>
              <w:right w:val="single" w:color="000000" w:sz="4" w:space="0"/>
            </w:tcBorders>
            <w:shd w:val="clear" w:color="auto" w:fill="8DB3E2"/>
            <w:vAlign w:val="top"/>
          </w:tcPr>
          <w:p w14:paraId="11BC696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44" w:beforeAutospacing="0" w:after="0" w:afterAutospacing="0"/>
              <w:ind w:left="48" w:right="0"/>
              <w:rPr>
                <w:sz w:val="20"/>
                <w:szCs w:val="20"/>
              </w:rPr>
            </w:pPr>
            <w:r>
              <w:rPr>
                <w:rStyle w:val="8"/>
                <w:rFonts w:hint="eastAsia" w:ascii="宋体" w:hAnsi="宋体" w:eastAsia="宋体" w:cs="宋体"/>
                <w:spacing w:val="0"/>
                <w:sz w:val="20"/>
                <w:szCs w:val="20"/>
              </w:rPr>
              <w:t>学分</w:t>
            </w:r>
          </w:p>
        </w:tc>
        <w:tc>
          <w:tcPr>
            <w:tcW w:w="571" w:type="dxa"/>
            <w:tcBorders>
              <w:top w:val="single" w:color="000000" w:sz="4" w:space="0"/>
              <w:left w:val="single" w:color="000000" w:sz="4" w:space="0"/>
              <w:bottom w:val="single" w:color="000000" w:sz="4" w:space="0"/>
              <w:right w:val="single" w:color="000000" w:sz="4" w:space="0"/>
            </w:tcBorders>
            <w:shd w:val="clear" w:color="auto" w:fill="8DB3E2"/>
            <w:vAlign w:val="top"/>
          </w:tcPr>
          <w:p w14:paraId="6865172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6" w:beforeAutospacing="0" w:after="0" w:afterAutospacing="0"/>
              <w:ind w:left="48" w:right="0"/>
              <w:rPr>
                <w:sz w:val="20"/>
                <w:szCs w:val="20"/>
              </w:rPr>
            </w:pPr>
            <w:r>
              <w:rPr>
                <w:rStyle w:val="8"/>
                <w:rFonts w:hint="eastAsia" w:ascii="宋体" w:hAnsi="宋体" w:eastAsia="宋体" w:cs="宋体"/>
                <w:spacing w:val="0"/>
                <w:sz w:val="20"/>
                <w:szCs w:val="20"/>
              </w:rPr>
              <w:t>学时</w:t>
            </w:r>
          </w:p>
        </w:tc>
        <w:tc>
          <w:tcPr>
            <w:tcW w:w="4926" w:type="dxa"/>
            <w:tcBorders>
              <w:top w:val="single" w:color="000000" w:sz="4" w:space="0"/>
              <w:left w:val="single" w:color="000000" w:sz="4" w:space="0"/>
              <w:bottom w:val="single" w:color="000000" w:sz="4" w:space="0"/>
              <w:right w:val="single" w:color="000000" w:sz="4" w:space="0"/>
            </w:tcBorders>
            <w:shd w:val="clear" w:color="auto" w:fill="8DB3E2"/>
            <w:vAlign w:val="top"/>
          </w:tcPr>
          <w:p w14:paraId="4308DAD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752" w:right="0"/>
              <w:rPr>
                <w:sz w:val="20"/>
                <w:szCs w:val="20"/>
              </w:rPr>
            </w:pPr>
            <w:r>
              <w:rPr>
                <w:rStyle w:val="8"/>
                <w:rFonts w:hint="eastAsia" w:ascii="宋体" w:hAnsi="宋体" w:eastAsia="宋体" w:cs="宋体"/>
                <w:spacing w:val="0"/>
                <w:sz w:val="20"/>
                <w:szCs w:val="20"/>
              </w:rPr>
              <w:t>课程目标</w:t>
            </w:r>
          </w:p>
        </w:tc>
        <w:tc>
          <w:tcPr>
            <w:tcW w:w="3241" w:type="dxa"/>
            <w:tcBorders>
              <w:top w:val="single" w:color="000000" w:sz="4" w:space="0"/>
              <w:left w:val="single" w:color="000000" w:sz="4" w:space="0"/>
              <w:bottom w:val="single" w:color="000000" w:sz="4" w:space="0"/>
              <w:right w:val="single" w:color="000000" w:sz="4" w:space="0"/>
            </w:tcBorders>
            <w:shd w:val="clear" w:color="auto" w:fill="8DB3E2"/>
            <w:vAlign w:val="top"/>
          </w:tcPr>
          <w:p w14:paraId="5539565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44" w:right="0"/>
              <w:rPr>
                <w:sz w:val="20"/>
                <w:szCs w:val="20"/>
              </w:rPr>
            </w:pPr>
            <w:r>
              <w:rPr>
                <w:rStyle w:val="8"/>
                <w:rFonts w:hint="eastAsia" w:ascii="宋体" w:hAnsi="宋体" w:eastAsia="宋体" w:cs="宋体"/>
                <w:spacing w:val="0"/>
                <w:sz w:val="20"/>
                <w:szCs w:val="20"/>
              </w:rPr>
              <w:t>主要内容</w:t>
            </w:r>
          </w:p>
        </w:tc>
        <w:tc>
          <w:tcPr>
            <w:tcW w:w="3227" w:type="dxa"/>
            <w:tcBorders>
              <w:top w:val="single" w:color="000000" w:sz="4" w:space="0"/>
              <w:left w:val="single" w:color="000000" w:sz="4" w:space="0"/>
              <w:bottom w:val="single" w:color="000000" w:sz="4" w:space="0"/>
              <w:right w:val="single" w:color="000000" w:sz="4" w:space="0"/>
            </w:tcBorders>
            <w:shd w:val="clear" w:color="auto" w:fill="8DB3E2"/>
            <w:vAlign w:val="top"/>
          </w:tcPr>
          <w:p w14:paraId="653B482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44" w:right="0"/>
              <w:rPr>
                <w:sz w:val="20"/>
                <w:szCs w:val="20"/>
              </w:rPr>
            </w:pPr>
            <w:r>
              <w:rPr>
                <w:rStyle w:val="8"/>
                <w:rFonts w:hint="eastAsia" w:ascii="宋体" w:hAnsi="宋体" w:eastAsia="宋体" w:cs="宋体"/>
                <w:spacing w:val="0"/>
                <w:sz w:val="20"/>
                <w:szCs w:val="20"/>
              </w:rPr>
              <w:t>教学要求</w:t>
            </w:r>
          </w:p>
        </w:tc>
      </w:tr>
      <w:tr w14:paraId="04EA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8" w:hRule="atLeast"/>
        </w:trPr>
        <w:tc>
          <w:tcPr>
            <w:tcW w:w="456" w:type="dxa"/>
            <w:tcBorders>
              <w:top w:val="nil"/>
              <w:left w:val="single" w:color="000000" w:sz="4" w:space="0"/>
              <w:bottom w:val="single" w:color="000000" w:sz="4" w:space="0"/>
              <w:right w:val="single" w:color="000000" w:sz="4" w:space="0"/>
            </w:tcBorders>
            <w:shd w:val="clear" w:color="auto" w:fill="C7DAF1"/>
            <w:vAlign w:val="top"/>
          </w:tcPr>
          <w:p w14:paraId="06EAB83F">
            <w:pPr>
              <w:keepNext w:val="0"/>
              <w:keepLines w:val="0"/>
              <w:widowControl/>
              <w:suppressLineNumbers w:val="0"/>
              <w:wordWrap w:val="0"/>
              <w:spacing w:before="0" w:beforeAutospacing="0" w:after="0" w:afterAutospacing="0"/>
              <w:ind w:left="0" w:right="0"/>
              <w:jc w:val="left"/>
              <w:rPr>
                <w:sz w:val="20"/>
                <w:szCs w:val="20"/>
              </w:rPr>
            </w:pPr>
          </w:p>
        </w:tc>
        <w:tc>
          <w:tcPr>
            <w:tcW w:w="671" w:type="dxa"/>
            <w:tcBorders>
              <w:top w:val="nil"/>
              <w:left w:val="single" w:color="000000" w:sz="4" w:space="0"/>
              <w:bottom w:val="single" w:color="000000" w:sz="4" w:space="0"/>
              <w:right w:val="single" w:color="000000" w:sz="4" w:space="0"/>
            </w:tcBorders>
            <w:shd w:val="clear" w:color="auto" w:fill="auto"/>
            <w:vAlign w:val="top"/>
          </w:tcPr>
          <w:p w14:paraId="5849A01B">
            <w:pPr>
              <w:keepNext w:val="0"/>
              <w:keepLines w:val="0"/>
              <w:widowControl/>
              <w:suppressLineNumbers w:val="0"/>
              <w:wordWrap w:val="0"/>
              <w:spacing w:before="0" w:beforeAutospacing="0" w:after="0" w:afterAutospacing="0"/>
              <w:ind w:left="0" w:right="0"/>
              <w:jc w:val="left"/>
              <w:rPr>
                <w:sz w:val="20"/>
                <w:szCs w:val="20"/>
              </w:rPr>
            </w:pPr>
          </w:p>
        </w:tc>
        <w:tc>
          <w:tcPr>
            <w:tcW w:w="514" w:type="dxa"/>
            <w:tcBorders>
              <w:top w:val="nil"/>
              <w:left w:val="single" w:color="000000" w:sz="4" w:space="0"/>
              <w:bottom w:val="single" w:color="000000" w:sz="4" w:space="0"/>
              <w:right w:val="single" w:color="000000" w:sz="4" w:space="0"/>
            </w:tcBorders>
            <w:shd w:val="clear" w:color="auto" w:fill="auto"/>
            <w:vAlign w:val="top"/>
          </w:tcPr>
          <w:p w14:paraId="44697D2A">
            <w:pPr>
              <w:keepNext w:val="0"/>
              <w:keepLines w:val="0"/>
              <w:widowControl/>
              <w:suppressLineNumbers w:val="0"/>
              <w:wordWrap w:val="0"/>
              <w:spacing w:before="0" w:beforeAutospacing="0" w:after="0" w:afterAutospacing="0"/>
              <w:ind w:left="0" w:right="0"/>
              <w:jc w:val="left"/>
              <w:rPr>
                <w:sz w:val="20"/>
                <w:szCs w:val="20"/>
              </w:rPr>
            </w:pPr>
          </w:p>
        </w:tc>
        <w:tc>
          <w:tcPr>
            <w:tcW w:w="571" w:type="dxa"/>
            <w:tcBorders>
              <w:top w:val="nil"/>
              <w:left w:val="single" w:color="000000" w:sz="4" w:space="0"/>
              <w:bottom w:val="single" w:color="000000" w:sz="4" w:space="0"/>
              <w:right w:val="single" w:color="000000" w:sz="4" w:space="0"/>
            </w:tcBorders>
            <w:shd w:val="clear" w:color="auto" w:fill="auto"/>
            <w:vAlign w:val="top"/>
          </w:tcPr>
          <w:p w14:paraId="4A2D5A17">
            <w:pPr>
              <w:keepNext w:val="0"/>
              <w:keepLines w:val="0"/>
              <w:widowControl/>
              <w:suppressLineNumbers w:val="0"/>
              <w:wordWrap w:val="0"/>
              <w:spacing w:before="0" w:beforeAutospacing="0" w:after="0" w:afterAutospacing="0"/>
              <w:ind w:left="0" w:right="0"/>
              <w:jc w:val="left"/>
              <w:rPr>
                <w:sz w:val="20"/>
                <w:szCs w:val="20"/>
              </w:rPr>
            </w:pPr>
          </w:p>
        </w:tc>
        <w:tc>
          <w:tcPr>
            <w:tcW w:w="4926" w:type="dxa"/>
            <w:tcBorders>
              <w:top w:val="nil"/>
              <w:left w:val="single" w:color="000000" w:sz="4" w:space="0"/>
              <w:bottom w:val="single" w:color="000000" w:sz="4" w:space="0"/>
              <w:right w:val="single" w:color="000000" w:sz="4" w:space="0"/>
            </w:tcBorders>
            <w:shd w:val="clear" w:color="auto" w:fill="auto"/>
            <w:vAlign w:val="top"/>
          </w:tcPr>
          <w:p w14:paraId="063B53F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08" w:beforeAutospacing="0" w:after="0" w:afterAutospacing="0"/>
              <w:ind w:left="84" w:right="0"/>
              <w:rPr>
                <w:sz w:val="20"/>
                <w:szCs w:val="20"/>
              </w:rPr>
            </w:pPr>
            <w:r>
              <w:rPr>
                <w:rFonts w:hint="default" w:ascii="Times New Roman" w:hAnsi="Times New Roman" w:cs="Times New Roman"/>
                <w:spacing w:val="12"/>
                <w:sz w:val="20"/>
                <w:szCs w:val="20"/>
              </w:rPr>
              <w:t>3.</w:t>
            </w:r>
            <w:r>
              <w:rPr>
                <w:rFonts w:hint="eastAsia" w:ascii="宋体" w:hAnsi="宋体" w:eastAsia="宋体" w:cs="宋体"/>
                <w:spacing w:val="12"/>
                <w:sz w:val="20"/>
                <w:szCs w:val="20"/>
              </w:rPr>
              <w:t>能够正确分析和认识中国特色及国际比较。</w:t>
            </w:r>
          </w:p>
          <w:p w14:paraId="19DE734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92" w:beforeAutospacing="0" w:after="0" w:afterAutospacing="0"/>
              <w:ind w:left="84" w:right="0"/>
              <w:rPr>
                <w:sz w:val="20"/>
                <w:szCs w:val="20"/>
              </w:rPr>
            </w:pPr>
            <w:r>
              <w:rPr>
                <w:rFonts w:hint="default" w:ascii="Times New Roman" w:hAnsi="Times New Roman" w:cs="Times New Roman"/>
                <w:spacing w:val="12"/>
                <w:sz w:val="20"/>
                <w:szCs w:val="20"/>
              </w:rPr>
              <w:t>4.</w:t>
            </w:r>
            <w:r>
              <w:rPr>
                <w:rFonts w:hint="eastAsia" w:ascii="宋体" w:hAnsi="宋体" w:eastAsia="宋体" w:cs="宋体"/>
                <w:spacing w:val="12"/>
                <w:sz w:val="20"/>
                <w:szCs w:val="20"/>
              </w:rPr>
              <w:t>能够增强历史使命感，担负历史和社会责任。</w:t>
            </w:r>
          </w:p>
        </w:tc>
        <w:tc>
          <w:tcPr>
            <w:tcW w:w="3241" w:type="dxa"/>
            <w:tcBorders>
              <w:top w:val="nil"/>
              <w:left w:val="single" w:color="000000" w:sz="4" w:space="0"/>
              <w:bottom w:val="single" w:color="000000" w:sz="4" w:space="0"/>
              <w:right w:val="single" w:color="000000" w:sz="4" w:space="0"/>
            </w:tcBorders>
            <w:shd w:val="clear" w:color="auto" w:fill="auto"/>
            <w:vAlign w:val="top"/>
          </w:tcPr>
          <w:p w14:paraId="262988D9">
            <w:pPr>
              <w:keepNext w:val="0"/>
              <w:keepLines w:val="0"/>
              <w:widowControl/>
              <w:suppressLineNumbers w:val="0"/>
              <w:wordWrap w:val="0"/>
              <w:spacing w:before="0" w:beforeAutospacing="0" w:after="0" w:afterAutospacing="0"/>
              <w:ind w:left="0" w:right="0"/>
              <w:jc w:val="left"/>
              <w:rPr>
                <w:sz w:val="20"/>
                <w:szCs w:val="20"/>
              </w:rPr>
            </w:pPr>
          </w:p>
        </w:tc>
        <w:tc>
          <w:tcPr>
            <w:tcW w:w="3227" w:type="dxa"/>
            <w:tcBorders>
              <w:top w:val="nil"/>
              <w:left w:val="single" w:color="000000" w:sz="4" w:space="0"/>
              <w:bottom w:val="single" w:color="000000" w:sz="4" w:space="0"/>
              <w:right w:val="single" w:color="000000" w:sz="4" w:space="0"/>
            </w:tcBorders>
            <w:shd w:val="clear" w:color="auto" w:fill="auto"/>
            <w:vAlign w:val="top"/>
          </w:tcPr>
          <w:p w14:paraId="40D117DB">
            <w:pPr>
              <w:keepNext w:val="0"/>
              <w:keepLines w:val="0"/>
              <w:widowControl/>
              <w:suppressLineNumbers w:val="0"/>
              <w:wordWrap w:val="0"/>
              <w:spacing w:before="0" w:beforeAutospacing="0" w:after="0" w:afterAutospacing="0"/>
              <w:ind w:left="0" w:right="0"/>
              <w:jc w:val="left"/>
              <w:rPr>
                <w:sz w:val="20"/>
                <w:szCs w:val="20"/>
              </w:rPr>
            </w:pPr>
          </w:p>
        </w:tc>
      </w:tr>
      <w:tr w14:paraId="0EAB7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0" w:hRule="atLeast"/>
        </w:trPr>
        <w:tc>
          <w:tcPr>
            <w:tcW w:w="456" w:type="dxa"/>
            <w:tcBorders>
              <w:top w:val="nil"/>
              <w:left w:val="single" w:color="000000" w:sz="4" w:space="0"/>
              <w:bottom w:val="single" w:color="000000" w:sz="4" w:space="0"/>
              <w:right w:val="single" w:color="000000" w:sz="4" w:space="0"/>
            </w:tcBorders>
            <w:shd w:val="clear" w:color="auto" w:fill="C7DAF1"/>
            <w:vAlign w:val="top"/>
          </w:tcPr>
          <w:p w14:paraId="6931A23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05DA2B0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4FB0A1A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58272E3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17EF96B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6D6EFD7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21C34E3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1B6812D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348A4C2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528AB05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330955A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03B3684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2CE7F82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56" w:right="0"/>
              <w:rPr>
                <w:sz w:val="20"/>
                <w:szCs w:val="20"/>
              </w:rPr>
            </w:pPr>
            <w:r>
              <w:rPr>
                <w:rFonts w:hint="eastAsia" w:ascii="宋体" w:hAnsi="宋体" w:eastAsia="宋体" w:cs="宋体"/>
                <w:sz w:val="20"/>
                <w:szCs w:val="20"/>
              </w:rPr>
              <w:t>4</w:t>
            </w:r>
          </w:p>
        </w:tc>
        <w:tc>
          <w:tcPr>
            <w:tcW w:w="671" w:type="dxa"/>
            <w:tcBorders>
              <w:top w:val="nil"/>
              <w:left w:val="single" w:color="000000" w:sz="4" w:space="0"/>
              <w:bottom w:val="single" w:color="000000" w:sz="4" w:space="0"/>
              <w:right w:val="single" w:color="000000" w:sz="4" w:space="0"/>
            </w:tcBorders>
            <w:shd w:val="clear" w:color="auto" w:fill="auto"/>
            <w:vAlign w:val="top"/>
          </w:tcPr>
          <w:p w14:paraId="14D243E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2667308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518A4E4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45E539D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420CC88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32C2794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152FC48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3A71697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0F260A3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4573048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75A6BC5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42" w:lineRule="atLeast"/>
              <w:ind w:left="84" w:right="84" w:firstLine="0"/>
              <w:jc w:val="both"/>
              <w:rPr>
                <w:sz w:val="20"/>
                <w:szCs w:val="20"/>
              </w:rPr>
            </w:pPr>
            <w:r>
              <w:rPr>
                <w:rFonts w:hint="eastAsia" w:ascii="宋体" w:hAnsi="宋体" w:eastAsia="宋体" w:cs="宋体"/>
                <w:spacing w:val="0"/>
                <w:sz w:val="20"/>
                <w:szCs w:val="20"/>
              </w:rPr>
              <w:t>思想道德与法治</w:t>
            </w:r>
          </w:p>
        </w:tc>
        <w:tc>
          <w:tcPr>
            <w:tcW w:w="514" w:type="dxa"/>
            <w:tcBorders>
              <w:top w:val="nil"/>
              <w:left w:val="single" w:color="000000" w:sz="4" w:space="0"/>
              <w:bottom w:val="single" w:color="000000" w:sz="4" w:space="0"/>
              <w:right w:val="single" w:color="000000" w:sz="4" w:space="0"/>
            </w:tcBorders>
            <w:shd w:val="clear" w:color="auto" w:fill="auto"/>
            <w:vAlign w:val="top"/>
          </w:tcPr>
          <w:p w14:paraId="0A76369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69A58DB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7EA625E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0C20720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64762C1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14F8B81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0AC615E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6B954F4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7722C44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51779DB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28E460D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3DCEABB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7B96AC9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80" w:right="0"/>
              <w:rPr>
                <w:sz w:val="20"/>
                <w:szCs w:val="20"/>
              </w:rPr>
            </w:pPr>
            <w:r>
              <w:rPr>
                <w:rFonts w:hint="eastAsia" w:ascii="宋体" w:hAnsi="宋体" w:eastAsia="宋体" w:cs="宋体"/>
                <w:sz w:val="20"/>
                <w:szCs w:val="20"/>
              </w:rPr>
              <w:t>3</w:t>
            </w:r>
          </w:p>
        </w:tc>
        <w:tc>
          <w:tcPr>
            <w:tcW w:w="571" w:type="dxa"/>
            <w:tcBorders>
              <w:top w:val="nil"/>
              <w:left w:val="single" w:color="000000" w:sz="4" w:space="0"/>
              <w:bottom w:val="single" w:color="000000" w:sz="4" w:space="0"/>
              <w:right w:val="single" w:color="000000" w:sz="4" w:space="0"/>
            </w:tcBorders>
            <w:shd w:val="clear" w:color="auto" w:fill="auto"/>
            <w:vAlign w:val="top"/>
          </w:tcPr>
          <w:p w14:paraId="3AB9AF9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6094754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29C5CFF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6900364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53ACA9F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607FA33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6091C0D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0F1BDEF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4839EAC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056EED6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7A59421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7087A55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rFonts w:hint="eastAsia" w:eastAsia="宋体"/>
                <w:sz w:val="20"/>
                <w:szCs w:val="20"/>
                <w:lang w:eastAsia="zh-CN"/>
              </w:rPr>
            </w:pPr>
          </w:p>
          <w:p w14:paraId="1C7E1D5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56" w:right="0"/>
              <w:rPr>
                <w:sz w:val="20"/>
                <w:szCs w:val="20"/>
              </w:rPr>
            </w:pPr>
            <w:r>
              <w:rPr>
                <w:rFonts w:hint="eastAsia" w:ascii="宋体" w:hAnsi="宋体" w:eastAsia="宋体" w:cs="宋体"/>
                <w:spacing w:val="0"/>
                <w:sz w:val="20"/>
                <w:szCs w:val="20"/>
              </w:rPr>
              <w:t>48</w:t>
            </w:r>
          </w:p>
        </w:tc>
        <w:tc>
          <w:tcPr>
            <w:tcW w:w="4926" w:type="dxa"/>
            <w:tcBorders>
              <w:top w:val="nil"/>
              <w:left w:val="single" w:color="000000" w:sz="4" w:space="0"/>
              <w:bottom w:val="single" w:color="000000" w:sz="4" w:space="0"/>
              <w:right w:val="single" w:color="000000" w:sz="4" w:space="0"/>
            </w:tcBorders>
            <w:shd w:val="clear" w:color="auto" w:fill="auto"/>
            <w:vAlign w:val="top"/>
          </w:tcPr>
          <w:p w14:paraId="76F5645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jc w:val="left"/>
              <w:rPr>
                <w:sz w:val="20"/>
                <w:szCs w:val="20"/>
              </w:rPr>
            </w:pPr>
            <w:r>
              <w:rPr>
                <w:rStyle w:val="8"/>
                <w:rFonts w:hint="eastAsia" w:ascii="宋体" w:hAnsi="宋体" w:eastAsia="宋体" w:cs="宋体"/>
                <w:spacing w:val="0"/>
                <w:sz w:val="20"/>
                <w:szCs w:val="20"/>
              </w:rPr>
              <w:t>（一）素质目标</w:t>
            </w:r>
          </w:p>
          <w:p w14:paraId="472AB4E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08" w:beforeAutospacing="0" w:after="0" w:afterAutospacing="0"/>
              <w:ind w:left="96" w:right="0"/>
              <w:jc w:val="left"/>
              <w:rPr>
                <w:rFonts w:hint="eastAsia" w:eastAsia="宋体"/>
                <w:sz w:val="20"/>
                <w:szCs w:val="20"/>
                <w:lang w:eastAsia="zh-CN"/>
              </w:rPr>
            </w:pPr>
            <w:r>
              <w:rPr>
                <w:rFonts w:hint="eastAsia" w:ascii="宋体" w:hAnsi="宋体" w:eastAsia="宋体" w:cs="宋体"/>
                <w:spacing w:val="12"/>
                <w:sz w:val="20"/>
                <w:szCs w:val="20"/>
              </w:rPr>
              <w:t>1．树立在大健康产业发展中实现人生价值的正确人生观，关注健康中国建设，积极奉献卫生健康事业</w:t>
            </w:r>
            <w:r>
              <w:rPr>
                <w:rFonts w:hint="eastAsia" w:ascii="宋体" w:hAnsi="宋体" w:eastAsia="宋体" w:cs="宋体"/>
                <w:spacing w:val="12"/>
                <w:sz w:val="20"/>
                <w:szCs w:val="20"/>
                <w:lang w:eastAsia="zh-CN"/>
              </w:rPr>
              <w:t>。</w:t>
            </w:r>
          </w:p>
          <w:p w14:paraId="691EE018">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120" w:beforeAutospacing="0" w:after="0" w:afterAutospacing="0"/>
              <w:ind w:left="0" w:right="12"/>
              <w:jc w:val="left"/>
              <w:rPr>
                <w:sz w:val="20"/>
                <w:szCs w:val="20"/>
              </w:rPr>
            </w:pPr>
            <w:r>
              <w:rPr>
                <w:rFonts w:hint="eastAsia" w:ascii="宋体" w:hAnsi="宋体" w:eastAsia="宋体" w:cs="宋体"/>
                <w:spacing w:val="0"/>
                <w:sz w:val="20"/>
                <w:szCs w:val="20"/>
              </w:rPr>
              <w:t>2．增强对中国特色社会主义的信念，热爱卫生健康事业，服务人民健康。</w:t>
            </w:r>
          </w:p>
          <w:p w14:paraId="06D7FEA2">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120" w:beforeAutospacing="0" w:after="0" w:afterAutospacing="0"/>
              <w:ind w:left="0" w:right="12"/>
              <w:jc w:val="left"/>
              <w:rPr>
                <w:sz w:val="20"/>
                <w:szCs w:val="20"/>
              </w:rPr>
            </w:pPr>
            <w:r>
              <w:rPr>
                <w:rFonts w:hint="eastAsia" w:ascii="宋体" w:hAnsi="宋体" w:eastAsia="宋体" w:cs="宋体"/>
                <w:spacing w:val="0"/>
                <w:sz w:val="20"/>
                <w:szCs w:val="20"/>
              </w:rPr>
              <w:t>3．弘扬爱国主义精神，坚持爱国爱党爱社会主义相统一，</w:t>
            </w:r>
            <w:r>
              <w:rPr>
                <w:rFonts w:hint="eastAsia" w:ascii="宋体" w:hAnsi="宋体" w:eastAsia="宋体" w:cs="宋体"/>
                <w:spacing w:val="12"/>
                <w:sz w:val="20"/>
                <w:szCs w:val="20"/>
              </w:rPr>
              <w:t>弘扬改革创新精神，增强改革创新的能力本领。</w:t>
            </w:r>
          </w:p>
          <w:p w14:paraId="3260266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84" w:right="0"/>
              <w:jc w:val="left"/>
              <w:rPr>
                <w:sz w:val="20"/>
                <w:szCs w:val="20"/>
              </w:rPr>
            </w:pPr>
            <w:r>
              <w:rPr>
                <w:rFonts w:hint="eastAsia" w:ascii="宋体" w:hAnsi="宋体" w:eastAsia="宋体" w:cs="宋体"/>
                <w:spacing w:val="12"/>
                <w:sz w:val="20"/>
                <w:szCs w:val="20"/>
              </w:rPr>
              <w:t>4．坚定社会主义核心价值观自信，培育和践行社会主义</w:t>
            </w:r>
            <w:r>
              <w:rPr>
                <w:rFonts w:hint="eastAsia" w:ascii="宋体" w:hAnsi="宋体" w:eastAsia="宋体" w:cs="宋体"/>
                <w:spacing w:val="0"/>
                <w:sz w:val="20"/>
                <w:szCs w:val="20"/>
              </w:rPr>
              <w:t>核心价值观。</w:t>
            </w:r>
          </w:p>
          <w:p w14:paraId="218841E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jc w:val="left"/>
              <w:rPr>
                <w:sz w:val="20"/>
                <w:szCs w:val="20"/>
              </w:rPr>
            </w:pPr>
            <w:r>
              <w:rPr>
                <w:rFonts w:hint="eastAsia" w:ascii="宋体" w:hAnsi="宋体" w:eastAsia="宋体" w:cs="宋体"/>
                <w:spacing w:val="12"/>
                <w:sz w:val="20"/>
                <w:szCs w:val="20"/>
              </w:rPr>
              <w:t>5．涵养职业道德，弘扬职业精神，传承中华民族传统美</w:t>
            </w:r>
            <w:r>
              <w:rPr>
                <w:rFonts w:hint="eastAsia" w:ascii="宋体" w:hAnsi="宋体" w:eastAsia="宋体" w:cs="宋体"/>
                <w:sz w:val="20"/>
                <w:szCs w:val="20"/>
              </w:rPr>
              <w:t>德。</w:t>
            </w:r>
          </w:p>
          <w:p w14:paraId="234B462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84" w:right="0"/>
              <w:jc w:val="left"/>
              <w:rPr>
                <w:sz w:val="20"/>
                <w:szCs w:val="20"/>
              </w:rPr>
            </w:pPr>
            <w:r>
              <w:rPr>
                <w:rFonts w:hint="eastAsia" w:ascii="宋体" w:hAnsi="宋体" w:eastAsia="宋体" w:cs="宋体"/>
                <w:spacing w:val="12"/>
                <w:sz w:val="20"/>
                <w:szCs w:val="20"/>
              </w:rPr>
              <w:t>6．具备法治思维，崇尚宪法，尊法学法用法守法，充分</w:t>
            </w:r>
            <w:r>
              <w:rPr>
                <w:rFonts w:hint="eastAsia" w:ascii="宋体" w:hAnsi="宋体" w:eastAsia="宋体" w:cs="宋体"/>
                <w:spacing w:val="0"/>
                <w:sz w:val="20"/>
                <w:szCs w:val="20"/>
              </w:rPr>
              <w:t>保障公民法律权益。</w:t>
            </w:r>
          </w:p>
          <w:p w14:paraId="5FEA507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jc w:val="left"/>
              <w:rPr>
                <w:sz w:val="20"/>
                <w:szCs w:val="20"/>
              </w:rPr>
            </w:pPr>
            <w:r>
              <w:rPr>
                <w:rFonts w:hint="eastAsia" w:ascii="宋体" w:hAnsi="宋体" w:eastAsia="宋体" w:cs="宋体"/>
                <w:spacing w:val="12"/>
                <w:sz w:val="20"/>
                <w:szCs w:val="20"/>
              </w:rPr>
              <w:t>7．具有健康的体魄和良好的精神状态，能胜任工作面临</w:t>
            </w:r>
            <w:r>
              <w:rPr>
                <w:rFonts w:hint="eastAsia" w:ascii="宋体" w:hAnsi="宋体" w:eastAsia="宋体" w:cs="宋体"/>
                <w:spacing w:val="0"/>
                <w:sz w:val="20"/>
                <w:szCs w:val="20"/>
              </w:rPr>
              <w:t>的一切困难和挑战。</w:t>
            </w:r>
          </w:p>
          <w:p w14:paraId="27BDE33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ind w:left="96" w:right="0"/>
              <w:rPr>
                <w:sz w:val="20"/>
                <w:szCs w:val="20"/>
              </w:rPr>
            </w:pPr>
            <w:r>
              <w:rPr>
                <w:rStyle w:val="8"/>
                <w:rFonts w:hint="eastAsia" w:ascii="宋体" w:hAnsi="宋体" w:eastAsia="宋体" w:cs="宋体"/>
                <w:spacing w:val="0"/>
                <w:sz w:val="20"/>
                <w:szCs w:val="20"/>
              </w:rPr>
              <w:t>（二）知识目标</w:t>
            </w:r>
          </w:p>
          <w:p w14:paraId="7C6A3A0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08" w:beforeAutospacing="0" w:after="0" w:afterAutospacing="0"/>
              <w:ind w:left="96" w:right="0"/>
              <w:rPr>
                <w:sz w:val="20"/>
                <w:szCs w:val="20"/>
              </w:rPr>
            </w:pPr>
            <w:r>
              <w:rPr>
                <w:rFonts w:hint="eastAsia" w:ascii="宋体" w:hAnsi="宋体" w:eastAsia="宋体" w:cs="宋体"/>
                <w:spacing w:val="12"/>
                <w:sz w:val="20"/>
                <w:szCs w:val="20"/>
              </w:rPr>
              <w:t>1．掌握人的本质以及人生观的主要内容，中国精神的丰富</w:t>
            </w:r>
          </w:p>
        </w:tc>
        <w:tc>
          <w:tcPr>
            <w:tcW w:w="3241" w:type="dxa"/>
            <w:tcBorders>
              <w:top w:val="nil"/>
              <w:left w:val="single" w:color="000000" w:sz="4" w:space="0"/>
              <w:bottom w:val="single" w:color="000000" w:sz="4" w:space="0"/>
              <w:right w:val="single" w:color="000000" w:sz="4" w:space="0"/>
            </w:tcBorders>
            <w:shd w:val="clear" w:color="auto" w:fill="auto"/>
            <w:vAlign w:val="top"/>
          </w:tcPr>
          <w:p w14:paraId="7F45CD2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7648A77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30C02EE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7F7D485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07FEF7B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5" w:lineRule="atLeast"/>
              <w:ind w:left="0" w:right="0"/>
              <w:rPr>
                <w:rFonts w:hint="eastAsia" w:eastAsia="宋体"/>
                <w:sz w:val="20"/>
                <w:szCs w:val="20"/>
                <w:lang w:eastAsia="zh-CN"/>
              </w:rPr>
            </w:pPr>
          </w:p>
          <w:p w14:paraId="6EED856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0"/>
                <w:sz w:val="20"/>
                <w:szCs w:val="20"/>
              </w:rPr>
              <w:t>专题1时代之音</w:t>
            </w:r>
          </w:p>
          <w:p w14:paraId="65F969E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专题2人生之问</w:t>
            </w:r>
          </w:p>
          <w:p w14:paraId="5ACAD43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专题3</w:t>
            </w:r>
            <w:r>
              <w:rPr>
                <w:rFonts w:hint="eastAsia" w:ascii="宋体" w:hAnsi="宋体" w:eastAsia="宋体" w:cs="宋体"/>
                <w:spacing w:val="0"/>
                <w:sz w:val="20"/>
                <w:szCs w:val="20"/>
                <w:lang w:val="en-US" w:eastAsia="zh-CN"/>
              </w:rPr>
              <w:t>补足</w:t>
            </w:r>
            <w:r>
              <w:rPr>
                <w:rFonts w:hint="eastAsia" w:ascii="宋体" w:hAnsi="宋体" w:eastAsia="宋体" w:cs="宋体"/>
                <w:spacing w:val="0"/>
                <w:sz w:val="20"/>
                <w:szCs w:val="20"/>
              </w:rPr>
              <w:t>精神之钙</w:t>
            </w:r>
          </w:p>
          <w:p w14:paraId="45C6A55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专题4强国之魂</w:t>
            </w:r>
          </w:p>
          <w:p w14:paraId="21CC408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专题5价值之核</w:t>
            </w:r>
          </w:p>
          <w:p w14:paraId="3476B14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专题6道德之本</w:t>
            </w:r>
          </w:p>
          <w:p w14:paraId="510CADB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专题7明德之径</w:t>
            </w:r>
          </w:p>
          <w:p w14:paraId="457E515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专题8安邦之本</w:t>
            </w:r>
          </w:p>
          <w:p w14:paraId="3696EF1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专题9万法之母</w:t>
            </w:r>
          </w:p>
          <w:p w14:paraId="6446215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专题10守法之道</w:t>
            </w:r>
          </w:p>
        </w:tc>
        <w:tc>
          <w:tcPr>
            <w:tcW w:w="3227" w:type="dxa"/>
            <w:tcBorders>
              <w:top w:val="nil"/>
              <w:left w:val="single" w:color="000000" w:sz="4" w:space="0"/>
              <w:bottom w:val="single" w:color="000000" w:sz="4" w:space="0"/>
              <w:right w:val="single" w:color="000000" w:sz="4" w:space="0"/>
            </w:tcBorders>
            <w:shd w:val="clear" w:color="auto" w:fill="auto"/>
            <w:vAlign w:val="top"/>
          </w:tcPr>
          <w:p w14:paraId="69A0E47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5" w:lineRule="atLeast"/>
              <w:ind w:left="0" w:right="0"/>
              <w:rPr>
                <w:rFonts w:hint="eastAsia" w:eastAsia="宋体"/>
                <w:sz w:val="20"/>
                <w:szCs w:val="20"/>
                <w:lang w:eastAsia="zh-CN"/>
              </w:rPr>
            </w:pPr>
          </w:p>
          <w:p w14:paraId="5BD1FAF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5" w:lineRule="atLeast"/>
              <w:ind w:left="0" w:right="0"/>
              <w:rPr>
                <w:rFonts w:hint="eastAsia" w:eastAsia="宋体"/>
                <w:sz w:val="20"/>
                <w:szCs w:val="20"/>
                <w:lang w:eastAsia="zh-CN"/>
              </w:rPr>
            </w:pPr>
          </w:p>
          <w:p w14:paraId="084F2B8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0"/>
                <w:sz w:val="20"/>
                <w:szCs w:val="20"/>
              </w:rPr>
              <w:t>教学场地：</w:t>
            </w:r>
          </w:p>
          <w:p w14:paraId="131CC12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84" w:right="0"/>
              <w:rPr>
                <w:sz w:val="20"/>
                <w:szCs w:val="20"/>
              </w:rPr>
            </w:pPr>
            <w:r>
              <w:rPr>
                <w:rFonts w:hint="eastAsia" w:ascii="宋体" w:hAnsi="宋体" w:eastAsia="宋体" w:cs="宋体"/>
                <w:spacing w:val="12"/>
                <w:sz w:val="20"/>
                <w:szCs w:val="20"/>
              </w:rPr>
              <w:t>“一馆一间，一室一基地。”</w:t>
            </w:r>
          </w:p>
          <w:p w14:paraId="30D7D42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9" w:lineRule="atLeast"/>
              <w:ind w:left="0" w:right="0"/>
              <w:rPr>
                <w:rFonts w:hint="eastAsia" w:eastAsia="宋体"/>
                <w:sz w:val="20"/>
                <w:szCs w:val="20"/>
                <w:lang w:eastAsia="zh-CN"/>
              </w:rPr>
            </w:pPr>
          </w:p>
          <w:p w14:paraId="64BB43D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0"/>
                <w:sz w:val="20"/>
                <w:szCs w:val="20"/>
              </w:rPr>
              <w:t>教学模式：</w:t>
            </w:r>
          </w:p>
          <w:p w14:paraId="72663A5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双线驱动、五线递进的思想政治教育</w:t>
            </w:r>
          </w:p>
          <w:p w14:paraId="65167A5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12"/>
                <w:sz w:val="20"/>
                <w:szCs w:val="20"/>
              </w:rPr>
              <w:t>与专业教育融合式教学模式</w:t>
            </w:r>
          </w:p>
          <w:p w14:paraId="66F0EA4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71" w:lineRule="atLeast"/>
              <w:ind w:left="0" w:right="0"/>
              <w:rPr>
                <w:rFonts w:hint="eastAsia" w:eastAsia="宋体"/>
                <w:sz w:val="20"/>
                <w:szCs w:val="20"/>
                <w:lang w:eastAsia="zh-CN"/>
              </w:rPr>
            </w:pPr>
          </w:p>
          <w:p w14:paraId="2E5215D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0"/>
                <w:sz w:val="20"/>
                <w:szCs w:val="20"/>
              </w:rPr>
              <w:t>教学方法：</w:t>
            </w:r>
          </w:p>
          <w:p w14:paraId="1B63E33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0"/>
                <w:sz w:val="20"/>
                <w:szCs w:val="20"/>
              </w:rPr>
              <w:t>任务驱动教学法、案例教学法、情境</w:t>
            </w:r>
          </w:p>
          <w:p w14:paraId="371DCE8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288" w:lineRule="atLeast"/>
              <w:ind w:left="96" w:right="84" w:firstLine="0"/>
              <w:rPr>
                <w:sz w:val="20"/>
                <w:szCs w:val="20"/>
              </w:rPr>
            </w:pPr>
            <w:r>
              <w:rPr>
                <w:rFonts w:hint="eastAsia" w:ascii="宋体" w:hAnsi="宋体" w:eastAsia="宋体" w:cs="宋体"/>
                <w:spacing w:val="0"/>
                <w:sz w:val="20"/>
                <w:szCs w:val="20"/>
              </w:rPr>
              <w:t>教学法、问题链教学法、议题式教学</w:t>
            </w:r>
            <w:r>
              <w:rPr>
                <w:rFonts w:hint="eastAsia" w:ascii="宋体" w:hAnsi="宋体" w:eastAsia="宋体" w:cs="宋体"/>
                <w:sz w:val="20"/>
                <w:szCs w:val="20"/>
              </w:rPr>
              <w:t>法</w:t>
            </w:r>
          </w:p>
          <w:p w14:paraId="26BE3F5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rPr>
                <w:sz w:val="20"/>
                <w:szCs w:val="20"/>
              </w:rPr>
            </w:pPr>
            <w:r>
              <w:rPr>
                <w:rFonts w:hint="eastAsia" w:ascii="宋体" w:hAnsi="宋体" w:eastAsia="宋体" w:cs="宋体"/>
                <w:spacing w:val="0"/>
                <w:sz w:val="20"/>
                <w:szCs w:val="20"/>
              </w:rPr>
              <w:t>教学评价：混合式教学考核体系</w:t>
            </w:r>
            <w:r>
              <w:rPr>
                <w:rFonts w:hint="eastAsia" w:ascii="宋体" w:hAnsi="宋体" w:eastAsia="宋体" w:cs="宋体"/>
                <w:spacing w:val="0"/>
                <w:sz w:val="20"/>
                <w:szCs w:val="20"/>
                <w:lang w:eastAsia="zh-CN"/>
              </w:rPr>
              <w:t>，质</w:t>
            </w:r>
            <w:r>
              <w:rPr>
                <w:rFonts w:hint="eastAsia" w:ascii="宋体" w:hAnsi="宋体" w:eastAsia="宋体" w:cs="宋体"/>
                <w:spacing w:val="0"/>
                <w:sz w:val="20"/>
                <w:szCs w:val="20"/>
              </w:rPr>
              <w:t>量</w:t>
            </w:r>
            <w:r>
              <w:rPr>
                <w:rFonts w:hint="eastAsia" w:ascii="宋体" w:hAnsi="宋体" w:eastAsia="宋体" w:cs="宋体"/>
                <w:spacing w:val="12"/>
                <w:sz w:val="20"/>
                <w:szCs w:val="20"/>
              </w:rPr>
              <w:t>性评价与质性评价相结合。</w:t>
            </w:r>
          </w:p>
        </w:tc>
      </w:tr>
    </w:tbl>
    <w:p w14:paraId="77FF9AA9">
      <w:pPr>
        <w:spacing w:before="20"/>
      </w:pPr>
    </w:p>
    <w:p w14:paraId="5D3807C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3FA5295F">
      <w:pPr>
        <w:pStyle w:val="2"/>
      </w:pPr>
    </w:p>
    <w:p w14:paraId="1236F981">
      <w:pPr>
        <w:sectPr>
          <w:footerReference r:id="rId10" w:type="default"/>
          <w:pgSz w:w="16839" w:h="11906"/>
          <w:pgMar w:top="1012" w:right="1265" w:bottom="1358" w:left="1265" w:header="0" w:footer="1195" w:gutter="0"/>
          <w:pgNumType w:fmt="decimal"/>
          <w:cols w:space="720" w:num="1"/>
        </w:sectPr>
      </w:pPr>
    </w:p>
    <w:p w14:paraId="28966F08">
      <w:pPr>
        <w:spacing w:before="20"/>
      </w:pPr>
    </w:p>
    <w:p w14:paraId="291FCFAE">
      <w:pPr>
        <w:spacing w:before="20"/>
      </w:pPr>
    </w:p>
    <w:tbl>
      <w:tblPr>
        <w:tblStyle w:val="6"/>
        <w:tblpPr w:leftFromText="180" w:rightFromText="180" w:vertAnchor="text" w:horzAnchor="page" w:tblpX="1269" w:tblpY="199"/>
        <w:tblOverlap w:val="never"/>
        <w:tblW w:w="13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10"/>
        <w:gridCol w:w="817"/>
        <w:gridCol w:w="611"/>
        <w:gridCol w:w="611"/>
        <w:gridCol w:w="5279"/>
        <w:gridCol w:w="3369"/>
        <w:gridCol w:w="2309"/>
      </w:tblGrid>
      <w:tr w14:paraId="2878E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6" w:hRule="atLeast"/>
        </w:trPr>
        <w:tc>
          <w:tcPr>
            <w:tcW w:w="610" w:type="dxa"/>
            <w:tcBorders>
              <w:top w:val="single" w:color="000000" w:sz="4" w:space="0"/>
              <w:left w:val="single" w:color="000000" w:sz="4" w:space="0"/>
              <w:bottom w:val="single" w:color="000000" w:sz="4" w:space="0"/>
              <w:right w:val="single" w:color="000000" w:sz="4" w:space="0"/>
            </w:tcBorders>
            <w:shd w:val="clear" w:color="auto" w:fill="8DB3E2"/>
            <w:vAlign w:val="top"/>
          </w:tcPr>
          <w:p w14:paraId="5373D0C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32" w:beforeAutospacing="0" w:after="0" w:afterAutospacing="0"/>
              <w:ind w:left="48" w:right="0"/>
              <w:rPr>
                <w:sz w:val="20"/>
                <w:szCs w:val="20"/>
              </w:rPr>
            </w:pPr>
            <w:r>
              <w:rPr>
                <w:rStyle w:val="8"/>
                <w:rFonts w:hint="eastAsia" w:ascii="宋体" w:hAnsi="宋体" w:eastAsia="宋体" w:cs="宋体"/>
                <w:spacing w:val="0"/>
                <w:sz w:val="20"/>
                <w:szCs w:val="20"/>
              </w:rPr>
              <w:t>序号</w:t>
            </w:r>
          </w:p>
        </w:tc>
        <w:tc>
          <w:tcPr>
            <w:tcW w:w="817" w:type="dxa"/>
            <w:tcBorders>
              <w:top w:val="single" w:color="000000" w:sz="4" w:space="0"/>
              <w:left w:val="single" w:color="000000" w:sz="4" w:space="0"/>
              <w:bottom w:val="single" w:color="000000" w:sz="4" w:space="0"/>
              <w:right w:val="single" w:color="000000" w:sz="4" w:space="0"/>
            </w:tcBorders>
            <w:shd w:val="clear" w:color="auto" w:fill="8DB3E2"/>
            <w:vAlign w:val="top"/>
          </w:tcPr>
          <w:p w14:paraId="41AB394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1" w:lineRule="atLeast"/>
              <w:ind w:left="132" w:right="120"/>
              <w:rPr>
                <w:sz w:val="20"/>
                <w:szCs w:val="20"/>
              </w:rPr>
            </w:pPr>
            <w:r>
              <w:rPr>
                <w:rStyle w:val="8"/>
                <w:rFonts w:hint="eastAsia" w:ascii="宋体" w:hAnsi="宋体" w:eastAsia="宋体" w:cs="宋体"/>
                <w:spacing w:val="0"/>
                <w:sz w:val="20"/>
                <w:szCs w:val="20"/>
              </w:rPr>
              <w:t>课程名称</w:t>
            </w:r>
          </w:p>
        </w:tc>
        <w:tc>
          <w:tcPr>
            <w:tcW w:w="611" w:type="dxa"/>
            <w:tcBorders>
              <w:top w:val="single" w:color="000000" w:sz="4" w:space="0"/>
              <w:left w:val="single" w:color="000000" w:sz="4" w:space="0"/>
              <w:bottom w:val="single" w:color="000000" w:sz="4" w:space="0"/>
              <w:right w:val="single" w:color="000000" w:sz="4" w:space="0"/>
            </w:tcBorders>
            <w:shd w:val="clear" w:color="auto" w:fill="8DB3E2"/>
            <w:vAlign w:val="top"/>
          </w:tcPr>
          <w:p w14:paraId="5955709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44" w:beforeAutospacing="0" w:after="0" w:afterAutospacing="0"/>
              <w:ind w:left="48" w:right="0"/>
              <w:rPr>
                <w:sz w:val="20"/>
                <w:szCs w:val="20"/>
              </w:rPr>
            </w:pPr>
            <w:r>
              <w:rPr>
                <w:rStyle w:val="8"/>
                <w:rFonts w:hint="eastAsia" w:ascii="宋体" w:hAnsi="宋体" w:eastAsia="宋体" w:cs="宋体"/>
                <w:spacing w:val="0"/>
                <w:sz w:val="20"/>
                <w:szCs w:val="20"/>
              </w:rPr>
              <w:t>学分</w:t>
            </w:r>
          </w:p>
        </w:tc>
        <w:tc>
          <w:tcPr>
            <w:tcW w:w="611" w:type="dxa"/>
            <w:tcBorders>
              <w:top w:val="single" w:color="000000" w:sz="4" w:space="0"/>
              <w:left w:val="single" w:color="000000" w:sz="4" w:space="0"/>
              <w:bottom w:val="single" w:color="000000" w:sz="4" w:space="0"/>
              <w:right w:val="single" w:color="000000" w:sz="4" w:space="0"/>
            </w:tcBorders>
            <w:shd w:val="clear" w:color="auto" w:fill="8DB3E2"/>
            <w:vAlign w:val="top"/>
          </w:tcPr>
          <w:p w14:paraId="65A8FD8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6" w:beforeAutospacing="0" w:after="0" w:afterAutospacing="0"/>
              <w:ind w:left="48" w:right="0"/>
              <w:rPr>
                <w:sz w:val="20"/>
                <w:szCs w:val="20"/>
              </w:rPr>
            </w:pPr>
            <w:r>
              <w:rPr>
                <w:rStyle w:val="8"/>
                <w:rFonts w:hint="eastAsia" w:ascii="宋体" w:hAnsi="宋体" w:eastAsia="宋体" w:cs="宋体"/>
                <w:spacing w:val="0"/>
                <w:sz w:val="20"/>
                <w:szCs w:val="20"/>
              </w:rPr>
              <w:t>学时</w:t>
            </w:r>
          </w:p>
        </w:tc>
        <w:tc>
          <w:tcPr>
            <w:tcW w:w="5279" w:type="dxa"/>
            <w:tcBorders>
              <w:top w:val="single" w:color="000000" w:sz="4" w:space="0"/>
              <w:left w:val="single" w:color="000000" w:sz="4" w:space="0"/>
              <w:bottom w:val="single" w:color="000000" w:sz="4" w:space="0"/>
              <w:right w:val="single" w:color="000000" w:sz="4" w:space="0"/>
            </w:tcBorders>
            <w:shd w:val="clear" w:color="auto" w:fill="8DB3E2"/>
            <w:vAlign w:val="top"/>
          </w:tcPr>
          <w:p w14:paraId="7287C5E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752" w:right="0"/>
              <w:rPr>
                <w:sz w:val="20"/>
                <w:szCs w:val="20"/>
              </w:rPr>
            </w:pPr>
            <w:r>
              <w:rPr>
                <w:rStyle w:val="8"/>
                <w:rFonts w:hint="eastAsia" w:ascii="宋体" w:hAnsi="宋体" w:eastAsia="宋体" w:cs="宋体"/>
                <w:spacing w:val="0"/>
                <w:sz w:val="20"/>
                <w:szCs w:val="20"/>
              </w:rPr>
              <w:t>课程目标</w:t>
            </w:r>
          </w:p>
        </w:tc>
        <w:tc>
          <w:tcPr>
            <w:tcW w:w="3369" w:type="dxa"/>
            <w:tcBorders>
              <w:top w:val="single" w:color="000000" w:sz="4" w:space="0"/>
              <w:left w:val="single" w:color="000000" w:sz="4" w:space="0"/>
              <w:bottom w:val="single" w:color="000000" w:sz="4" w:space="0"/>
              <w:right w:val="single" w:color="000000" w:sz="4" w:space="0"/>
            </w:tcBorders>
            <w:shd w:val="clear" w:color="auto" w:fill="8DB3E2"/>
            <w:vAlign w:val="top"/>
          </w:tcPr>
          <w:p w14:paraId="6A3C58E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44" w:right="0"/>
              <w:rPr>
                <w:sz w:val="20"/>
                <w:szCs w:val="20"/>
              </w:rPr>
            </w:pPr>
            <w:r>
              <w:rPr>
                <w:rStyle w:val="8"/>
                <w:rFonts w:hint="eastAsia" w:ascii="宋体" w:hAnsi="宋体" w:eastAsia="宋体" w:cs="宋体"/>
                <w:spacing w:val="0"/>
                <w:sz w:val="20"/>
                <w:szCs w:val="20"/>
              </w:rPr>
              <w:t>主要内容</w:t>
            </w:r>
          </w:p>
        </w:tc>
        <w:tc>
          <w:tcPr>
            <w:tcW w:w="2309" w:type="dxa"/>
            <w:tcBorders>
              <w:top w:val="single" w:color="000000" w:sz="4" w:space="0"/>
              <w:left w:val="single" w:color="000000" w:sz="4" w:space="0"/>
              <w:bottom w:val="single" w:color="000000" w:sz="4" w:space="0"/>
              <w:right w:val="single" w:color="000000" w:sz="4" w:space="0"/>
            </w:tcBorders>
            <w:shd w:val="clear" w:color="auto" w:fill="8DB3E2"/>
            <w:vAlign w:val="top"/>
          </w:tcPr>
          <w:p w14:paraId="511FE06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044" w:right="0"/>
              <w:rPr>
                <w:sz w:val="20"/>
                <w:szCs w:val="20"/>
              </w:rPr>
            </w:pPr>
            <w:r>
              <w:rPr>
                <w:rStyle w:val="8"/>
                <w:rFonts w:hint="eastAsia" w:ascii="宋体" w:hAnsi="宋体" w:eastAsia="宋体" w:cs="宋体"/>
                <w:spacing w:val="0"/>
                <w:sz w:val="20"/>
                <w:szCs w:val="20"/>
              </w:rPr>
              <w:t>教学要求</w:t>
            </w:r>
          </w:p>
        </w:tc>
      </w:tr>
      <w:tr w14:paraId="726C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6" w:hRule="atLeast"/>
        </w:trPr>
        <w:tc>
          <w:tcPr>
            <w:tcW w:w="610" w:type="dxa"/>
            <w:tcBorders>
              <w:top w:val="nil"/>
              <w:left w:val="single" w:color="000000" w:sz="4" w:space="0"/>
              <w:bottom w:val="single" w:color="000000" w:sz="4" w:space="0"/>
              <w:right w:val="single" w:color="000000" w:sz="4" w:space="0"/>
            </w:tcBorders>
            <w:shd w:val="clear" w:color="auto" w:fill="C7DAF1"/>
            <w:vAlign w:val="top"/>
          </w:tcPr>
          <w:p w14:paraId="630D2E23">
            <w:pPr>
              <w:keepNext w:val="0"/>
              <w:keepLines w:val="0"/>
              <w:widowControl/>
              <w:suppressLineNumbers w:val="0"/>
              <w:wordWrap w:val="0"/>
              <w:spacing w:before="0" w:beforeAutospacing="0" w:after="0" w:afterAutospacing="0"/>
              <w:ind w:left="0" w:right="0"/>
              <w:jc w:val="left"/>
              <w:rPr>
                <w:sz w:val="20"/>
                <w:szCs w:val="20"/>
              </w:rPr>
            </w:pPr>
          </w:p>
        </w:tc>
        <w:tc>
          <w:tcPr>
            <w:tcW w:w="817" w:type="dxa"/>
            <w:tcBorders>
              <w:top w:val="nil"/>
              <w:left w:val="single" w:color="000000" w:sz="4" w:space="0"/>
              <w:bottom w:val="single" w:color="000000" w:sz="4" w:space="0"/>
              <w:right w:val="single" w:color="000000" w:sz="4" w:space="0"/>
            </w:tcBorders>
            <w:shd w:val="clear" w:color="auto" w:fill="auto"/>
            <w:vAlign w:val="top"/>
          </w:tcPr>
          <w:p w14:paraId="2F950D33">
            <w:pPr>
              <w:keepNext w:val="0"/>
              <w:keepLines w:val="0"/>
              <w:widowControl/>
              <w:suppressLineNumbers w:val="0"/>
              <w:wordWrap w:val="0"/>
              <w:spacing w:before="0" w:beforeAutospacing="0" w:after="0" w:afterAutospacing="0"/>
              <w:ind w:left="0" w:right="0"/>
              <w:jc w:val="left"/>
              <w:rPr>
                <w:sz w:val="20"/>
                <w:szCs w:val="20"/>
              </w:rPr>
            </w:pPr>
          </w:p>
        </w:tc>
        <w:tc>
          <w:tcPr>
            <w:tcW w:w="611" w:type="dxa"/>
            <w:tcBorders>
              <w:top w:val="nil"/>
              <w:left w:val="single" w:color="000000" w:sz="4" w:space="0"/>
              <w:bottom w:val="single" w:color="000000" w:sz="4" w:space="0"/>
              <w:right w:val="single" w:color="000000" w:sz="4" w:space="0"/>
            </w:tcBorders>
            <w:shd w:val="clear" w:color="auto" w:fill="auto"/>
            <w:vAlign w:val="top"/>
          </w:tcPr>
          <w:p w14:paraId="4A329F86">
            <w:pPr>
              <w:keepNext w:val="0"/>
              <w:keepLines w:val="0"/>
              <w:widowControl/>
              <w:suppressLineNumbers w:val="0"/>
              <w:wordWrap w:val="0"/>
              <w:spacing w:before="0" w:beforeAutospacing="0" w:after="0" w:afterAutospacing="0"/>
              <w:ind w:left="0" w:right="0"/>
              <w:jc w:val="left"/>
              <w:rPr>
                <w:sz w:val="20"/>
                <w:szCs w:val="20"/>
              </w:rPr>
            </w:pPr>
          </w:p>
        </w:tc>
        <w:tc>
          <w:tcPr>
            <w:tcW w:w="611" w:type="dxa"/>
            <w:tcBorders>
              <w:top w:val="nil"/>
              <w:left w:val="single" w:color="000000" w:sz="4" w:space="0"/>
              <w:bottom w:val="single" w:color="000000" w:sz="4" w:space="0"/>
              <w:right w:val="single" w:color="000000" w:sz="4" w:space="0"/>
            </w:tcBorders>
            <w:shd w:val="clear" w:color="auto" w:fill="auto"/>
            <w:vAlign w:val="top"/>
          </w:tcPr>
          <w:p w14:paraId="1BBD837A">
            <w:pPr>
              <w:keepNext w:val="0"/>
              <w:keepLines w:val="0"/>
              <w:widowControl/>
              <w:suppressLineNumbers w:val="0"/>
              <w:wordWrap w:val="0"/>
              <w:spacing w:before="0" w:beforeAutospacing="0" w:after="0" w:afterAutospacing="0"/>
              <w:ind w:left="0" w:right="0"/>
              <w:jc w:val="left"/>
              <w:rPr>
                <w:sz w:val="20"/>
                <w:szCs w:val="20"/>
              </w:rPr>
            </w:pPr>
          </w:p>
        </w:tc>
        <w:tc>
          <w:tcPr>
            <w:tcW w:w="5279" w:type="dxa"/>
            <w:tcBorders>
              <w:top w:val="nil"/>
              <w:left w:val="single" w:color="000000" w:sz="4" w:space="0"/>
              <w:bottom w:val="single" w:color="000000" w:sz="4" w:space="0"/>
              <w:right w:val="single" w:color="000000" w:sz="4" w:space="0"/>
            </w:tcBorders>
            <w:shd w:val="clear" w:color="auto" w:fill="auto"/>
            <w:vAlign w:val="top"/>
          </w:tcPr>
          <w:p w14:paraId="09C2E93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86" w:lineRule="atLeast"/>
              <w:ind w:left="84" w:right="84" w:firstLine="0"/>
              <w:rPr>
                <w:sz w:val="20"/>
                <w:szCs w:val="20"/>
              </w:rPr>
            </w:pPr>
            <w:r>
              <w:rPr>
                <w:rFonts w:hint="eastAsia" w:ascii="宋体" w:hAnsi="宋体" w:eastAsia="宋体" w:cs="宋体"/>
                <w:spacing w:val="12"/>
                <w:sz w:val="20"/>
                <w:szCs w:val="20"/>
              </w:rPr>
              <w:t>内涵，社会主义道德观的核心和原则，社会主义法</w:t>
            </w:r>
            <w:r>
              <w:rPr>
                <w:rFonts w:hint="eastAsia" w:ascii="宋体" w:hAnsi="宋体" w:eastAsia="宋体" w:cs="宋体"/>
                <w:spacing w:val="0"/>
                <w:sz w:val="20"/>
                <w:szCs w:val="20"/>
              </w:rPr>
              <w:t>律的</w:t>
            </w:r>
            <w:r>
              <w:rPr>
                <w:rFonts w:hint="eastAsia" w:ascii="宋体" w:hAnsi="宋体" w:eastAsia="宋体" w:cs="宋体"/>
                <w:spacing w:val="0"/>
                <w:sz w:val="20"/>
                <w:szCs w:val="20"/>
                <w:lang w:eastAsia="zh-CN"/>
              </w:rPr>
              <w:t>本质</w:t>
            </w:r>
            <w:r>
              <w:rPr>
                <w:rFonts w:hint="eastAsia" w:ascii="宋体" w:hAnsi="宋体" w:eastAsia="宋体" w:cs="宋体"/>
                <w:spacing w:val="0"/>
                <w:sz w:val="20"/>
                <w:szCs w:val="20"/>
              </w:rPr>
              <w:t>和运行。</w:t>
            </w:r>
          </w:p>
          <w:p w14:paraId="262C986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ind w:left="96" w:right="0"/>
              <w:rPr>
                <w:sz w:val="20"/>
                <w:szCs w:val="20"/>
              </w:rPr>
            </w:pPr>
            <w:r>
              <w:rPr>
                <w:rFonts w:hint="eastAsia" w:ascii="宋体" w:hAnsi="宋体" w:eastAsia="宋体" w:cs="宋体"/>
                <w:spacing w:val="12"/>
                <w:sz w:val="20"/>
                <w:szCs w:val="20"/>
              </w:rPr>
              <w:t>2．熟悉社会主义核心价值观的基本内容。</w:t>
            </w:r>
          </w:p>
          <w:p w14:paraId="1F34151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12"/>
                <w:sz w:val="20"/>
                <w:szCs w:val="20"/>
              </w:rPr>
              <w:t>3．了解</w:t>
            </w:r>
            <w:r>
              <w:rPr>
                <w:rFonts w:hint="eastAsia" w:ascii="宋体" w:hAnsi="宋体" w:eastAsia="宋体" w:cs="宋体"/>
                <w:spacing w:val="12"/>
                <w:sz w:val="20"/>
                <w:szCs w:val="20"/>
                <w:lang w:eastAsia="zh-CN"/>
              </w:rPr>
              <w:t>新时代中国特色社会主义</w:t>
            </w:r>
            <w:r>
              <w:rPr>
                <w:rFonts w:hint="eastAsia" w:ascii="宋体" w:hAnsi="宋体" w:eastAsia="宋体" w:cs="宋体"/>
                <w:spacing w:val="12"/>
                <w:sz w:val="20"/>
                <w:szCs w:val="20"/>
              </w:rPr>
              <w:t>的内涵及意义，理想信</w:t>
            </w:r>
            <w:r>
              <w:rPr>
                <w:rFonts w:hint="eastAsia" w:ascii="宋体" w:hAnsi="宋体" w:eastAsia="宋体" w:cs="宋体"/>
                <w:spacing w:val="0"/>
                <w:sz w:val="20"/>
                <w:szCs w:val="20"/>
              </w:rPr>
              <w:t>念的内涵及重要性。</w:t>
            </w:r>
          </w:p>
          <w:p w14:paraId="725025D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ind w:left="96" w:right="0"/>
              <w:rPr>
                <w:sz w:val="20"/>
                <w:szCs w:val="20"/>
              </w:rPr>
            </w:pPr>
            <w:r>
              <w:rPr>
                <w:rFonts w:hint="eastAsia" w:ascii="宋体" w:hAnsi="宋体" w:eastAsia="宋体" w:cs="宋体"/>
                <w:spacing w:val="0"/>
                <w:sz w:val="20"/>
                <w:szCs w:val="20"/>
              </w:rPr>
              <w:t>（三）</w:t>
            </w:r>
            <w:r>
              <w:rPr>
                <w:rStyle w:val="8"/>
                <w:rFonts w:hint="eastAsia" w:ascii="宋体" w:hAnsi="宋体" w:eastAsia="宋体" w:cs="宋体"/>
                <w:spacing w:val="0"/>
                <w:sz w:val="20"/>
                <w:szCs w:val="20"/>
              </w:rPr>
              <w:t>能力目标</w:t>
            </w:r>
          </w:p>
          <w:p w14:paraId="4649C17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08" w:beforeAutospacing="0" w:after="0" w:afterAutospacing="0"/>
              <w:ind w:left="96" w:right="0"/>
              <w:rPr>
                <w:sz w:val="20"/>
                <w:szCs w:val="20"/>
              </w:rPr>
            </w:pPr>
            <w:r>
              <w:rPr>
                <w:rFonts w:hint="eastAsia" w:ascii="宋体" w:hAnsi="宋体" w:eastAsia="宋体" w:cs="宋体"/>
                <w:spacing w:val="12"/>
                <w:sz w:val="20"/>
                <w:szCs w:val="20"/>
              </w:rPr>
              <w:t>1．能够正确处理各种人生矛盾，明辨是非善恶。</w:t>
            </w:r>
          </w:p>
          <w:p w14:paraId="7545365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12"/>
                <w:sz w:val="20"/>
                <w:szCs w:val="20"/>
              </w:rPr>
              <w:t>2．能够勤学苦练，用实际行动展现时代新人的风采。</w:t>
            </w:r>
          </w:p>
          <w:p w14:paraId="36937D3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12"/>
                <w:sz w:val="20"/>
                <w:szCs w:val="20"/>
              </w:rPr>
              <w:t>3．能够忠诚不渝地爱国和敢于创新。</w:t>
            </w:r>
          </w:p>
          <w:p w14:paraId="4E37421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84" w:right="0"/>
              <w:rPr>
                <w:sz w:val="20"/>
                <w:szCs w:val="20"/>
              </w:rPr>
            </w:pPr>
            <w:r>
              <w:rPr>
                <w:rFonts w:hint="eastAsia" w:ascii="宋体" w:hAnsi="宋体" w:eastAsia="宋体" w:cs="宋体"/>
                <w:spacing w:val="12"/>
                <w:sz w:val="20"/>
                <w:szCs w:val="20"/>
              </w:rPr>
              <w:t>4．能够成为培育和践行社会主义核心价值观的青年代</w:t>
            </w:r>
            <w:r>
              <w:rPr>
                <w:rFonts w:hint="eastAsia" w:ascii="宋体" w:hAnsi="宋体" w:eastAsia="宋体" w:cs="宋体"/>
                <w:spacing w:val="0"/>
                <w:sz w:val="20"/>
                <w:szCs w:val="20"/>
              </w:rPr>
              <w:t>表。</w:t>
            </w:r>
          </w:p>
          <w:p w14:paraId="4ABAD62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96" w:right="0"/>
              <w:rPr>
                <w:sz w:val="20"/>
                <w:szCs w:val="20"/>
              </w:rPr>
            </w:pPr>
            <w:r>
              <w:rPr>
                <w:rFonts w:hint="eastAsia" w:ascii="宋体" w:hAnsi="宋体" w:eastAsia="宋体" w:cs="宋体"/>
                <w:spacing w:val="12"/>
                <w:sz w:val="20"/>
                <w:szCs w:val="20"/>
              </w:rPr>
              <w:t>5．能够恪守职业道德准则，爱岗敬业、诚实守信、办事公道、服务群众和奉献社会。</w:t>
            </w:r>
          </w:p>
          <w:p w14:paraId="5DF64A6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ind w:left="84" w:right="0"/>
              <w:rPr>
                <w:sz w:val="20"/>
                <w:szCs w:val="20"/>
              </w:rPr>
            </w:pPr>
            <w:r>
              <w:rPr>
                <w:rFonts w:hint="eastAsia" w:ascii="宋体" w:hAnsi="宋体" w:eastAsia="宋体" w:cs="宋体"/>
                <w:spacing w:val="12"/>
                <w:sz w:val="20"/>
                <w:szCs w:val="20"/>
              </w:rPr>
              <w:t>6．能够运用大健康行业的相关法律法规知识，维护公民</w:t>
            </w:r>
            <w:r>
              <w:rPr>
                <w:rFonts w:hint="eastAsia" w:ascii="宋体" w:hAnsi="宋体" w:eastAsia="宋体" w:cs="宋体"/>
                <w:spacing w:val="0"/>
                <w:sz w:val="20"/>
                <w:szCs w:val="20"/>
              </w:rPr>
              <w:t>权益。</w:t>
            </w:r>
          </w:p>
        </w:tc>
        <w:tc>
          <w:tcPr>
            <w:tcW w:w="3369" w:type="dxa"/>
            <w:tcBorders>
              <w:top w:val="nil"/>
              <w:left w:val="single" w:color="000000" w:sz="4" w:space="0"/>
              <w:bottom w:val="single" w:color="000000" w:sz="4" w:space="0"/>
              <w:right w:val="single" w:color="000000" w:sz="4" w:space="0"/>
            </w:tcBorders>
            <w:shd w:val="clear" w:color="auto" w:fill="auto"/>
            <w:vAlign w:val="top"/>
          </w:tcPr>
          <w:p w14:paraId="11C984C0">
            <w:pPr>
              <w:keepNext w:val="0"/>
              <w:keepLines w:val="0"/>
              <w:widowControl/>
              <w:suppressLineNumbers w:val="0"/>
              <w:wordWrap w:val="0"/>
              <w:spacing w:before="0" w:beforeAutospacing="0" w:after="0" w:afterAutospacing="0"/>
              <w:ind w:left="0" w:right="0"/>
              <w:jc w:val="left"/>
              <w:rPr>
                <w:sz w:val="20"/>
                <w:szCs w:val="20"/>
              </w:rPr>
            </w:pPr>
          </w:p>
        </w:tc>
        <w:tc>
          <w:tcPr>
            <w:tcW w:w="2309" w:type="dxa"/>
            <w:tcBorders>
              <w:top w:val="nil"/>
              <w:left w:val="single" w:color="000000" w:sz="4" w:space="0"/>
              <w:bottom w:val="single" w:color="000000" w:sz="4" w:space="0"/>
              <w:right w:val="single" w:color="000000" w:sz="4" w:space="0"/>
            </w:tcBorders>
            <w:shd w:val="clear" w:color="auto" w:fill="auto"/>
            <w:vAlign w:val="top"/>
          </w:tcPr>
          <w:p w14:paraId="57F9E69F">
            <w:pPr>
              <w:keepNext w:val="0"/>
              <w:keepLines w:val="0"/>
              <w:widowControl/>
              <w:suppressLineNumbers w:val="0"/>
              <w:wordWrap w:val="0"/>
              <w:spacing w:before="0" w:beforeAutospacing="0" w:after="0" w:afterAutospacing="0"/>
              <w:ind w:left="0" w:right="0"/>
              <w:jc w:val="left"/>
              <w:rPr>
                <w:sz w:val="20"/>
                <w:szCs w:val="20"/>
              </w:rPr>
            </w:pPr>
          </w:p>
        </w:tc>
      </w:tr>
      <w:tr w14:paraId="21101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36" w:hRule="atLeast"/>
        </w:trPr>
        <w:tc>
          <w:tcPr>
            <w:tcW w:w="610" w:type="dxa"/>
            <w:tcBorders>
              <w:top w:val="nil"/>
              <w:left w:val="single" w:color="000000" w:sz="4" w:space="0"/>
              <w:bottom w:val="single" w:color="000000" w:sz="4" w:space="0"/>
              <w:right w:val="single" w:color="000000" w:sz="4" w:space="0"/>
            </w:tcBorders>
            <w:shd w:val="clear" w:color="auto" w:fill="C7DAF1"/>
            <w:vAlign w:val="top"/>
          </w:tcPr>
          <w:p w14:paraId="2A74980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00ADEDE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702D0EA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4D6B532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56" w:right="0"/>
              <w:rPr>
                <w:sz w:val="20"/>
                <w:szCs w:val="20"/>
              </w:rPr>
            </w:pPr>
            <w:r>
              <w:rPr>
                <w:rFonts w:hint="eastAsia" w:ascii="宋体" w:hAnsi="宋体" w:eastAsia="宋体" w:cs="宋体"/>
                <w:sz w:val="20"/>
                <w:szCs w:val="20"/>
              </w:rPr>
              <w:t>5</w:t>
            </w:r>
          </w:p>
        </w:tc>
        <w:tc>
          <w:tcPr>
            <w:tcW w:w="817" w:type="dxa"/>
            <w:tcBorders>
              <w:top w:val="nil"/>
              <w:left w:val="single" w:color="000000" w:sz="4" w:space="0"/>
              <w:bottom w:val="single" w:color="000000" w:sz="4" w:space="0"/>
              <w:right w:val="single" w:color="000000" w:sz="4" w:space="0"/>
            </w:tcBorders>
            <w:shd w:val="clear" w:color="auto" w:fill="auto"/>
            <w:vAlign w:val="top"/>
          </w:tcPr>
          <w:p w14:paraId="70B5DAC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53" w:lineRule="atLeast"/>
              <w:ind w:left="0" w:right="0"/>
              <w:rPr>
                <w:rFonts w:hint="eastAsia" w:eastAsia="宋体"/>
                <w:sz w:val="20"/>
                <w:szCs w:val="20"/>
                <w:lang w:eastAsia="zh-CN"/>
              </w:rPr>
            </w:pPr>
          </w:p>
          <w:p w14:paraId="247A7B6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55" w:lineRule="atLeast"/>
              <w:ind w:left="0" w:right="0"/>
              <w:rPr>
                <w:rFonts w:hint="eastAsia" w:eastAsia="宋体"/>
                <w:sz w:val="20"/>
                <w:szCs w:val="20"/>
                <w:lang w:eastAsia="zh-CN"/>
              </w:rPr>
            </w:pPr>
          </w:p>
          <w:p w14:paraId="6689038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34" w:lineRule="atLeast"/>
              <w:ind w:left="132" w:right="120"/>
              <w:rPr>
                <w:sz w:val="20"/>
                <w:szCs w:val="20"/>
              </w:rPr>
            </w:pPr>
            <w:r>
              <w:rPr>
                <w:rFonts w:hint="eastAsia" w:ascii="宋体" w:hAnsi="宋体" w:eastAsia="宋体" w:cs="宋体"/>
                <w:spacing w:val="0"/>
                <w:sz w:val="20"/>
                <w:szCs w:val="20"/>
              </w:rPr>
              <w:t>贵州省情</w:t>
            </w:r>
          </w:p>
        </w:tc>
        <w:tc>
          <w:tcPr>
            <w:tcW w:w="611" w:type="dxa"/>
            <w:tcBorders>
              <w:top w:val="nil"/>
              <w:left w:val="single" w:color="000000" w:sz="4" w:space="0"/>
              <w:bottom w:val="single" w:color="000000" w:sz="4" w:space="0"/>
              <w:right w:val="single" w:color="000000" w:sz="4" w:space="0"/>
            </w:tcBorders>
            <w:shd w:val="clear" w:color="auto" w:fill="auto"/>
            <w:vAlign w:val="top"/>
          </w:tcPr>
          <w:p w14:paraId="0C68432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0AA7A62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7050F11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7F637E5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92" w:right="0"/>
              <w:rPr>
                <w:sz w:val="20"/>
                <w:szCs w:val="20"/>
              </w:rPr>
            </w:pPr>
            <w:r>
              <w:rPr>
                <w:rFonts w:hint="eastAsia" w:ascii="宋体" w:hAnsi="宋体" w:eastAsia="宋体" w:cs="宋体"/>
                <w:sz w:val="20"/>
                <w:szCs w:val="20"/>
              </w:rPr>
              <w:t>1</w:t>
            </w:r>
          </w:p>
        </w:tc>
        <w:tc>
          <w:tcPr>
            <w:tcW w:w="611" w:type="dxa"/>
            <w:tcBorders>
              <w:top w:val="nil"/>
              <w:left w:val="single" w:color="000000" w:sz="4" w:space="0"/>
              <w:bottom w:val="single" w:color="000000" w:sz="4" w:space="0"/>
              <w:right w:val="single" w:color="000000" w:sz="4" w:space="0"/>
            </w:tcBorders>
            <w:shd w:val="clear" w:color="auto" w:fill="auto"/>
            <w:vAlign w:val="top"/>
          </w:tcPr>
          <w:p w14:paraId="3A718B2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2E2B6CF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0E0B8D9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9" w:lineRule="atLeast"/>
              <w:ind w:left="0" w:right="0"/>
              <w:rPr>
                <w:rFonts w:hint="eastAsia" w:eastAsia="宋体"/>
                <w:sz w:val="20"/>
                <w:szCs w:val="20"/>
                <w:lang w:eastAsia="zh-CN"/>
              </w:rPr>
            </w:pPr>
          </w:p>
          <w:p w14:paraId="50DE3CC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168" w:right="0"/>
              <w:rPr>
                <w:sz w:val="20"/>
                <w:szCs w:val="20"/>
              </w:rPr>
            </w:pPr>
            <w:r>
              <w:rPr>
                <w:rFonts w:hint="eastAsia" w:ascii="宋体" w:hAnsi="宋体" w:eastAsia="宋体" w:cs="宋体"/>
                <w:spacing w:val="0"/>
                <w:sz w:val="20"/>
                <w:szCs w:val="20"/>
              </w:rPr>
              <w:t>18</w:t>
            </w:r>
          </w:p>
        </w:tc>
        <w:tc>
          <w:tcPr>
            <w:tcW w:w="5279" w:type="dxa"/>
            <w:tcBorders>
              <w:top w:val="nil"/>
              <w:left w:val="single" w:color="000000" w:sz="4" w:space="0"/>
              <w:bottom w:val="single" w:color="000000" w:sz="4" w:space="0"/>
              <w:right w:val="single" w:color="000000" w:sz="4" w:space="0"/>
            </w:tcBorders>
            <w:shd w:val="clear" w:color="auto" w:fill="auto"/>
            <w:vAlign w:val="top"/>
          </w:tcPr>
          <w:p w14:paraId="6706BFE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40" w:lineRule="auto"/>
              <w:ind w:left="96" w:right="0"/>
              <w:rPr>
                <w:sz w:val="20"/>
                <w:szCs w:val="20"/>
              </w:rPr>
            </w:pPr>
            <w:r>
              <w:rPr>
                <w:rStyle w:val="8"/>
                <w:rFonts w:hint="eastAsia" w:ascii="宋体" w:hAnsi="宋体" w:eastAsia="宋体" w:cs="宋体"/>
                <w:spacing w:val="0"/>
                <w:sz w:val="20"/>
                <w:szCs w:val="20"/>
              </w:rPr>
              <w:t>（一）素质目标</w:t>
            </w:r>
          </w:p>
          <w:p w14:paraId="6D828FD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40" w:lineRule="auto"/>
              <w:ind w:left="96" w:right="84" w:firstLine="12"/>
              <w:jc w:val="both"/>
              <w:rPr>
                <w:sz w:val="20"/>
                <w:szCs w:val="20"/>
              </w:rPr>
            </w:pPr>
            <w:r>
              <w:rPr>
                <w:rFonts w:hint="eastAsia" w:ascii="宋体" w:hAnsi="宋体" w:eastAsia="宋体" w:cs="宋体"/>
                <w:spacing w:val="0"/>
                <w:sz w:val="20"/>
                <w:szCs w:val="20"/>
              </w:rPr>
              <w:t>1.具有热爱贵州、建设贵州和宣传贵州的热情，科学看待</w:t>
            </w:r>
            <w:r>
              <w:rPr>
                <w:rFonts w:hint="eastAsia" w:ascii="宋体" w:hAnsi="宋体" w:eastAsia="宋体" w:cs="宋体"/>
                <w:spacing w:val="12"/>
                <w:sz w:val="20"/>
                <w:szCs w:val="20"/>
              </w:rPr>
              <w:t>贵州的经济社会发展，积极投身母婴产业建设，为贵州母婴民生事业发展做出贡献；</w:t>
            </w:r>
          </w:p>
          <w:p w14:paraId="452F69E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24" w:beforeAutospacing="0" w:after="0" w:afterAutospacing="0" w:line="240" w:lineRule="auto"/>
              <w:ind w:left="108" w:right="84"/>
              <w:rPr>
                <w:sz w:val="20"/>
                <w:szCs w:val="20"/>
              </w:rPr>
            </w:pPr>
            <w:r>
              <w:rPr>
                <w:rFonts w:hint="eastAsia" w:ascii="宋体" w:hAnsi="宋体" w:eastAsia="宋体" w:cs="宋体"/>
                <w:spacing w:val="12"/>
                <w:sz w:val="20"/>
                <w:szCs w:val="20"/>
              </w:rPr>
              <w:t>2.拥护党的领导，坚持社会主义制度，树立以人</w:t>
            </w:r>
            <w:r>
              <w:rPr>
                <w:rFonts w:hint="eastAsia" w:ascii="宋体" w:hAnsi="宋体" w:eastAsia="宋体" w:cs="宋体"/>
                <w:spacing w:val="0"/>
                <w:sz w:val="20"/>
                <w:szCs w:val="20"/>
              </w:rPr>
              <w:t>民健康为中心的护理理念，具有为人民健康服务的无私奉献精神；</w:t>
            </w:r>
          </w:p>
        </w:tc>
        <w:tc>
          <w:tcPr>
            <w:tcW w:w="3369" w:type="dxa"/>
            <w:tcBorders>
              <w:top w:val="nil"/>
              <w:left w:val="single" w:color="000000" w:sz="4" w:space="0"/>
              <w:bottom w:val="single" w:color="000000" w:sz="4" w:space="0"/>
              <w:right w:val="single" w:color="000000" w:sz="4" w:space="0"/>
            </w:tcBorders>
            <w:shd w:val="clear" w:color="auto" w:fill="auto"/>
            <w:vAlign w:val="top"/>
          </w:tcPr>
          <w:p w14:paraId="09601E8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40" w:lineRule="auto"/>
              <w:ind w:left="96" w:right="84" w:firstLine="12"/>
              <w:jc w:val="both"/>
              <w:rPr>
                <w:rFonts w:hint="eastAsia" w:ascii="宋体" w:hAnsi="宋体" w:eastAsia="宋体" w:cs="宋体"/>
                <w:spacing w:val="0"/>
                <w:sz w:val="20"/>
                <w:szCs w:val="20"/>
              </w:rPr>
            </w:pPr>
            <w:r>
              <w:rPr>
                <w:rFonts w:hint="eastAsia" w:ascii="宋体" w:hAnsi="宋体" w:eastAsia="宋体" w:cs="宋体"/>
                <w:spacing w:val="0"/>
                <w:sz w:val="20"/>
                <w:szCs w:val="20"/>
              </w:rPr>
              <w:t>专题一开学第一课</w:t>
            </w:r>
          </w:p>
          <w:p w14:paraId="6100BD8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40" w:lineRule="auto"/>
              <w:ind w:left="96" w:right="84" w:firstLine="12"/>
              <w:jc w:val="both"/>
              <w:rPr>
                <w:rFonts w:hint="eastAsia" w:ascii="宋体" w:hAnsi="宋体" w:eastAsia="宋体" w:cs="宋体"/>
                <w:spacing w:val="0"/>
                <w:sz w:val="20"/>
                <w:szCs w:val="20"/>
              </w:rPr>
            </w:pPr>
            <w:r>
              <w:rPr>
                <w:rFonts w:hint="eastAsia" w:ascii="宋体" w:hAnsi="宋体" w:eastAsia="宋体" w:cs="宋体"/>
                <w:spacing w:val="0"/>
                <w:sz w:val="20"/>
                <w:szCs w:val="20"/>
              </w:rPr>
              <w:t>专题二山川秀丽的自然生态</w:t>
            </w:r>
          </w:p>
          <w:p w14:paraId="77C1916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40" w:lineRule="auto"/>
              <w:ind w:left="96" w:right="84" w:firstLine="12"/>
              <w:jc w:val="both"/>
              <w:rPr>
                <w:rFonts w:hint="eastAsia" w:ascii="宋体" w:hAnsi="宋体" w:eastAsia="宋体" w:cs="宋体"/>
                <w:spacing w:val="0"/>
                <w:sz w:val="20"/>
                <w:szCs w:val="20"/>
              </w:rPr>
            </w:pPr>
            <w:r>
              <w:rPr>
                <w:rFonts w:hint="eastAsia" w:ascii="宋体" w:hAnsi="宋体" w:eastAsia="宋体" w:cs="宋体"/>
                <w:spacing w:val="0"/>
                <w:sz w:val="20"/>
                <w:szCs w:val="20"/>
              </w:rPr>
              <w:t>专题三源远流长的发展历史</w:t>
            </w:r>
          </w:p>
          <w:p w14:paraId="543A14D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40" w:lineRule="auto"/>
              <w:ind w:left="96" w:right="84" w:firstLine="12"/>
              <w:jc w:val="both"/>
              <w:rPr>
                <w:rFonts w:hint="eastAsia" w:ascii="宋体" w:hAnsi="宋体" w:eastAsia="宋体" w:cs="宋体"/>
                <w:spacing w:val="0"/>
                <w:sz w:val="20"/>
                <w:szCs w:val="20"/>
              </w:rPr>
            </w:pPr>
            <w:r>
              <w:rPr>
                <w:rFonts w:hint="eastAsia" w:ascii="宋体" w:hAnsi="宋体" w:eastAsia="宋体" w:cs="宋体"/>
                <w:spacing w:val="0"/>
                <w:sz w:val="20"/>
                <w:szCs w:val="20"/>
              </w:rPr>
              <w:t>专题四团结互助的多彩民族</w:t>
            </w:r>
          </w:p>
          <w:p w14:paraId="5DFD5B6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40" w:lineRule="auto"/>
              <w:ind w:left="96" w:right="84" w:firstLine="12"/>
              <w:jc w:val="both"/>
              <w:rPr>
                <w:rFonts w:hint="eastAsia" w:ascii="宋体" w:hAnsi="宋体" w:eastAsia="宋体" w:cs="宋体"/>
                <w:spacing w:val="0"/>
                <w:sz w:val="20"/>
                <w:szCs w:val="20"/>
              </w:rPr>
            </w:pPr>
            <w:r>
              <w:rPr>
                <w:rFonts w:hint="eastAsia" w:ascii="宋体" w:hAnsi="宋体" w:eastAsia="宋体" w:cs="宋体"/>
                <w:spacing w:val="0"/>
                <w:sz w:val="20"/>
                <w:szCs w:val="20"/>
              </w:rPr>
              <w:t>专题五成就斐然的经济发展</w:t>
            </w:r>
          </w:p>
          <w:p w14:paraId="7462766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72" w:beforeAutospacing="0" w:after="0" w:afterAutospacing="0" w:line="240" w:lineRule="auto"/>
              <w:ind w:left="96" w:right="84" w:firstLine="12"/>
              <w:jc w:val="both"/>
              <w:rPr>
                <w:sz w:val="20"/>
                <w:szCs w:val="20"/>
              </w:rPr>
            </w:pPr>
            <w:r>
              <w:rPr>
                <w:rFonts w:hint="eastAsia" w:ascii="宋体" w:hAnsi="宋体" w:eastAsia="宋体" w:cs="宋体"/>
                <w:spacing w:val="0"/>
                <w:sz w:val="20"/>
                <w:szCs w:val="20"/>
              </w:rPr>
              <w:t>专题六欣欣向荣的民生事业</w:t>
            </w:r>
          </w:p>
        </w:tc>
        <w:tc>
          <w:tcPr>
            <w:tcW w:w="2309" w:type="dxa"/>
            <w:tcBorders>
              <w:top w:val="nil"/>
              <w:left w:val="single" w:color="000000" w:sz="4" w:space="0"/>
              <w:bottom w:val="single" w:color="000000" w:sz="4" w:space="0"/>
              <w:right w:val="single" w:color="000000" w:sz="4" w:space="0"/>
            </w:tcBorders>
            <w:shd w:val="clear" w:color="auto" w:fill="auto"/>
            <w:vAlign w:val="top"/>
          </w:tcPr>
          <w:p w14:paraId="74018D2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0" w:afterAutospacing="0" w:line="240" w:lineRule="auto"/>
              <w:ind w:left="96" w:right="84" w:firstLine="12"/>
              <w:jc w:val="both"/>
              <w:rPr>
                <w:sz w:val="20"/>
                <w:szCs w:val="20"/>
              </w:rPr>
            </w:pPr>
            <w:r>
              <w:rPr>
                <w:rFonts w:hint="eastAsia" w:ascii="宋体" w:hAnsi="宋体" w:eastAsia="宋体" w:cs="宋体"/>
                <w:spacing w:val="0"/>
                <w:sz w:val="20"/>
                <w:szCs w:val="20"/>
              </w:rPr>
              <w:t>1.教学要求：本课程以服务中医药</w:t>
            </w:r>
            <w:r>
              <w:rPr>
                <w:rFonts w:hint="eastAsia" w:ascii="宋体" w:hAnsi="宋体" w:eastAsia="宋体" w:cs="宋体"/>
                <w:spacing w:val="0"/>
                <w:sz w:val="20"/>
                <w:szCs w:val="20"/>
                <w:lang w:eastAsia="zh-CN"/>
              </w:rPr>
              <w:t>人才</w:t>
            </w:r>
            <w:r>
              <w:rPr>
                <w:rFonts w:hint="eastAsia" w:ascii="宋体" w:hAnsi="宋体" w:eastAsia="宋体" w:cs="宋体"/>
                <w:spacing w:val="0"/>
                <w:sz w:val="20"/>
                <w:szCs w:val="20"/>
              </w:rPr>
              <w:t>培养为课程理念，主要讲授贵州省的历史、政治、经济、文化、民族、生态、教育等内容。</w:t>
            </w:r>
          </w:p>
          <w:p w14:paraId="296D974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40" w:lineRule="auto"/>
              <w:ind w:left="96" w:right="84"/>
              <w:rPr>
                <w:sz w:val="20"/>
                <w:szCs w:val="20"/>
              </w:rPr>
            </w:pPr>
            <w:r>
              <w:rPr>
                <w:rFonts w:hint="eastAsia" w:ascii="宋体" w:hAnsi="宋体" w:eastAsia="宋体" w:cs="宋体"/>
                <w:spacing w:val="0"/>
                <w:sz w:val="20"/>
                <w:szCs w:val="20"/>
              </w:rPr>
              <w:t>2.教学模式：教学讲解、实践教学、</w:t>
            </w:r>
            <w:r>
              <w:rPr>
                <w:rFonts w:hint="eastAsia" w:ascii="宋体" w:hAnsi="宋体" w:eastAsia="宋体" w:cs="宋体"/>
                <w:spacing w:val="0"/>
                <w:sz w:val="20"/>
                <w:szCs w:val="20"/>
                <w:lang w:eastAsia="zh-CN"/>
              </w:rPr>
              <w:t>案例</w:t>
            </w:r>
            <w:r>
              <w:rPr>
                <w:rFonts w:hint="eastAsia" w:ascii="宋体" w:hAnsi="宋体" w:eastAsia="宋体" w:cs="宋体"/>
                <w:spacing w:val="0"/>
                <w:sz w:val="20"/>
                <w:szCs w:val="20"/>
              </w:rPr>
              <w:t>教学。</w:t>
            </w:r>
          </w:p>
        </w:tc>
      </w:tr>
    </w:tbl>
    <w:p w14:paraId="1C7A278E">
      <w:pPr>
        <w:spacing w:before="20"/>
      </w:pPr>
    </w:p>
    <w:p w14:paraId="1C99DAF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6E25E9A">
      <w:pPr>
        <w:pStyle w:val="2"/>
      </w:pPr>
    </w:p>
    <w:p w14:paraId="0C39C7FF">
      <w:pPr>
        <w:sectPr>
          <w:footerReference r:id="rId11" w:type="default"/>
          <w:pgSz w:w="16839" w:h="11906"/>
          <w:pgMar w:top="1012" w:right="1265" w:bottom="1358" w:left="1265" w:header="0" w:footer="1195" w:gutter="0"/>
          <w:pgNumType w:fmt="decimal"/>
          <w:cols w:space="720" w:num="1"/>
        </w:sectPr>
      </w:pPr>
    </w:p>
    <w:p w14:paraId="673A018D">
      <w:pPr>
        <w:spacing w:before="20"/>
      </w:pPr>
    </w:p>
    <w:p w14:paraId="6D5D9FCB">
      <w:pPr>
        <w:spacing w:before="20"/>
      </w:pPr>
    </w:p>
    <w:p w14:paraId="2B2CE01A">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61D2A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13703380">
            <w:pPr>
              <w:pStyle w:val="10"/>
              <w:spacing w:before="164" w:line="218" w:lineRule="auto"/>
              <w:ind w:left="65"/>
            </w:pPr>
            <w:r>
              <w:rPr>
                <w:b/>
                <w:bCs/>
                <w:spacing w:val="7"/>
              </w:rPr>
              <w:t>序号</w:t>
            </w:r>
          </w:p>
        </w:tc>
        <w:tc>
          <w:tcPr>
            <w:tcW w:w="709" w:type="dxa"/>
            <w:shd w:val="clear" w:color="auto" w:fill="8DB3E2"/>
            <w:vAlign w:val="top"/>
          </w:tcPr>
          <w:p w14:paraId="26922613">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1822CCAB">
            <w:pPr>
              <w:pStyle w:val="10"/>
              <w:spacing w:before="175" w:line="214" w:lineRule="auto"/>
              <w:ind w:left="65"/>
            </w:pPr>
            <w:r>
              <w:rPr>
                <w:b/>
                <w:bCs/>
                <w:spacing w:val="7"/>
              </w:rPr>
              <w:t>学分</w:t>
            </w:r>
          </w:p>
        </w:tc>
        <w:tc>
          <w:tcPr>
            <w:tcW w:w="600" w:type="dxa"/>
            <w:shd w:val="clear" w:color="auto" w:fill="8DB3E2"/>
            <w:textDirection w:val="tbRlV"/>
            <w:vAlign w:val="top"/>
          </w:tcPr>
          <w:p w14:paraId="1CA520D9">
            <w:pPr>
              <w:pStyle w:val="10"/>
              <w:spacing w:before="200" w:line="214" w:lineRule="auto"/>
              <w:ind w:left="65"/>
            </w:pPr>
            <w:r>
              <w:rPr>
                <w:b/>
                <w:bCs/>
                <w:spacing w:val="7"/>
              </w:rPr>
              <w:t>学时</w:t>
            </w:r>
          </w:p>
        </w:tc>
        <w:tc>
          <w:tcPr>
            <w:tcW w:w="5181" w:type="dxa"/>
            <w:shd w:val="clear" w:color="auto" w:fill="8DB3E2"/>
            <w:vAlign w:val="top"/>
          </w:tcPr>
          <w:p w14:paraId="03951FD8">
            <w:pPr>
              <w:pStyle w:val="10"/>
              <w:spacing w:before="223" w:line="230" w:lineRule="auto"/>
              <w:ind w:left="2193"/>
            </w:pPr>
            <w:r>
              <w:rPr>
                <w:b/>
                <w:bCs/>
                <w:spacing w:val="6"/>
              </w:rPr>
              <w:t>课程目标</w:t>
            </w:r>
          </w:p>
        </w:tc>
        <w:tc>
          <w:tcPr>
            <w:tcW w:w="3403" w:type="dxa"/>
            <w:shd w:val="clear" w:color="auto" w:fill="8DB3E2"/>
            <w:vAlign w:val="top"/>
          </w:tcPr>
          <w:p w14:paraId="5DEBF6B5">
            <w:pPr>
              <w:pStyle w:val="10"/>
              <w:spacing w:before="223" w:line="229" w:lineRule="auto"/>
              <w:ind w:left="1308"/>
            </w:pPr>
            <w:r>
              <w:rPr>
                <w:b/>
                <w:bCs/>
                <w:spacing w:val="6"/>
              </w:rPr>
              <w:t>主要内容</w:t>
            </w:r>
          </w:p>
        </w:tc>
        <w:tc>
          <w:tcPr>
            <w:tcW w:w="3386" w:type="dxa"/>
            <w:shd w:val="clear" w:color="auto" w:fill="8DB3E2"/>
            <w:vAlign w:val="top"/>
          </w:tcPr>
          <w:p w14:paraId="51AE3F69">
            <w:pPr>
              <w:pStyle w:val="10"/>
              <w:spacing w:before="223" w:line="229" w:lineRule="auto"/>
              <w:ind w:left="1299"/>
            </w:pPr>
            <w:r>
              <w:rPr>
                <w:b/>
                <w:bCs/>
                <w:spacing w:val="5"/>
              </w:rPr>
              <w:t>教学要求</w:t>
            </w:r>
          </w:p>
        </w:tc>
      </w:tr>
      <w:tr w14:paraId="0D345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8" w:hRule="atLeast"/>
        </w:trPr>
        <w:tc>
          <w:tcPr>
            <w:tcW w:w="476" w:type="dxa"/>
            <w:shd w:val="clear" w:color="auto" w:fill="C7DAF1"/>
            <w:vAlign w:val="top"/>
          </w:tcPr>
          <w:p w14:paraId="476A43F5">
            <w:pPr>
              <w:rPr>
                <w:rFonts w:ascii="Arial"/>
                <w:sz w:val="21"/>
              </w:rPr>
            </w:pPr>
          </w:p>
        </w:tc>
        <w:tc>
          <w:tcPr>
            <w:tcW w:w="709" w:type="dxa"/>
            <w:vAlign w:val="top"/>
          </w:tcPr>
          <w:p w14:paraId="0A3FD6BA">
            <w:pPr>
              <w:rPr>
                <w:rFonts w:ascii="Arial"/>
                <w:sz w:val="21"/>
              </w:rPr>
            </w:pPr>
          </w:p>
        </w:tc>
        <w:tc>
          <w:tcPr>
            <w:tcW w:w="547" w:type="dxa"/>
            <w:vAlign w:val="top"/>
          </w:tcPr>
          <w:p w14:paraId="4780F5C6">
            <w:pPr>
              <w:rPr>
                <w:rFonts w:ascii="Arial"/>
                <w:sz w:val="21"/>
              </w:rPr>
            </w:pPr>
          </w:p>
        </w:tc>
        <w:tc>
          <w:tcPr>
            <w:tcW w:w="600" w:type="dxa"/>
            <w:vAlign w:val="top"/>
          </w:tcPr>
          <w:p w14:paraId="4338DF22">
            <w:pPr>
              <w:rPr>
                <w:rFonts w:ascii="Arial"/>
                <w:sz w:val="21"/>
              </w:rPr>
            </w:pPr>
          </w:p>
        </w:tc>
        <w:tc>
          <w:tcPr>
            <w:tcW w:w="5181" w:type="dxa"/>
            <w:vAlign w:val="top"/>
          </w:tcPr>
          <w:p w14:paraId="643FC11D">
            <w:pPr>
              <w:pStyle w:val="10"/>
              <w:spacing w:before="61" w:line="295" w:lineRule="auto"/>
              <w:ind w:left="133" w:right="120" w:hanging="18"/>
            </w:pPr>
            <w:r>
              <w:rPr>
                <w:spacing w:val="7"/>
              </w:rPr>
              <w:t>3.具有热爱生命、呵护生命的人文情怀，关注母婴群体，</w:t>
            </w:r>
            <w:r>
              <w:rPr>
                <w:spacing w:val="5"/>
              </w:rPr>
              <w:t>以人为本，爱岗敬业。</w:t>
            </w:r>
          </w:p>
          <w:p w14:paraId="7AF1C919">
            <w:pPr>
              <w:pStyle w:val="10"/>
              <w:spacing w:before="30" w:line="230" w:lineRule="auto"/>
              <w:ind w:left="121"/>
            </w:pPr>
            <w:r>
              <w:rPr>
                <w:b/>
                <w:bCs/>
                <w:spacing w:val="6"/>
              </w:rPr>
              <w:t>（二）知识目标</w:t>
            </w:r>
          </w:p>
          <w:p w14:paraId="46E1F7FC">
            <w:pPr>
              <w:pStyle w:val="10"/>
              <w:spacing w:before="82" w:line="295" w:lineRule="auto"/>
              <w:ind w:left="111" w:right="107" w:firstLine="13"/>
            </w:pPr>
            <w:r>
              <w:rPr>
                <w:spacing w:val="7"/>
              </w:rPr>
              <w:t>1.掌握省情基本理论知识，对贵州经济社会发展的特点和</w:t>
            </w:r>
            <w:r>
              <w:rPr>
                <w:spacing w:val="8"/>
              </w:rPr>
              <w:t>规律有一个基本的、全面的认识；</w:t>
            </w:r>
          </w:p>
          <w:p w14:paraId="7912CD82">
            <w:pPr>
              <w:pStyle w:val="10"/>
              <w:spacing w:before="31" w:line="228" w:lineRule="auto"/>
              <w:ind w:left="113"/>
            </w:pPr>
            <w:r>
              <w:rPr>
                <w:spacing w:val="8"/>
              </w:rPr>
              <w:t>2.熟悉贵州适合母婴居住的独特生态环境资源优势；</w:t>
            </w:r>
          </w:p>
          <w:p w14:paraId="707BAFF1">
            <w:pPr>
              <w:pStyle w:val="10"/>
              <w:spacing w:before="85" w:line="295" w:lineRule="auto"/>
              <w:ind w:left="114" w:right="104"/>
            </w:pPr>
            <w:r>
              <w:rPr>
                <w:spacing w:val="8"/>
              </w:rPr>
              <w:t>3.了解贵州卫生健康事业发展概况，特别是贵州</w:t>
            </w:r>
            <w:r>
              <w:rPr>
                <w:spacing w:val="7"/>
              </w:rPr>
              <w:t>助产事业</w:t>
            </w:r>
            <w:r>
              <w:rPr>
                <w:spacing w:val="8"/>
              </w:rPr>
              <w:t>发展和母婴服务体系规划。</w:t>
            </w:r>
          </w:p>
          <w:p w14:paraId="79AE8881">
            <w:pPr>
              <w:pStyle w:val="10"/>
              <w:spacing w:before="28" w:line="229" w:lineRule="auto"/>
              <w:ind w:left="121"/>
            </w:pPr>
            <w:r>
              <w:rPr>
                <w:b/>
                <w:bCs/>
                <w:spacing w:val="6"/>
              </w:rPr>
              <w:t>（三）能力目标</w:t>
            </w:r>
          </w:p>
          <w:p w14:paraId="7405532B">
            <w:pPr>
              <w:pStyle w:val="10"/>
              <w:spacing w:before="84" w:line="295" w:lineRule="auto"/>
              <w:ind w:left="111" w:right="107" w:firstLine="14"/>
            </w:pPr>
            <w:r>
              <w:rPr>
                <w:spacing w:val="7"/>
              </w:rPr>
              <w:t>1.能够用系统的、全面的、发展的、辩证的、开放的观点</w:t>
            </w:r>
            <w:r>
              <w:rPr>
                <w:spacing w:val="9"/>
              </w:rPr>
              <w:t>认识贵州，服务于贵州母婴民生事业的发展；</w:t>
            </w:r>
          </w:p>
          <w:p w14:paraId="37CF3EA2">
            <w:pPr>
              <w:pStyle w:val="10"/>
              <w:spacing w:before="31" w:line="295" w:lineRule="auto"/>
              <w:ind w:left="113" w:right="107"/>
            </w:pPr>
            <w:r>
              <w:rPr>
                <w:spacing w:val="8"/>
              </w:rPr>
              <w:t>2.能够养成良好的实验习惯和科学的操作方法，</w:t>
            </w:r>
            <w:r>
              <w:rPr>
                <w:spacing w:val="7"/>
              </w:rPr>
              <w:t>提升保护</w:t>
            </w:r>
            <w:r>
              <w:rPr>
                <w:spacing w:val="8"/>
              </w:rPr>
              <w:t>贵州生态环境的使命感和责任感；</w:t>
            </w:r>
          </w:p>
          <w:p w14:paraId="3FB0D10B">
            <w:pPr>
              <w:pStyle w:val="10"/>
              <w:spacing w:before="31" w:line="228" w:lineRule="auto"/>
              <w:ind w:left="115"/>
            </w:pPr>
            <w:r>
              <w:rPr>
                <w:spacing w:val="8"/>
              </w:rPr>
              <w:t>3.能够分析和研判贵州卫生健康事业发展的趋势和前沿。</w:t>
            </w:r>
          </w:p>
        </w:tc>
        <w:tc>
          <w:tcPr>
            <w:tcW w:w="3403" w:type="dxa"/>
            <w:vAlign w:val="top"/>
          </w:tcPr>
          <w:p w14:paraId="1EAE7FF7">
            <w:pPr>
              <w:pStyle w:val="10"/>
              <w:spacing w:before="61" w:line="230" w:lineRule="auto"/>
              <w:ind w:left="114"/>
            </w:pPr>
            <w:r>
              <w:rPr>
                <w:spacing w:val="9"/>
              </w:rPr>
              <w:t>专题七风清气正的政治生态</w:t>
            </w:r>
          </w:p>
        </w:tc>
        <w:tc>
          <w:tcPr>
            <w:tcW w:w="3386" w:type="dxa"/>
            <w:vAlign w:val="top"/>
          </w:tcPr>
          <w:p w14:paraId="045F3505">
            <w:pPr>
              <w:pStyle w:val="10"/>
              <w:spacing w:before="60" w:line="303" w:lineRule="auto"/>
              <w:ind w:left="114" w:right="107" w:firstLine="3"/>
              <w:jc w:val="both"/>
            </w:pPr>
            <w:r>
              <w:rPr>
                <w:spacing w:val="6"/>
              </w:rPr>
              <w:t>3.评价方式：为更好</w:t>
            </w:r>
            <w:r>
              <w:rPr>
                <w:rFonts w:hint="eastAsia"/>
                <w:spacing w:val="6"/>
                <w:lang w:eastAsia="zh-CN"/>
              </w:rPr>
              <w:t>地</w:t>
            </w:r>
            <w:r>
              <w:rPr>
                <w:spacing w:val="6"/>
              </w:rPr>
              <w:t>发挥教学评价</w:t>
            </w:r>
            <w:r>
              <w:rPr>
                <w:spacing w:val="7"/>
              </w:rPr>
              <w:t>的诊断功能，本课程采用“全方位、</w:t>
            </w:r>
            <w:r>
              <w:rPr>
                <w:spacing w:val="4"/>
              </w:rPr>
              <w:t>全过程、立体化”的</w:t>
            </w:r>
            <w:r>
              <w:t>QQL</w:t>
            </w:r>
            <w:r>
              <w:rPr>
                <w:spacing w:val="4"/>
              </w:rPr>
              <w:t>多元化评价</w:t>
            </w:r>
            <w:r>
              <w:rPr>
                <w:spacing w:val="7"/>
              </w:rPr>
              <w:t>体系，及时检验教学目标是否达成。</w:t>
            </w:r>
          </w:p>
        </w:tc>
      </w:tr>
      <w:tr w14:paraId="0AA7A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1" w:hRule="atLeast"/>
        </w:trPr>
        <w:tc>
          <w:tcPr>
            <w:tcW w:w="476" w:type="dxa"/>
            <w:shd w:val="clear" w:color="auto" w:fill="C7DAF1"/>
            <w:vAlign w:val="top"/>
          </w:tcPr>
          <w:p w14:paraId="75DA711B">
            <w:pPr>
              <w:spacing w:line="284" w:lineRule="auto"/>
              <w:rPr>
                <w:rFonts w:ascii="Arial"/>
                <w:sz w:val="21"/>
              </w:rPr>
            </w:pPr>
          </w:p>
          <w:p w14:paraId="59B516B5">
            <w:pPr>
              <w:spacing w:line="284" w:lineRule="auto"/>
              <w:rPr>
                <w:rFonts w:ascii="Arial"/>
                <w:sz w:val="21"/>
              </w:rPr>
            </w:pPr>
          </w:p>
          <w:p w14:paraId="36406996">
            <w:pPr>
              <w:spacing w:line="284" w:lineRule="auto"/>
              <w:rPr>
                <w:rFonts w:ascii="Arial"/>
                <w:sz w:val="21"/>
              </w:rPr>
            </w:pPr>
          </w:p>
          <w:p w14:paraId="6C2496CE">
            <w:pPr>
              <w:spacing w:line="285" w:lineRule="auto"/>
              <w:rPr>
                <w:rFonts w:ascii="Arial"/>
                <w:sz w:val="21"/>
              </w:rPr>
            </w:pPr>
          </w:p>
          <w:p w14:paraId="4FA40736">
            <w:pPr>
              <w:spacing w:line="285" w:lineRule="auto"/>
              <w:rPr>
                <w:rFonts w:ascii="Arial"/>
                <w:sz w:val="21"/>
              </w:rPr>
            </w:pPr>
          </w:p>
          <w:p w14:paraId="4A11A4C2">
            <w:pPr>
              <w:pStyle w:val="10"/>
              <w:spacing w:before="62" w:line="189" w:lineRule="auto"/>
              <w:ind w:left="195"/>
            </w:pPr>
            <w:r>
              <w:t>6</w:t>
            </w:r>
          </w:p>
        </w:tc>
        <w:tc>
          <w:tcPr>
            <w:tcW w:w="709" w:type="dxa"/>
            <w:vAlign w:val="top"/>
          </w:tcPr>
          <w:p w14:paraId="5FE2C7A5">
            <w:pPr>
              <w:spacing w:line="268" w:lineRule="auto"/>
              <w:rPr>
                <w:rFonts w:ascii="Arial"/>
                <w:sz w:val="21"/>
              </w:rPr>
            </w:pPr>
          </w:p>
          <w:p w14:paraId="4C21F544">
            <w:pPr>
              <w:spacing w:line="268" w:lineRule="auto"/>
              <w:rPr>
                <w:rFonts w:ascii="Arial"/>
                <w:sz w:val="21"/>
              </w:rPr>
            </w:pPr>
          </w:p>
          <w:p w14:paraId="2AB5F76E">
            <w:pPr>
              <w:spacing w:line="269" w:lineRule="auto"/>
              <w:rPr>
                <w:rFonts w:ascii="Arial"/>
                <w:sz w:val="21"/>
              </w:rPr>
            </w:pPr>
          </w:p>
          <w:p w14:paraId="79D6045A">
            <w:pPr>
              <w:spacing w:line="269" w:lineRule="auto"/>
              <w:rPr>
                <w:rFonts w:ascii="Arial"/>
                <w:sz w:val="21"/>
              </w:rPr>
            </w:pPr>
          </w:p>
          <w:p w14:paraId="033ACE8C">
            <w:pPr>
              <w:pStyle w:val="10"/>
              <w:spacing w:before="62" w:line="300" w:lineRule="auto"/>
              <w:ind w:left="113" w:right="108"/>
              <w:jc w:val="both"/>
            </w:pPr>
            <w:r>
              <w:t>生态</w:t>
            </w:r>
            <w:r>
              <w:rPr>
                <w:spacing w:val="-9"/>
              </w:rPr>
              <w:t>文明</w:t>
            </w:r>
            <w:r>
              <w:rPr>
                <w:spacing w:val="4"/>
              </w:rPr>
              <w:t>教育</w:t>
            </w:r>
          </w:p>
        </w:tc>
        <w:tc>
          <w:tcPr>
            <w:tcW w:w="547" w:type="dxa"/>
            <w:vAlign w:val="top"/>
          </w:tcPr>
          <w:p w14:paraId="57EADE39">
            <w:pPr>
              <w:spacing w:line="284" w:lineRule="auto"/>
              <w:rPr>
                <w:rFonts w:ascii="Arial"/>
                <w:sz w:val="21"/>
              </w:rPr>
            </w:pPr>
          </w:p>
          <w:p w14:paraId="69E34603">
            <w:pPr>
              <w:spacing w:line="284" w:lineRule="auto"/>
              <w:rPr>
                <w:rFonts w:ascii="Arial"/>
                <w:sz w:val="21"/>
              </w:rPr>
            </w:pPr>
          </w:p>
          <w:p w14:paraId="11DF5A7E">
            <w:pPr>
              <w:spacing w:line="284" w:lineRule="auto"/>
              <w:rPr>
                <w:rFonts w:ascii="Arial"/>
                <w:sz w:val="21"/>
              </w:rPr>
            </w:pPr>
          </w:p>
          <w:p w14:paraId="7C45ACE5">
            <w:pPr>
              <w:spacing w:line="284" w:lineRule="auto"/>
              <w:rPr>
                <w:rFonts w:ascii="Arial"/>
                <w:sz w:val="21"/>
              </w:rPr>
            </w:pPr>
          </w:p>
          <w:p w14:paraId="3F18C8F8">
            <w:pPr>
              <w:spacing w:line="285" w:lineRule="auto"/>
              <w:rPr>
                <w:rFonts w:ascii="Arial"/>
                <w:sz w:val="21"/>
              </w:rPr>
            </w:pPr>
          </w:p>
          <w:p w14:paraId="1096DF38">
            <w:pPr>
              <w:pStyle w:val="10"/>
              <w:spacing w:before="62" w:line="190" w:lineRule="auto"/>
              <w:ind w:left="240"/>
            </w:pPr>
            <w:r>
              <w:t>1</w:t>
            </w:r>
          </w:p>
        </w:tc>
        <w:tc>
          <w:tcPr>
            <w:tcW w:w="600" w:type="dxa"/>
            <w:vAlign w:val="top"/>
          </w:tcPr>
          <w:p w14:paraId="1D187488">
            <w:pPr>
              <w:spacing w:line="284" w:lineRule="auto"/>
              <w:rPr>
                <w:rFonts w:ascii="Arial"/>
                <w:sz w:val="21"/>
              </w:rPr>
            </w:pPr>
          </w:p>
          <w:p w14:paraId="676A9F21">
            <w:pPr>
              <w:spacing w:line="284" w:lineRule="auto"/>
              <w:rPr>
                <w:rFonts w:ascii="Arial"/>
                <w:sz w:val="21"/>
              </w:rPr>
            </w:pPr>
          </w:p>
          <w:p w14:paraId="2130011E">
            <w:pPr>
              <w:spacing w:line="284" w:lineRule="auto"/>
              <w:rPr>
                <w:rFonts w:ascii="Arial"/>
                <w:sz w:val="21"/>
              </w:rPr>
            </w:pPr>
          </w:p>
          <w:p w14:paraId="7F3CAC51">
            <w:pPr>
              <w:spacing w:line="284" w:lineRule="auto"/>
              <w:rPr>
                <w:rFonts w:ascii="Arial"/>
                <w:sz w:val="21"/>
              </w:rPr>
            </w:pPr>
          </w:p>
          <w:p w14:paraId="7962B251">
            <w:pPr>
              <w:spacing w:line="285" w:lineRule="auto"/>
              <w:rPr>
                <w:rFonts w:ascii="Arial"/>
                <w:sz w:val="21"/>
              </w:rPr>
            </w:pPr>
          </w:p>
          <w:p w14:paraId="799A42F7">
            <w:pPr>
              <w:pStyle w:val="10"/>
              <w:spacing w:before="62" w:line="190" w:lineRule="auto"/>
              <w:ind w:left="217"/>
            </w:pPr>
            <w:r>
              <w:rPr>
                <w:spacing w:val="-7"/>
              </w:rPr>
              <w:t>16</w:t>
            </w:r>
          </w:p>
        </w:tc>
        <w:tc>
          <w:tcPr>
            <w:tcW w:w="5181" w:type="dxa"/>
            <w:vAlign w:val="top"/>
          </w:tcPr>
          <w:p w14:paraId="069285FD">
            <w:pPr>
              <w:pStyle w:val="10"/>
              <w:spacing w:before="35" w:line="229" w:lineRule="auto"/>
              <w:ind w:left="121"/>
            </w:pPr>
            <w:r>
              <w:rPr>
                <w:b/>
                <w:bCs/>
                <w:spacing w:val="6"/>
              </w:rPr>
              <w:t>（一）素质目标</w:t>
            </w:r>
          </w:p>
          <w:p w14:paraId="1684DDE8">
            <w:pPr>
              <w:pStyle w:val="10"/>
              <w:spacing w:before="105" w:line="229" w:lineRule="auto"/>
              <w:ind w:left="125"/>
            </w:pPr>
            <w:r>
              <w:rPr>
                <w:spacing w:val="7"/>
              </w:rPr>
              <w:t>1.提高生态文明意识，树立生态文明观念。</w:t>
            </w:r>
          </w:p>
          <w:p w14:paraId="6A2AC778">
            <w:pPr>
              <w:pStyle w:val="10"/>
              <w:spacing w:before="84" w:line="295" w:lineRule="auto"/>
              <w:ind w:left="114" w:right="907" w:hanging="1"/>
            </w:pPr>
            <w:r>
              <w:rPr>
                <w:spacing w:val="7"/>
              </w:rPr>
              <w:t>2.具有生态忧患意识，强化地球家园责任意识。</w:t>
            </w:r>
            <w:r>
              <w:rPr>
                <w:spacing w:val="8"/>
              </w:rPr>
              <w:t>3.树立保护和修复生态环境的意识。</w:t>
            </w:r>
          </w:p>
          <w:p w14:paraId="0CA0425C">
            <w:pPr>
              <w:pStyle w:val="10"/>
              <w:spacing w:before="28" w:line="229" w:lineRule="auto"/>
              <w:ind w:left="110"/>
            </w:pPr>
            <w:r>
              <w:rPr>
                <w:spacing w:val="8"/>
              </w:rPr>
              <w:t>4.树立节约资源意识、可持续发展意识。</w:t>
            </w:r>
          </w:p>
          <w:p w14:paraId="7FAC47A6">
            <w:pPr>
              <w:pStyle w:val="10"/>
              <w:spacing w:before="83" w:line="229" w:lineRule="auto"/>
              <w:ind w:left="115"/>
            </w:pPr>
            <w:r>
              <w:rPr>
                <w:spacing w:val="8"/>
              </w:rPr>
              <w:t>5、具有良好的生态实践素养。</w:t>
            </w:r>
          </w:p>
          <w:p w14:paraId="4356DD00">
            <w:pPr>
              <w:pStyle w:val="10"/>
              <w:spacing w:before="54" w:line="229" w:lineRule="auto"/>
              <w:ind w:left="112"/>
            </w:pPr>
            <w:r>
              <w:rPr>
                <w:spacing w:val="8"/>
              </w:rPr>
              <w:t>6.具有强烈的保护生态环境的使命感和责任感。</w:t>
            </w:r>
          </w:p>
          <w:p w14:paraId="43338C53">
            <w:pPr>
              <w:spacing w:line="278" w:lineRule="auto"/>
              <w:rPr>
                <w:rFonts w:ascii="Arial"/>
                <w:sz w:val="21"/>
              </w:rPr>
            </w:pPr>
          </w:p>
          <w:p w14:paraId="3771A950">
            <w:pPr>
              <w:pStyle w:val="10"/>
              <w:spacing w:before="63" w:line="230" w:lineRule="auto"/>
              <w:ind w:left="121"/>
            </w:pPr>
            <w:r>
              <w:rPr>
                <w:b/>
                <w:bCs/>
                <w:spacing w:val="6"/>
              </w:rPr>
              <w:t>（二）知识目标</w:t>
            </w:r>
          </w:p>
          <w:p w14:paraId="6C9C1941">
            <w:pPr>
              <w:pStyle w:val="10"/>
              <w:spacing w:before="104" w:line="229" w:lineRule="auto"/>
              <w:ind w:left="125"/>
            </w:pPr>
            <w:r>
              <w:rPr>
                <w:spacing w:val="6"/>
              </w:rPr>
              <w:t>1.掌握习近平生态文明思想。</w:t>
            </w:r>
          </w:p>
        </w:tc>
        <w:tc>
          <w:tcPr>
            <w:tcW w:w="3403" w:type="dxa"/>
            <w:vAlign w:val="top"/>
          </w:tcPr>
          <w:p w14:paraId="30F212C9">
            <w:pPr>
              <w:pStyle w:val="10"/>
              <w:spacing w:before="186" w:line="229" w:lineRule="auto"/>
              <w:ind w:left="114"/>
            </w:pPr>
            <w:r>
              <w:rPr>
                <w:spacing w:val="9"/>
              </w:rPr>
              <w:t>专题一：文明史、文明观和生态观</w:t>
            </w:r>
          </w:p>
          <w:p w14:paraId="30022CFF">
            <w:pPr>
              <w:pStyle w:val="10"/>
              <w:spacing w:before="81" w:line="229" w:lineRule="auto"/>
              <w:ind w:left="114"/>
            </w:pPr>
            <w:r>
              <w:rPr>
                <w:spacing w:val="9"/>
              </w:rPr>
              <w:t>专题二：中国共产党生态文明理论</w:t>
            </w:r>
          </w:p>
          <w:p w14:paraId="01C19F34">
            <w:pPr>
              <w:pStyle w:val="10"/>
              <w:spacing w:before="83" w:line="229" w:lineRule="auto"/>
              <w:ind w:left="114"/>
            </w:pPr>
            <w:r>
              <w:rPr>
                <w:spacing w:val="9"/>
              </w:rPr>
              <w:t>专题三：生态系统与生物多样性</w:t>
            </w:r>
          </w:p>
          <w:p w14:paraId="25F880E0">
            <w:pPr>
              <w:pStyle w:val="10"/>
              <w:spacing w:before="83" w:line="229" w:lineRule="auto"/>
              <w:ind w:left="114"/>
            </w:pPr>
            <w:r>
              <w:rPr>
                <w:spacing w:val="9"/>
              </w:rPr>
              <w:t>专题四：气候变化与能源问题</w:t>
            </w:r>
          </w:p>
          <w:p w14:paraId="4D055E35">
            <w:pPr>
              <w:pStyle w:val="10"/>
              <w:spacing w:before="83" w:line="296" w:lineRule="auto"/>
              <w:ind w:left="117" w:right="104" w:hanging="3"/>
            </w:pPr>
            <w:r>
              <w:rPr>
                <w:spacing w:val="8"/>
              </w:rPr>
              <w:t>专题五：生态环境的污染与治理修复</w:t>
            </w:r>
            <w:r>
              <w:rPr>
                <w:spacing w:val="2"/>
              </w:rPr>
              <w:t>实践</w:t>
            </w:r>
          </w:p>
          <w:p w14:paraId="3E549559">
            <w:pPr>
              <w:pStyle w:val="10"/>
              <w:spacing w:before="29" w:line="229" w:lineRule="auto"/>
              <w:ind w:left="114"/>
            </w:pPr>
            <w:r>
              <w:rPr>
                <w:spacing w:val="8"/>
              </w:rPr>
              <w:t>专题六：当代中国生态文明建设实践</w:t>
            </w:r>
          </w:p>
          <w:p w14:paraId="764114DA">
            <w:pPr>
              <w:spacing w:line="339" w:lineRule="auto"/>
              <w:rPr>
                <w:rFonts w:ascii="Arial"/>
                <w:sz w:val="21"/>
              </w:rPr>
            </w:pPr>
          </w:p>
          <w:p w14:paraId="7D17DC45">
            <w:pPr>
              <w:pStyle w:val="10"/>
              <w:spacing w:before="62" w:line="228" w:lineRule="auto"/>
              <w:ind w:left="114"/>
            </w:pPr>
            <w:r>
              <w:rPr>
                <w:spacing w:val="9"/>
              </w:rPr>
              <w:t>专题七：贵州的可持续发展道路</w:t>
            </w:r>
          </w:p>
        </w:tc>
        <w:tc>
          <w:tcPr>
            <w:tcW w:w="3386" w:type="dxa"/>
            <w:vAlign w:val="top"/>
          </w:tcPr>
          <w:p w14:paraId="261EFA3C">
            <w:pPr>
              <w:pStyle w:val="10"/>
              <w:spacing w:before="184" w:line="294" w:lineRule="auto"/>
              <w:ind w:left="114" w:right="106" w:firstLine="14"/>
            </w:pPr>
            <w:r>
              <w:rPr>
                <w:spacing w:val="8"/>
              </w:rPr>
              <w:t>1、全面系统地掌握习近平生态文明</w:t>
            </w:r>
            <w:r>
              <w:rPr>
                <w:spacing w:val="7"/>
              </w:rPr>
              <w:t>思想，了解当前生态文明建设的政策与法规，掌握我国生态环境的发展趋势和变化情况。要具有全球史观掌握</w:t>
            </w:r>
            <w:r>
              <w:rPr>
                <w:spacing w:val="8"/>
              </w:rPr>
              <w:t>全球生态环境的发展变化情况。</w:t>
            </w:r>
          </w:p>
          <w:p w14:paraId="1EC29FD3">
            <w:pPr>
              <w:spacing w:line="338" w:lineRule="auto"/>
              <w:rPr>
                <w:rFonts w:ascii="Arial"/>
                <w:sz w:val="21"/>
              </w:rPr>
            </w:pPr>
          </w:p>
          <w:p w14:paraId="6566E79C">
            <w:pPr>
              <w:pStyle w:val="10"/>
              <w:spacing w:before="62" w:line="270" w:lineRule="auto"/>
              <w:ind w:left="117" w:right="41" w:hanging="1"/>
            </w:pPr>
            <w:r>
              <w:rPr>
                <w:spacing w:val="5"/>
              </w:rPr>
              <w:t>2、培养学生对生态环境保护的意识、</w:t>
            </w:r>
            <w:r>
              <w:rPr>
                <w:spacing w:val="6"/>
              </w:rPr>
              <w:t>知识与技能。</w:t>
            </w:r>
          </w:p>
        </w:tc>
      </w:tr>
    </w:tbl>
    <w:p w14:paraId="00B33EE1">
      <w:pPr>
        <w:pStyle w:val="2"/>
      </w:pPr>
    </w:p>
    <w:p w14:paraId="1DBB05B1">
      <w:pPr>
        <w:sectPr>
          <w:footerReference r:id="rId12" w:type="default"/>
          <w:pgSz w:w="16839" w:h="11906"/>
          <w:pgMar w:top="1012" w:right="1265" w:bottom="1358" w:left="1265" w:header="0" w:footer="1195" w:gutter="0"/>
          <w:pgNumType w:fmt="decimal"/>
          <w:cols w:space="720" w:num="1"/>
        </w:sectPr>
      </w:pPr>
    </w:p>
    <w:p w14:paraId="6C3906A4">
      <w:pPr>
        <w:spacing w:before="20"/>
      </w:pPr>
    </w:p>
    <w:p w14:paraId="316546E3">
      <w:pPr>
        <w:spacing w:before="20"/>
      </w:pPr>
    </w:p>
    <w:p w14:paraId="6F913C5A">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01157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7556FFF5">
            <w:pPr>
              <w:pStyle w:val="10"/>
              <w:spacing w:before="164" w:line="218" w:lineRule="auto"/>
              <w:ind w:left="65"/>
            </w:pPr>
            <w:r>
              <w:rPr>
                <w:b/>
                <w:bCs/>
                <w:spacing w:val="7"/>
              </w:rPr>
              <w:t>序号</w:t>
            </w:r>
          </w:p>
        </w:tc>
        <w:tc>
          <w:tcPr>
            <w:tcW w:w="709" w:type="dxa"/>
            <w:shd w:val="clear" w:color="auto" w:fill="8DB3E2"/>
            <w:vAlign w:val="top"/>
          </w:tcPr>
          <w:p w14:paraId="1AFE42DF">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06FB8BF0">
            <w:pPr>
              <w:pStyle w:val="10"/>
              <w:spacing w:before="175" w:line="214" w:lineRule="auto"/>
              <w:ind w:left="65"/>
            </w:pPr>
            <w:r>
              <w:rPr>
                <w:b/>
                <w:bCs/>
                <w:spacing w:val="7"/>
              </w:rPr>
              <w:t>学分</w:t>
            </w:r>
          </w:p>
        </w:tc>
        <w:tc>
          <w:tcPr>
            <w:tcW w:w="600" w:type="dxa"/>
            <w:shd w:val="clear" w:color="auto" w:fill="8DB3E2"/>
            <w:textDirection w:val="tbRlV"/>
            <w:vAlign w:val="top"/>
          </w:tcPr>
          <w:p w14:paraId="6D6A2B7B">
            <w:pPr>
              <w:pStyle w:val="10"/>
              <w:spacing w:before="200" w:line="214" w:lineRule="auto"/>
              <w:ind w:left="65"/>
            </w:pPr>
            <w:r>
              <w:rPr>
                <w:b/>
                <w:bCs/>
                <w:spacing w:val="7"/>
              </w:rPr>
              <w:t>学时</w:t>
            </w:r>
          </w:p>
        </w:tc>
        <w:tc>
          <w:tcPr>
            <w:tcW w:w="5181" w:type="dxa"/>
            <w:shd w:val="clear" w:color="auto" w:fill="8DB3E2"/>
            <w:vAlign w:val="top"/>
          </w:tcPr>
          <w:p w14:paraId="4A516826">
            <w:pPr>
              <w:pStyle w:val="10"/>
              <w:spacing w:before="223" w:line="230" w:lineRule="auto"/>
              <w:ind w:left="2193"/>
            </w:pPr>
            <w:r>
              <w:rPr>
                <w:b/>
                <w:bCs/>
                <w:spacing w:val="6"/>
              </w:rPr>
              <w:t>课程目标</w:t>
            </w:r>
          </w:p>
        </w:tc>
        <w:tc>
          <w:tcPr>
            <w:tcW w:w="3403" w:type="dxa"/>
            <w:shd w:val="clear" w:color="auto" w:fill="8DB3E2"/>
            <w:vAlign w:val="top"/>
          </w:tcPr>
          <w:p w14:paraId="7D24EF73">
            <w:pPr>
              <w:pStyle w:val="10"/>
              <w:spacing w:before="223" w:line="229" w:lineRule="auto"/>
              <w:ind w:left="1308"/>
            </w:pPr>
            <w:r>
              <w:rPr>
                <w:b/>
                <w:bCs/>
                <w:spacing w:val="6"/>
              </w:rPr>
              <w:t>主要内容</w:t>
            </w:r>
          </w:p>
        </w:tc>
        <w:tc>
          <w:tcPr>
            <w:tcW w:w="3386" w:type="dxa"/>
            <w:shd w:val="clear" w:color="auto" w:fill="8DB3E2"/>
            <w:vAlign w:val="top"/>
          </w:tcPr>
          <w:p w14:paraId="68FA1E86">
            <w:pPr>
              <w:pStyle w:val="10"/>
              <w:spacing w:before="223" w:line="229" w:lineRule="auto"/>
              <w:ind w:left="1299"/>
            </w:pPr>
            <w:r>
              <w:rPr>
                <w:b/>
                <w:bCs/>
                <w:spacing w:val="5"/>
              </w:rPr>
              <w:t>教学要求</w:t>
            </w:r>
          </w:p>
        </w:tc>
      </w:tr>
      <w:tr w14:paraId="538CC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0" w:hRule="atLeast"/>
        </w:trPr>
        <w:tc>
          <w:tcPr>
            <w:tcW w:w="476" w:type="dxa"/>
            <w:shd w:val="clear" w:color="auto" w:fill="C7DAF1"/>
            <w:vAlign w:val="top"/>
          </w:tcPr>
          <w:p w14:paraId="002A0BF9">
            <w:pPr>
              <w:rPr>
                <w:rFonts w:ascii="Arial"/>
                <w:sz w:val="21"/>
              </w:rPr>
            </w:pPr>
          </w:p>
        </w:tc>
        <w:tc>
          <w:tcPr>
            <w:tcW w:w="709" w:type="dxa"/>
            <w:vAlign w:val="top"/>
          </w:tcPr>
          <w:p w14:paraId="1761D495">
            <w:pPr>
              <w:rPr>
                <w:rFonts w:ascii="Arial"/>
                <w:sz w:val="21"/>
              </w:rPr>
            </w:pPr>
          </w:p>
        </w:tc>
        <w:tc>
          <w:tcPr>
            <w:tcW w:w="547" w:type="dxa"/>
            <w:vAlign w:val="top"/>
          </w:tcPr>
          <w:p w14:paraId="0BEFABB2">
            <w:pPr>
              <w:rPr>
                <w:rFonts w:ascii="Arial"/>
                <w:sz w:val="21"/>
              </w:rPr>
            </w:pPr>
          </w:p>
        </w:tc>
        <w:tc>
          <w:tcPr>
            <w:tcW w:w="600" w:type="dxa"/>
            <w:vAlign w:val="top"/>
          </w:tcPr>
          <w:p w14:paraId="52BCD390">
            <w:pPr>
              <w:rPr>
                <w:rFonts w:ascii="Arial"/>
                <w:sz w:val="21"/>
              </w:rPr>
            </w:pPr>
          </w:p>
        </w:tc>
        <w:tc>
          <w:tcPr>
            <w:tcW w:w="5181" w:type="dxa"/>
            <w:vAlign w:val="top"/>
          </w:tcPr>
          <w:p w14:paraId="16C3CF2E">
            <w:pPr>
              <w:pStyle w:val="10"/>
              <w:spacing w:before="62" w:line="295" w:lineRule="auto"/>
              <w:ind w:left="114" w:right="1107" w:hanging="1"/>
            </w:pPr>
            <w:r>
              <w:rPr>
                <w:spacing w:val="7"/>
              </w:rPr>
              <w:t>2.掌握文明历史方位下的生态文明理论发展。</w:t>
            </w:r>
            <w:r>
              <w:rPr>
                <w:spacing w:val="8"/>
              </w:rPr>
              <w:t>3.掌握生态环境的挑战与保护、治理对策。</w:t>
            </w:r>
          </w:p>
          <w:p w14:paraId="2339A9FB">
            <w:pPr>
              <w:pStyle w:val="10"/>
              <w:spacing w:before="30" w:line="229" w:lineRule="auto"/>
              <w:ind w:left="110"/>
            </w:pPr>
            <w:r>
              <w:rPr>
                <w:spacing w:val="8"/>
              </w:rPr>
              <w:t>4.掌握当代中国生态文明建设实践。</w:t>
            </w:r>
          </w:p>
          <w:p w14:paraId="16B8AACB">
            <w:pPr>
              <w:pStyle w:val="10"/>
              <w:spacing w:before="52" w:line="229" w:lineRule="auto"/>
              <w:ind w:left="121"/>
            </w:pPr>
            <w:r>
              <w:rPr>
                <w:b/>
                <w:bCs/>
                <w:spacing w:val="6"/>
              </w:rPr>
              <w:t>（三）能力目标</w:t>
            </w:r>
          </w:p>
          <w:p w14:paraId="0FC2FA3B">
            <w:pPr>
              <w:pStyle w:val="10"/>
              <w:spacing w:before="138" w:line="229" w:lineRule="auto"/>
              <w:ind w:left="125"/>
              <w:outlineLvl w:val="0"/>
            </w:pPr>
            <w:bookmarkStart w:id="45" w:name="_Toc15543"/>
            <w:r>
              <w:rPr>
                <w:spacing w:val="8"/>
              </w:rPr>
              <w:t>1.使学生全面正确了解生态环境问题的严重性和紧迫</w:t>
            </w:r>
            <w:bookmarkEnd w:id="45"/>
          </w:p>
          <w:p w14:paraId="703F529C">
            <w:pPr>
              <w:pStyle w:val="10"/>
              <w:spacing w:before="145" w:line="230" w:lineRule="auto"/>
              <w:ind w:left="111"/>
            </w:pPr>
            <w:r>
              <w:rPr>
                <w:rFonts w:hint="eastAsia"/>
                <w:spacing w:val="8"/>
                <w:lang w:eastAsia="zh-CN"/>
              </w:rPr>
              <w:t>，</w:t>
            </w:r>
            <w:r>
              <w:rPr>
                <w:spacing w:val="8"/>
              </w:rPr>
              <w:t>增强他们的环保意识。</w:t>
            </w:r>
          </w:p>
          <w:p w14:paraId="0FB1F01F">
            <w:pPr>
              <w:pStyle w:val="10"/>
              <w:spacing w:before="148" w:line="300" w:lineRule="auto"/>
              <w:ind w:left="111" w:right="174" w:firstLine="1"/>
            </w:pPr>
            <w:r>
              <w:rPr>
                <w:spacing w:val="9"/>
              </w:rPr>
              <w:t>2.能使学生理解可持续发展的理念和目标，明确</w:t>
            </w:r>
            <w:r>
              <w:rPr>
                <w:spacing w:val="8"/>
              </w:rPr>
              <w:t>人类活动对生态环境的影响。</w:t>
            </w:r>
          </w:p>
          <w:p w14:paraId="22D992CE">
            <w:pPr>
              <w:pStyle w:val="10"/>
              <w:spacing w:before="147" w:line="300" w:lineRule="auto"/>
              <w:ind w:left="115" w:right="174"/>
            </w:pPr>
            <w:r>
              <w:rPr>
                <w:spacing w:val="9"/>
              </w:rPr>
              <w:t>3.培养学生分析生态环境问题的能力，使他们</w:t>
            </w:r>
            <w:r>
              <w:rPr>
                <w:spacing w:val="8"/>
              </w:rPr>
              <w:t>能够独立</w:t>
            </w:r>
            <w:r>
              <w:rPr>
                <w:spacing w:val="7"/>
              </w:rPr>
              <w:t>思考并提出解决方案。</w:t>
            </w:r>
          </w:p>
          <w:p w14:paraId="47267B17">
            <w:pPr>
              <w:pStyle w:val="10"/>
              <w:spacing w:before="149" w:line="229" w:lineRule="auto"/>
              <w:ind w:right="15"/>
              <w:jc w:val="right"/>
            </w:pPr>
            <w:r>
              <w:rPr>
                <w:spacing w:val="7"/>
              </w:rPr>
              <w:t>4.提高学生的环保行动力，鼓励他们参与环保实践活动。</w:t>
            </w:r>
          </w:p>
        </w:tc>
        <w:tc>
          <w:tcPr>
            <w:tcW w:w="3403" w:type="dxa"/>
            <w:vAlign w:val="top"/>
          </w:tcPr>
          <w:p w14:paraId="3C105C5F">
            <w:pPr>
              <w:pStyle w:val="10"/>
              <w:spacing w:before="92" w:line="230" w:lineRule="auto"/>
              <w:ind w:left="117"/>
              <w:outlineLvl w:val="0"/>
            </w:pPr>
            <w:bookmarkStart w:id="46" w:name="_Toc17348"/>
            <w:r>
              <w:rPr>
                <w:spacing w:val="7"/>
              </w:rPr>
              <w:t>八：实践课</w:t>
            </w:r>
            <w:bookmarkEnd w:id="46"/>
          </w:p>
        </w:tc>
        <w:tc>
          <w:tcPr>
            <w:tcW w:w="3386" w:type="dxa"/>
            <w:vAlign w:val="top"/>
          </w:tcPr>
          <w:p w14:paraId="60AE285A">
            <w:pPr>
              <w:pStyle w:val="10"/>
              <w:spacing w:before="60" w:line="300" w:lineRule="auto"/>
              <w:ind w:left="114" w:right="106" w:firstLine="3"/>
            </w:pPr>
            <w:r>
              <w:rPr>
                <w:spacing w:val="8"/>
              </w:rPr>
              <w:t>3、激发学生的学习兴趣和动手的实</w:t>
            </w:r>
            <w:r>
              <w:rPr>
                <w:spacing w:val="7"/>
              </w:rPr>
              <w:t>践能力，例如在实践课，让学生在实践中体验生态环境保护的重要性。可以设计丰富多彩的校园环保活动，如植树节、环保创意大赛等，提高学生的参与度和环保意识。同时，还可以开展社区垃圾分类推广等活动，将生</w:t>
            </w:r>
            <w:r>
              <w:rPr>
                <w:spacing w:val="8"/>
              </w:rPr>
              <w:t>态文明教育延伸到社会实践中。</w:t>
            </w:r>
          </w:p>
          <w:p w14:paraId="395A35CB">
            <w:pPr>
              <w:spacing w:line="337" w:lineRule="auto"/>
              <w:rPr>
                <w:rFonts w:ascii="Arial"/>
                <w:sz w:val="21"/>
              </w:rPr>
            </w:pPr>
          </w:p>
          <w:p w14:paraId="43382C1B">
            <w:pPr>
              <w:pStyle w:val="10"/>
              <w:spacing w:before="61" w:line="229" w:lineRule="auto"/>
              <w:ind w:left="113"/>
            </w:pPr>
            <w:r>
              <w:rPr>
                <w:spacing w:val="6"/>
              </w:rPr>
              <w:t>4、教学模式：理论教学＋实践教学。</w:t>
            </w:r>
          </w:p>
        </w:tc>
      </w:tr>
      <w:tr w14:paraId="3CB6C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5" w:hRule="atLeast"/>
        </w:trPr>
        <w:tc>
          <w:tcPr>
            <w:tcW w:w="476" w:type="dxa"/>
            <w:shd w:val="clear" w:color="auto" w:fill="C7DAF1"/>
            <w:vAlign w:val="top"/>
          </w:tcPr>
          <w:p w14:paraId="492BDE5D">
            <w:pPr>
              <w:spacing w:line="269" w:lineRule="auto"/>
              <w:rPr>
                <w:rFonts w:ascii="Arial"/>
                <w:sz w:val="21"/>
              </w:rPr>
            </w:pPr>
          </w:p>
          <w:p w14:paraId="3B1B130A">
            <w:pPr>
              <w:spacing w:line="269" w:lineRule="auto"/>
              <w:rPr>
                <w:rFonts w:ascii="Arial"/>
                <w:sz w:val="21"/>
              </w:rPr>
            </w:pPr>
          </w:p>
          <w:p w14:paraId="066A1C91">
            <w:pPr>
              <w:spacing w:line="270" w:lineRule="auto"/>
              <w:rPr>
                <w:rFonts w:ascii="Arial"/>
                <w:sz w:val="21"/>
              </w:rPr>
            </w:pPr>
          </w:p>
          <w:p w14:paraId="112C09B5">
            <w:pPr>
              <w:spacing w:line="270" w:lineRule="auto"/>
              <w:rPr>
                <w:rFonts w:ascii="Arial"/>
                <w:sz w:val="21"/>
              </w:rPr>
            </w:pPr>
          </w:p>
          <w:p w14:paraId="78CBAAE8">
            <w:pPr>
              <w:spacing w:line="270" w:lineRule="auto"/>
              <w:rPr>
                <w:rFonts w:ascii="Arial"/>
                <w:sz w:val="21"/>
              </w:rPr>
            </w:pPr>
          </w:p>
          <w:p w14:paraId="3ECFD740">
            <w:pPr>
              <w:spacing w:line="270" w:lineRule="auto"/>
              <w:rPr>
                <w:rFonts w:ascii="Arial"/>
                <w:sz w:val="21"/>
              </w:rPr>
            </w:pPr>
          </w:p>
          <w:p w14:paraId="433C3619">
            <w:pPr>
              <w:pStyle w:val="10"/>
              <w:spacing w:before="62" w:line="188" w:lineRule="auto"/>
              <w:ind w:left="199"/>
            </w:pPr>
            <w:r>
              <w:t>7</w:t>
            </w:r>
          </w:p>
        </w:tc>
        <w:tc>
          <w:tcPr>
            <w:tcW w:w="709" w:type="dxa"/>
            <w:vAlign w:val="top"/>
          </w:tcPr>
          <w:p w14:paraId="574897B4">
            <w:pPr>
              <w:spacing w:line="254" w:lineRule="auto"/>
              <w:rPr>
                <w:rFonts w:ascii="Arial"/>
                <w:sz w:val="21"/>
              </w:rPr>
            </w:pPr>
          </w:p>
          <w:p w14:paraId="04DAC763">
            <w:pPr>
              <w:spacing w:line="254" w:lineRule="auto"/>
              <w:rPr>
                <w:rFonts w:ascii="Arial"/>
                <w:sz w:val="21"/>
              </w:rPr>
            </w:pPr>
          </w:p>
          <w:p w14:paraId="6F9BA39A">
            <w:pPr>
              <w:spacing w:line="254" w:lineRule="auto"/>
              <w:rPr>
                <w:rFonts w:ascii="Arial"/>
                <w:sz w:val="21"/>
              </w:rPr>
            </w:pPr>
          </w:p>
          <w:p w14:paraId="591495C3">
            <w:pPr>
              <w:spacing w:line="254" w:lineRule="auto"/>
              <w:rPr>
                <w:rFonts w:ascii="Arial"/>
                <w:sz w:val="21"/>
              </w:rPr>
            </w:pPr>
          </w:p>
          <w:p w14:paraId="1690C892">
            <w:pPr>
              <w:spacing w:line="255" w:lineRule="auto"/>
              <w:rPr>
                <w:rFonts w:ascii="Arial"/>
                <w:sz w:val="21"/>
              </w:rPr>
            </w:pPr>
          </w:p>
          <w:p w14:paraId="142D10B4">
            <w:pPr>
              <w:pStyle w:val="10"/>
              <w:spacing w:before="62" w:line="293" w:lineRule="auto"/>
              <w:ind w:left="113" w:right="108" w:hanging="1"/>
            </w:pPr>
            <w:r>
              <w:rPr>
                <w:spacing w:val="-2"/>
              </w:rPr>
              <w:t>党史</w:t>
            </w:r>
            <w:r>
              <w:rPr>
                <w:spacing w:val="4"/>
              </w:rPr>
              <w:t>教育</w:t>
            </w:r>
          </w:p>
        </w:tc>
        <w:tc>
          <w:tcPr>
            <w:tcW w:w="547" w:type="dxa"/>
            <w:vAlign w:val="top"/>
          </w:tcPr>
          <w:p w14:paraId="6CCF4BD7">
            <w:pPr>
              <w:spacing w:line="269" w:lineRule="auto"/>
              <w:rPr>
                <w:rFonts w:ascii="Arial"/>
                <w:sz w:val="21"/>
              </w:rPr>
            </w:pPr>
          </w:p>
          <w:p w14:paraId="64CDF6E1">
            <w:pPr>
              <w:spacing w:line="269" w:lineRule="auto"/>
              <w:rPr>
                <w:rFonts w:ascii="Arial"/>
                <w:sz w:val="21"/>
              </w:rPr>
            </w:pPr>
          </w:p>
          <w:p w14:paraId="1C8EFCAA">
            <w:pPr>
              <w:spacing w:line="269" w:lineRule="auto"/>
              <w:rPr>
                <w:rFonts w:ascii="Arial"/>
                <w:sz w:val="21"/>
              </w:rPr>
            </w:pPr>
          </w:p>
          <w:p w14:paraId="7C998706">
            <w:pPr>
              <w:spacing w:line="269" w:lineRule="auto"/>
              <w:rPr>
                <w:rFonts w:ascii="Arial"/>
                <w:sz w:val="21"/>
              </w:rPr>
            </w:pPr>
          </w:p>
          <w:p w14:paraId="70765BFC">
            <w:pPr>
              <w:spacing w:line="270" w:lineRule="auto"/>
              <w:rPr>
                <w:rFonts w:ascii="Arial"/>
                <w:sz w:val="21"/>
              </w:rPr>
            </w:pPr>
          </w:p>
          <w:p w14:paraId="7BAA720C">
            <w:pPr>
              <w:spacing w:line="270" w:lineRule="auto"/>
              <w:rPr>
                <w:rFonts w:ascii="Arial"/>
                <w:sz w:val="21"/>
              </w:rPr>
            </w:pPr>
          </w:p>
          <w:p w14:paraId="78E480FF">
            <w:pPr>
              <w:pStyle w:val="10"/>
              <w:spacing w:before="62" w:line="190" w:lineRule="auto"/>
              <w:ind w:left="240"/>
            </w:pPr>
            <w:r>
              <w:t>1</w:t>
            </w:r>
          </w:p>
        </w:tc>
        <w:tc>
          <w:tcPr>
            <w:tcW w:w="600" w:type="dxa"/>
            <w:vAlign w:val="top"/>
          </w:tcPr>
          <w:p w14:paraId="42DD3A42">
            <w:pPr>
              <w:spacing w:line="269" w:lineRule="auto"/>
              <w:rPr>
                <w:rFonts w:ascii="Arial"/>
                <w:sz w:val="21"/>
              </w:rPr>
            </w:pPr>
          </w:p>
          <w:p w14:paraId="2221C3C1">
            <w:pPr>
              <w:spacing w:line="269" w:lineRule="auto"/>
              <w:rPr>
                <w:rFonts w:ascii="Arial"/>
                <w:sz w:val="21"/>
              </w:rPr>
            </w:pPr>
          </w:p>
          <w:p w14:paraId="78CD2414">
            <w:pPr>
              <w:spacing w:line="269" w:lineRule="auto"/>
              <w:rPr>
                <w:rFonts w:ascii="Arial"/>
                <w:sz w:val="21"/>
              </w:rPr>
            </w:pPr>
          </w:p>
          <w:p w14:paraId="4414E168">
            <w:pPr>
              <w:spacing w:line="269" w:lineRule="auto"/>
              <w:rPr>
                <w:rFonts w:ascii="Arial"/>
                <w:sz w:val="21"/>
              </w:rPr>
            </w:pPr>
          </w:p>
          <w:p w14:paraId="741A5FDC">
            <w:pPr>
              <w:spacing w:line="270" w:lineRule="auto"/>
              <w:rPr>
                <w:rFonts w:ascii="Arial"/>
                <w:sz w:val="21"/>
              </w:rPr>
            </w:pPr>
          </w:p>
          <w:p w14:paraId="2B0C65E5">
            <w:pPr>
              <w:spacing w:line="270" w:lineRule="auto"/>
              <w:rPr>
                <w:rFonts w:ascii="Arial"/>
                <w:sz w:val="21"/>
              </w:rPr>
            </w:pPr>
          </w:p>
          <w:p w14:paraId="7D872235">
            <w:pPr>
              <w:pStyle w:val="10"/>
              <w:spacing w:before="62" w:line="190" w:lineRule="auto"/>
              <w:ind w:left="217"/>
            </w:pPr>
            <w:r>
              <w:rPr>
                <w:spacing w:val="-7"/>
              </w:rPr>
              <w:t>18</w:t>
            </w:r>
          </w:p>
        </w:tc>
        <w:tc>
          <w:tcPr>
            <w:tcW w:w="5181" w:type="dxa"/>
            <w:vAlign w:val="top"/>
          </w:tcPr>
          <w:p w14:paraId="3A6EA9C0">
            <w:pPr>
              <w:pStyle w:val="10"/>
              <w:spacing w:before="40" w:line="229" w:lineRule="auto"/>
              <w:ind w:left="121"/>
            </w:pPr>
            <w:r>
              <w:rPr>
                <w:b/>
                <w:bCs/>
                <w:spacing w:val="6"/>
              </w:rPr>
              <w:t>（一）素质目标</w:t>
            </w:r>
          </w:p>
          <w:p w14:paraId="0A7076A2">
            <w:pPr>
              <w:pStyle w:val="10"/>
              <w:spacing w:before="105" w:line="305" w:lineRule="auto"/>
              <w:ind w:left="113" w:right="104" w:hanging="2"/>
              <w:jc w:val="both"/>
            </w:pPr>
            <w:r>
              <w:rPr>
                <w:spacing w:val="6"/>
              </w:rPr>
              <w:t>把“四史”学习教育融入社会主义发展、中国特色社会主</w:t>
            </w:r>
            <w:r>
              <w:rPr>
                <w:spacing w:val="8"/>
              </w:rPr>
              <w:t>义发展的实践之中，使学生切实提高分析问题、解决问题的能力；形成正确的社会主义史观、国史观，科学看待在</w:t>
            </w:r>
            <w:r>
              <w:rPr>
                <w:spacing w:val="16"/>
              </w:rPr>
              <w:t>中国共产党领导下取得的伟大成就，产生和勃发建设祖</w:t>
            </w:r>
            <w:r>
              <w:rPr>
                <w:spacing w:val="8"/>
              </w:rPr>
              <w:t>国、建设社会主义激情、热情与中国特色社会主义事业建设者和接班人的主人翁意识。</w:t>
            </w:r>
          </w:p>
          <w:p w14:paraId="3408D7AA">
            <w:pPr>
              <w:pStyle w:val="10"/>
              <w:spacing w:line="229" w:lineRule="auto"/>
              <w:ind w:left="121"/>
            </w:pPr>
            <w:r>
              <w:rPr>
                <w:b/>
                <w:bCs/>
                <w:spacing w:val="6"/>
              </w:rPr>
              <w:t>（二）知识目标</w:t>
            </w:r>
          </w:p>
          <w:p w14:paraId="10C22D2A">
            <w:pPr>
              <w:pStyle w:val="10"/>
              <w:spacing w:before="105" w:line="291" w:lineRule="auto"/>
              <w:ind w:left="100" w:right="104" w:firstLine="25"/>
              <w:jc w:val="both"/>
            </w:pPr>
            <w:r>
              <w:rPr>
                <w:spacing w:val="7"/>
              </w:rPr>
              <w:t>引导学生正确认识课程的性质、任务及其研究对象，全面</w:t>
            </w:r>
            <w:r>
              <w:rPr>
                <w:spacing w:val="9"/>
              </w:rPr>
              <w:t>了解课程的体系、结构。通过教学，要求学</w:t>
            </w:r>
            <w:r>
              <w:rPr>
                <w:spacing w:val="8"/>
              </w:rPr>
              <w:t>生熟悉和掌握</w:t>
            </w:r>
            <w:r>
              <w:rPr>
                <w:spacing w:val="6"/>
              </w:rPr>
              <w:t>“四史”的基本概念、历史发展和历史成就，使学生对社</w:t>
            </w:r>
          </w:p>
        </w:tc>
        <w:tc>
          <w:tcPr>
            <w:tcW w:w="3403" w:type="dxa"/>
            <w:vAlign w:val="top"/>
          </w:tcPr>
          <w:p w14:paraId="286CA434">
            <w:pPr>
              <w:pStyle w:val="10"/>
              <w:spacing w:before="64" w:line="295" w:lineRule="auto"/>
              <w:ind w:left="115" w:right="107" w:hanging="1"/>
            </w:pPr>
            <w:r>
              <w:rPr>
                <w:spacing w:val="7"/>
              </w:rPr>
              <w:t>专题一：中国共产党的创建和投身</w:t>
            </w:r>
            <w:r>
              <w:rPr>
                <w:spacing w:val="8"/>
              </w:rPr>
              <w:t>大革命的洪流</w:t>
            </w:r>
          </w:p>
          <w:p w14:paraId="08AD55CC">
            <w:pPr>
              <w:pStyle w:val="10"/>
              <w:spacing w:before="30" w:line="228" w:lineRule="auto"/>
              <w:ind w:left="114"/>
            </w:pPr>
            <w:r>
              <w:rPr>
                <w:spacing w:val="9"/>
              </w:rPr>
              <w:t>专题二：掀起土地革命的风暴</w:t>
            </w:r>
          </w:p>
          <w:p w14:paraId="62593B15">
            <w:pPr>
              <w:pStyle w:val="10"/>
              <w:spacing w:before="83" w:line="300" w:lineRule="auto"/>
              <w:ind w:left="114" w:right="104"/>
              <w:jc w:val="both"/>
            </w:pPr>
            <w:r>
              <w:rPr>
                <w:spacing w:val="8"/>
              </w:rPr>
              <w:t>专题三：全民族抗日战争的中流砥柱专题四：夺取新民主主义革命的全国</w:t>
            </w:r>
            <w:r>
              <w:rPr>
                <w:spacing w:val="7"/>
              </w:rPr>
              <w:t>性胜利</w:t>
            </w:r>
          </w:p>
          <w:p w14:paraId="1528D469">
            <w:pPr>
              <w:pStyle w:val="10"/>
              <w:spacing w:before="30" w:line="296" w:lineRule="auto"/>
              <w:ind w:left="119" w:right="107" w:firstLine="198"/>
            </w:pPr>
            <w:r>
              <w:rPr>
                <w:spacing w:val="8"/>
              </w:rPr>
              <w:t>实践课：参观红二六军团木黄会师</w:t>
            </w:r>
            <w:r>
              <w:rPr>
                <w:spacing w:val="5"/>
              </w:rPr>
              <w:t>纪念馆</w:t>
            </w:r>
          </w:p>
          <w:p w14:paraId="429DEF2A">
            <w:pPr>
              <w:pStyle w:val="10"/>
              <w:spacing w:before="29" w:line="295" w:lineRule="auto"/>
              <w:ind w:left="113" w:right="104" w:firstLine="1"/>
            </w:pPr>
            <w:r>
              <w:rPr>
                <w:spacing w:val="8"/>
              </w:rPr>
              <w:t>专题五：中华人民共和国的成立和社会主义制度的建立</w:t>
            </w:r>
          </w:p>
          <w:p w14:paraId="19C3B001">
            <w:pPr>
              <w:pStyle w:val="10"/>
              <w:spacing w:before="31" w:line="228" w:lineRule="auto"/>
              <w:ind w:left="114"/>
            </w:pPr>
            <w:r>
              <w:rPr>
                <w:spacing w:val="7"/>
              </w:rPr>
              <w:t>专题六：社会主义建设的探索和曲</w:t>
            </w:r>
          </w:p>
        </w:tc>
        <w:tc>
          <w:tcPr>
            <w:tcW w:w="3386" w:type="dxa"/>
            <w:vAlign w:val="top"/>
          </w:tcPr>
          <w:p w14:paraId="24495393">
            <w:pPr>
              <w:pStyle w:val="10"/>
              <w:spacing w:before="218" w:line="307" w:lineRule="auto"/>
              <w:ind w:left="114" w:right="106" w:firstLine="406"/>
            </w:pPr>
            <w:r>
              <w:rPr>
                <w:spacing w:val="6"/>
              </w:rPr>
              <w:t>掌握中国共产党发展的历史，掌</w:t>
            </w:r>
            <w:r>
              <w:rPr>
                <w:spacing w:val="7"/>
              </w:rPr>
              <w:t>握马克思主义与中国革命、建设和改革实践相结合形成的毛泽东思想、邓小平理论、</w:t>
            </w:r>
            <w:r>
              <w:rPr>
                <w:rFonts w:hint="eastAsia"/>
                <w:spacing w:val="7"/>
                <w:lang w:eastAsia="zh-CN"/>
              </w:rPr>
              <w:t>“三个代表”</w:t>
            </w:r>
            <w:r>
              <w:rPr>
                <w:spacing w:val="7"/>
              </w:rPr>
              <w:t>、</w:t>
            </w:r>
            <w:r>
              <w:rPr>
                <w:rFonts w:hint="eastAsia"/>
                <w:spacing w:val="7"/>
                <w:lang w:eastAsia="zh-CN"/>
              </w:rPr>
              <w:t>科学发展观、习近平新时代</w:t>
            </w:r>
            <w:r>
              <w:rPr>
                <w:spacing w:val="9"/>
              </w:rPr>
              <w:t>中国特色社会主义思</w:t>
            </w:r>
            <w:r>
              <w:rPr>
                <w:spacing w:val="7"/>
              </w:rPr>
              <w:t>想。通过教学，使同学们进一步认识没有共产党就没有新中国，只有社会</w:t>
            </w:r>
            <w:r>
              <w:rPr>
                <w:spacing w:val="9"/>
              </w:rPr>
              <w:t>主义才能救中国，提高学生联系实</w:t>
            </w:r>
            <w:r>
              <w:rPr>
                <w:spacing w:val="8"/>
              </w:rPr>
              <w:t>际，分析问题、解决问题的能力。</w:t>
            </w:r>
          </w:p>
        </w:tc>
      </w:tr>
    </w:tbl>
    <w:p w14:paraId="6F7BA447">
      <w:pPr>
        <w:pStyle w:val="2"/>
      </w:pPr>
    </w:p>
    <w:p w14:paraId="50CE0BF5">
      <w:pPr>
        <w:sectPr>
          <w:footerReference r:id="rId13" w:type="default"/>
          <w:pgSz w:w="16839" w:h="11906"/>
          <w:pgMar w:top="1012" w:right="1265" w:bottom="1358" w:left="1265" w:header="0" w:footer="1195" w:gutter="0"/>
          <w:pgNumType w:fmt="decimal"/>
          <w:cols w:space="720" w:num="1"/>
        </w:sectPr>
      </w:pPr>
    </w:p>
    <w:p w14:paraId="252D185A">
      <w:pPr>
        <w:spacing w:before="20"/>
      </w:pPr>
    </w:p>
    <w:p w14:paraId="1015C92B">
      <w:pPr>
        <w:spacing w:before="20"/>
      </w:pPr>
    </w:p>
    <w:p w14:paraId="1C7BDE55">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45514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04CBABFF">
            <w:pPr>
              <w:pStyle w:val="10"/>
              <w:spacing w:before="164" w:line="218" w:lineRule="auto"/>
              <w:ind w:left="65"/>
            </w:pPr>
            <w:r>
              <w:rPr>
                <w:b/>
                <w:bCs/>
                <w:spacing w:val="7"/>
              </w:rPr>
              <w:t>序号</w:t>
            </w:r>
          </w:p>
        </w:tc>
        <w:tc>
          <w:tcPr>
            <w:tcW w:w="709" w:type="dxa"/>
            <w:shd w:val="clear" w:color="auto" w:fill="8DB3E2"/>
            <w:vAlign w:val="top"/>
          </w:tcPr>
          <w:p w14:paraId="38DDE22F">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1C15D928">
            <w:pPr>
              <w:pStyle w:val="10"/>
              <w:spacing w:before="175" w:line="214" w:lineRule="auto"/>
              <w:ind w:left="65"/>
            </w:pPr>
            <w:r>
              <w:rPr>
                <w:b/>
                <w:bCs/>
                <w:spacing w:val="7"/>
              </w:rPr>
              <w:t>学分</w:t>
            </w:r>
          </w:p>
        </w:tc>
        <w:tc>
          <w:tcPr>
            <w:tcW w:w="600" w:type="dxa"/>
            <w:shd w:val="clear" w:color="auto" w:fill="8DB3E2"/>
            <w:textDirection w:val="tbRlV"/>
            <w:vAlign w:val="top"/>
          </w:tcPr>
          <w:p w14:paraId="49039D9B">
            <w:pPr>
              <w:pStyle w:val="10"/>
              <w:spacing w:before="200" w:line="214" w:lineRule="auto"/>
              <w:ind w:left="65"/>
            </w:pPr>
            <w:r>
              <w:rPr>
                <w:b/>
                <w:bCs/>
                <w:spacing w:val="7"/>
              </w:rPr>
              <w:t>学时</w:t>
            </w:r>
          </w:p>
        </w:tc>
        <w:tc>
          <w:tcPr>
            <w:tcW w:w="5181" w:type="dxa"/>
            <w:shd w:val="clear" w:color="auto" w:fill="8DB3E2"/>
            <w:vAlign w:val="top"/>
          </w:tcPr>
          <w:p w14:paraId="2E848E2F">
            <w:pPr>
              <w:pStyle w:val="10"/>
              <w:spacing w:before="223" w:line="230" w:lineRule="auto"/>
              <w:ind w:left="2193"/>
            </w:pPr>
            <w:r>
              <w:rPr>
                <w:b/>
                <w:bCs/>
                <w:spacing w:val="6"/>
              </w:rPr>
              <w:t>课程目标</w:t>
            </w:r>
          </w:p>
        </w:tc>
        <w:tc>
          <w:tcPr>
            <w:tcW w:w="3403" w:type="dxa"/>
            <w:shd w:val="clear" w:color="auto" w:fill="8DB3E2"/>
            <w:vAlign w:val="top"/>
          </w:tcPr>
          <w:p w14:paraId="2B2CCDCE">
            <w:pPr>
              <w:pStyle w:val="10"/>
              <w:spacing w:before="223" w:line="229" w:lineRule="auto"/>
              <w:ind w:left="1308"/>
            </w:pPr>
            <w:r>
              <w:rPr>
                <w:b/>
                <w:bCs/>
                <w:spacing w:val="6"/>
              </w:rPr>
              <w:t>主要内容</w:t>
            </w:r>
          </w:p>
        </w:tc>
        <w:tc>
          <w:tcPr>
            <w:tcW w:w="3386" w:type="dxa"/>
            <w:shd w:val="clear" w:color="auto" w:fill="8DB3E2"/>
            <w:vAlign w:val="top"/>
          </w:tcPr>
          <w:p w14:paraId="3CF9E06A">
            <w:pPr>
              <w:pStyle w:val="10"/>
              <w:spacing w:before="223" w:line="229" w:lineRule="auto"/>
              <w:ind w:left="1299"/>
            </w:pPr>
            <w:r>
              <w:rPr>
                <w:b/>
                <w:bCs/>
                <w:spacing w:val="5"/>
              </w:rPr>
              <w:t>教学要求</w:t>
            </w:r>
          </w:p>
        </w:tc>
      </w:tr>
      <w:tr w14:paraId="59EBA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9" w:hRule="atLeast"/>
        </w:trPr>
        <w:tc>
          <w:tcPr>
            <w:tcW w:w="476" w:type="dxa"/>
            <w:shd w:val="clear" w:color="auto" w:fill="C7DAF1"/>
            <w:vAlign w:val="top"/>
          </w:tcPr>
          <w:p w14:paraId="738BDE51">
            <w:pPr>
              <w:rPr>
                <w:rFonts w:ascii="Arial"/>
                <w:sz w:val="21"/>
              </w:rPr>
            </w:pPr>
          </w:p>
        </w:tc>
        <w:tc>
          <w:tcPr>
            <w:tcW w:w="709" w:type="dxa"/>
            <w:vAlign w:val="top"/>
          </w:tcPr>
          <w:p w14:paraId="457ECD6E">
            <w:pPr>
              <w:rPr>
                <w:rFonts w:ascii="Arial"/>
                <w:sz w:val="21"/>
              </w:rPr>
            </w:pPr>
          </w:p>
        </w:tc>
        <w:tc>
          <w:tcPr>
            <w:tcW w:w="547" w:type="dxa"/>
            <w:vAlign w:val="top"/>
          </w:tcPr>
          <w:p w14:paraId="4A701D61">
            <w:pPr>
              <w:rPr>
                <w:rFonts w:ascii="Arial"/>
                <w:sz w:val="21"/>
              </w:rPr>
            </w:pPr>
          </w:p>
        </w:tc>
        <w:tc>
          <w:tcPr>
            <w:tcW w:w="600" w:type="dxa"/>
            <w:vAlign w:val="top"/>
          </w:tcPr>
          <w:p w14:paraId="1EAACCD7">
            <w:pPr>
              <w:rPr>
                <w:rFonts w:ascii="Arial"/>
                <w:sz w:val="21"/>
              </w:rPr>
            </w:pPr>
          </w:p>
        </w:tc>
        <w:tc>
          <w:tcPr>
            <w:tcW w:w="5181" w:type="dxa"/>
            <w:vAlign w:val="top"/>
          </w:tcPr>
          <w:p w14:paraId="6A0675EE">
            <w:pPr>
              <w:pStyle w:val="10"/>
              <w:spacing w:before="61" w:line="295" w:lineRule="auto"/>
              <w:ind w:left="127" w:right="107" w:hanging="17"/>
            </w:pPr>
            <w:r>
              <w:rPr>
                <w:spacing w:val="8"/>
              </w:rPr>
              <w:t>会主义发展和中国特色社会主义发展有着更加明确、深入</w:t>
            </w:r>
            <w:r>
              <w:rPr>
                <w:spacing w:val="5"/>
              </w:rPr>
              <w:t>的了解和认识。</w:t>
            </w:r>
          </w:p>
          <w:p w14:paraId="2AC552A6">
            <w:pPr>
              <w:pStyle w:val="10"/>
              <w:spacing w:line="228" w:lineRule="auto"/>
              <w:ind w:left="121"/>
            </w:pPr>
            <w:r>
              <w:rPr>
                <w:b/>
                <w:bCs/>
                <w:spacing w:val="6"/>
              </w:rPr>
              <w:t>（三）能力目标</w:t>
            </w:r>
          </w:p>
          <w:p w14:paraId="28A04712">
            <w:pPr>
              <w:pStyle w:val="10"/>
              <w:spacing w:before="108" w:line="293" w:lineRule="auto"/>
              <w:ind w:left="111" w:right="51" w:firstLine="13"/>
              <w:jc w:val="both"/>
            </w:pPr>
            <w:r>
              <w:t>引导学生掌握“四史”的基本概念、基本知识、基本理论，</w:t>
            </w:r>
            <w:r>
              <w:rPr>
                <w:spacing w:val="8"/>
              </w:rPr>
              <w:t>学会运用辩证唯物主义观点去分析有关世情、国情的理论问题。使学生具有良好的沟通、团结协作能力，具有理论</w:t>
            </w:r>
            <w:r>
              <w:rPr>
                <w:spacing w:val="7"/>
              </w:rPr>
              <w:t>联系实际的能力。</w:t>
            </w:r>
          </w:p>
        </w:tc>
        <w:tc>
          <w:tcPr>
            <w:tcW w:w="3403" w:type="dxa"/>
            <w:vAlign w:val="top"/>
          </w:tcPr>
          <w:p w14:paraId="6B850ABB">
            <w:pPr>
              <w:pStyle w:val="10"/>
              <w:spacing w:before="61" w:line="230" w:lineRule="auto"/>
              <w:ind w:left="115"/>
            </w:pPr>
            <w:r>
              <w:rPr>
                <w:spacing w:val="6"/>
              </w:rPr>
              <w:t>折发展</w:t>
            </w:r>
          </w:p>
          <w:p w14:paraId="0D50E6DE">
            <w:pPr>
              <w:pStyle w:val="10"/>
              <w:spacing w:before="82" w:line="295" w:lineRule="auto"/>
              <w:ind w:left="113" w:right="104" w:firstLine="1"/>
            </w:pPr>
            <w:r>
              <w:rPr>
                <w:spacing w:val="8"/>
              </w:rPr>
              <w:t>专题七：伟大历史转折和中国特色社会主义的开创</w:t>
            </w:r>
          </w:p>
          <w:p w14:paraId="51EDCF79">
            <w:pPr>
              <w:pStyle w:val="10"/>
              <w:spacing w:before="31" w:line="296" w:lineRule="auto"/>
              <w:ind w:left="133" w:right="104" w:hanging="19"/>
            </w:pPr>
            <w:r>
              <w:rPr>
                <w:spacing w:val="8"/>
              </w:rPr>
              <w:t>专题八：把中国特色社会主义全面推</w:t>
            </w:r>
            <w:r>
              <w:rPr>
                <w:spacing w:val="-2"/>
              </w:rPr>
              <w:t>向21世纪</w:t>
            </w:r>
          </w:p>
        </w:tc>
        <w:tc>
          <w:tcPr>
            <w:tcW w:w="3386" w:type="dxa"/>
            <w:vAlign w:val="top"/>
          </w:tcPr>
          <w:p w14:paraId="0A9B7945">
            <w:pPr>
              <w:rPr>
                <w:rFonts w:ascii="Arial"/>
                <w:sz w:val="21"/>
              </w:rPr>
            </w:pPr>
          </w:p>
        </w:tc>
      </w:tr>
      <w:tr w14:paraId="713DA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4" w:hRule="atLeast"/>
        </w:trPr>
        <w:tc>
          <w:tcPr>
            <w:tcW w:w="476" w:type="dxa"/>
            <w:shd w:val="clear" w:color="auto" w:fill="C7DAF1"/>
            <w:vAlign w:val="top"/>
          </w:tcPr>
          <w:p w14:paraId="381DF28F">
            <w:pPr>
              <w:spacing w:line="255" w:lineRule="auto"/>
              <w:rPr>
                <w:rFonts w:ascii="Arial"/>
                <w:sz w:val="21"/>
              </w:rPr>
            </w:pPr>
          </w:p>
          <w:p w14:paraId="07755796">
            <w:pPr>
              <w:spacing w:line="255" w:lineRule="auto"/>
              <w:rPr>
                <w:rFonts w:ascii="Arial"/>
                <w:sz w:val="21"/>
              </w:rPr>
            </w:pPr>
          </w:p>
          <w:p w14:paraId="28D0F3DF">
            <w:pPr>
              <w:spacing w:line="255" w:lineRule="auto"/>
              <w:rPr>
                <w:rFonts w:ascii="Arial"/>
                <w:sz w:val="21"/>
              </w:rPr>
            </w:pPr>
          </w:p>
          <w:p w14:paraId="0754B8D2">
            <w:pPr>
              <w:spacing w:line="256" w:lineRule="auto"/>
              <w:rPr>
                <w:rFonts w:ascii="Arial"/>
                <w:sz w:val="21"/>
              </w:rPr>
            </w:pPr>
          </w:p>
          <w:p w14:paraId="7EDA0A2F">
            <w:pPr>
              <w:spacing w:line="256" w:lineRule="auto"/>
              <w:rPr>
                <w:rFonts w:ascii="Arial"/>
                <w:sz w:val="21"/>
              </w:rPr>
            </w:pPr>
          </w:p>
          <w:p w14:paraId="51A99CBA">
            <w:pPr>
              <w:spacing w:line="256" w:lineRule="auto"/>
              <w:rPr>
                <w:rFonts w:ascii="Arial"/>
                <w:sz w:val="21"/>
              </w:rPr>
            </w:pPr>
          </w:p>
          <w:p w14:paraId="4D078067">
            <w:pPr>
              <w:spacing w:line="256" w:lineRule="auto"/>
              <w:rPr>
                <w:rFonts w:ascii="Arial"/>
                <w:sz w:val="21"/>
              </w:rPr>
            </w:pPr>
          </w:p>
          <w:p w14:paraId="46B4EB43">
            <w:pPr>
              <w:spacing w:line="256" w:lineRule="auto"/>
              <w:rPr>
                <w:rFonts w:ascii="Arial"/>
                <w:sz w:val="21"/>
              </w:rPr>
            </w:pPr>
          </w:p>
          <w:p w14:paraId="619266C1">
            <w:pPr>
              <w:spacing w:line="256" w:lineRule="auto"/>
              <w:rPr>
                <w:rFonts w:ascii="Arial"/>
                <w:sz w:val="21"/>
              </w:rPr>
            </w:pPr>
          </w:p>
          <w:p w14:paraId="3AC3EB70">
            <w:pPr>
              <w:spacing w:line="256" w:lineRule="auto"/>
              <w:rPr>
                <w:rFonts w:ascii="Arial"/>
                <w:sz w:val="21"/>
              </w:rPr>
            </w:pPr>
          </w:p>
          <w:p w14:paraId="43B784C8">
            <w:pPr>
              <w:pStyle w:val="10"/>
              <w:spacing w:before="62" w:line="189" w:lineRule="auto"/>
              <w:ind w:left="195"/>
            </w:pPr>
            <w:r>
              <w:t>8</w:t>
            </w:r>
          </w:p>
        </w:tc>
        <w:tc>
          <w:tcPr>
            <w:tcW w:w="709" w:type="dxa"/>
            <w:vAlign w:val="top"/>
          </w:tcPr>
          <w:p w14:paraId="6C44559D">
            <w:pPr>
              <w:spacing w:line="262" w:lineRule="auto"/>
              <w:rPr>
                <w:rFonts w:ascii="Arial"/>
                <w:sz w:val="21"/>
              </w:rPr>
            </w:pPr>
          </w:p>
          <w:p w14:paraId="10D3B238">
            <w:pPr>
              <w:spacing w:line="262" w:lineRule="auto"/>
              <w:rPr>
                <w:rFonts w:ascii="Arial"/>
                <w:sz w:val="21"/>
              </w:rPr>
            </w:pPr>
          </w:p>
          <w:p w14:paraId="0D6E06B8">
            <w:pPr>
              <w:spacing w:line="263" w:lineRule="auto"/>
              <w:rPr>
                <w:rFonts w:ascii="Arial"/>
                <w:sz w:val="21"/>
              </w:rPr>
            </w:pPr>
          </w:p>
          <w:p w14:paraId="55872BC2">
            <w:pPr>
              <w:spacing w:line="263" w:lineRule="auto"/>
              <w:rPr>
                <w:rFonts w:ascii="Arial"/>
                <w:sz w:val="21"/>
              </w:rPr>
            </w:pPr>
          </w:p>
          <w:p w14:paraId="305BA730">
            <w:pPr>
              <w:spacing w:line="263" w:lineRule="auto"/>
              <w:rPr>
                <w:rFonts w:ascii="Arial"/>
                <w:sz w:val="21"/>
              </w:rPr>
            </w:pPr>
          </w:p>
          <w:p w14:paraId="1409545E">
            <w:pPr>
              <w:spacing w:line="263" w:lineRule="auto"/>
              <w:rPr>
                <w:rFonts w:ascii="Arial"/>
                <w:sz w:val="21"/>
              </w:rPr>
            </w:pPr>
          </w:p>
          <w:p w14:paraId="62C24CCD">
            <w:pPr>
              <w:spacing w:line="263" w:lineRule="auto"/>
              <w:rPr>
                <w:rFonts w:ascii="Arial"/>
                <w:sz w:val="21"/>
              </w:rPr>
            </w:pPr>
          </w:p>
          <w:p w14:paraId="225F7C5F">
            <w:pPr>
              <w:spacing w:line="263" w:lineRule="auto"/>
              <w:rPr>
                <w:rFonts w:ascii="Arial"/>
                <w:sz w:val="21"/>
              </w:rPr>
            </w:pPr>
          </w:p>
          <w:p w14:paraId="185A7B6C">
            <w:pPr>
              <w:spacing w:line="263" w:lineRule="auto"/>
              <w:rPr>
                <w:rFonts w:ascii="Arial"/>
                <w:sz w:val="21"/>
              </w:rPr>
            </w:pPr>
          </w:p>
          <w:p w14:paraId="1D8788D9">
            <w:pPr>
              <w:pStyle w:val="10"/>
              <w:spacing w:before="62" w:line="296" w:lineRule="auto"/>
              <w:ind w:left="112" w:right="201" w:firstLine="1"/>
            </w:pPr>
            <w:r>
              <w:rPr>
                <w:spacing w:val="4"/>
              </w:rPr>
              <w:t>大学英语</w:t>
            </w:r>
          </w:p>
        </w:tc>
        <w:tc>
          <w:tcPr>
            <w:tcW w:w="547" w:type="dxa"/>
            <w:vAlign w:val="top"/>
          </w:tcPr>
          <w:p w14:paraId="097C4610">
            <w:pPr>
              <w:spacing w:line="255" w:lineRule="auto"/>
              <w:rPr>
                <w:rFonts w:ascii="Arial"/>
                <w:sz w:val="21"/>
              </w:rPr>
            </w:pPr>
          </w:p>
          <w:p w14:paraId="375BEB2C">
            <w:pPr>
              <w:spacing w:line="255" w:lineRule="auto"/>
              <w:rPr>
                <w:rFonts w:ascii="Arial"/>
                <w:sz w:val="21"/>
              </w:rPr>
            </w:pPr>
          </w:p>
          <w:p w14:paraId="0C4C8D91">
            <w:pPr>
              <w:spacing w:line="255" w:lineRule="auto"/>
              <w:rPr>
                <w:rFonts w:ascii="Arial"/>
                <w:sz w:val="21"/>
              </w:rPr>
            </w:pPr>
          </w:p>
          <w:p w14:paraId="5AEC6D7A">
            <w:pPr>
              <w:spacing w:line="256" w:lineRule="auto"/>
              <w:rPr>
                <w:rFonts w:ascii="Arial"/>
                <w:sz w:val="21"/>
              </w:rPr>
            </w:pPr>
          </w:p>
          <w:p w14:paraId="66859CD7">
            <w:pPr>
              <w:spacing w:line="256" w:lineRule="auto"/>
              <w:rPr>
                <w:rFonts w:ascii="Arial"/>
                <w:sz w:val="21"/>
              </w:rPr>
            </w:pPr>
          </w:p>
          <w:p w14:paraId="562A6CE7">
            <w:pPr>
              <w:spacing w:line="256" w:lineRule="auto"/>
              <w:rPr>
                <w:rFonts w:ascii="Arial"/>
                <w:sz w:val="21"/>
              </w:rPr>
            </w:pPr>
          </w:p>
          <w:p w14:paraId="2721E45A">
            <w:pPr>
              <w:spacing w:line="256" w:lineRule="auto"/>
              <w:rPr>
                <w:rFonts w:ascii="Arial"/>
                <w:sz w:val="21"/>
              </w:rPr>
            </w:pPr>
          </w:p>
          <w:p w14:paraId="1AE49BD5">
            <w:pPr>
              <w:spacing w:line="256" w:lineRule="auto"/>
              <w:rPr>
                <w:rFonts w:ascii="Arial"/>
                <w:sz w:val="21"/>
              </w:rPr>
            </w:pPr>
          </w:p>
          <w:p w14:paraId="4FE4D40A">
            <w:pPr>
              <w:spacing w:line="256" w:lineRule="auto"/>
              <w:rPr>
                <w:rFonts w:ascii="Arial"/>
                <w:sz w:val="21"/>
              </w:rPr>
            </w:pPr>
          </w:p>
          <w:p w14:paraId="251484FD">
            <w:pPr>
              <w:spacing w:line="256" w:lineRule="auto"/>
              <w:rPr>
                <w:rFonts w:ascii="Arial"/>
                <w:sz w:val="21"/>
              </w:rPr>
            </w:pPr>
          </w:p>
          <w:p w14:paraId="2B448DDC">
            <w:pPr>
              <w:pStyle w:val="10"/>
              <w:spacing w:before="62" w:line="189" w:lineRule="auto"/>
              <w:ind w:left="111"/>
            </w:pPr>
            <w:r>
              <w:t>8</w:t>
            </w:r>
          </w:p>
        </w:tc>
        <w:tc>
          <w:tcPr>
            <w:tcW w:w="600" w:type="dxa"/>
            <w:vAlign w:val="top"/>
          </w:tcPr>
          <w:p w14:paraId="01439BDA">
            <w:pPr>
              <w:spacing w:line="255" w:lineRule="auto"/>
              <w:rPr>
                <w:rFonts w:ascii="Arial"/>
                <w:sz w:val="21"/>
              </w:rPr>
            </w:pPr>
          </w:p>
          <w:p w14:paraId="73A13095">
            <w:pPr>
              <w:spacing w:line="255" w:lineRule="auto"/>
              <w:rPr>
                <w:rFonts w:ascii="Arial"/>
                <w:sz w:val="21"/>
              </w:rPr>
            </w:pPr>
          </w:p>
          <w:p w14:paraId="4011BBC0">
            <w:pPr>
              <w:spacing w:line="255" w:lineRule="auto"/>
              <w:rPr>
                <w:rFonts w:ascii="Arial"/>
                <w:sz w:val="21"/>
              </w:rPr>
            </w:pPr>
          </w:p>
          <w:p w14:paraId="33036443">
            <w:pPr>
              <w:spacing w:line="255" w:lineRule="auto"/>
              <w:rPr>
                <w:rFonts w:ascii="Arial"/>
                <w:sz w:val="21"/>
              </w:rPr>
            </w:pPr>
          </w:p>
          <w:p w14:paraId="1B83F240">
            <w:pPr>
              <w:spacing w:line="256" w:lineRule="auto"/>
              <w:rPr>
                <w:rFonts w:ascii="Arial"/>
                <w:sz w:val="21"/>
              </w:rPr>
            </w:pPr>
          </w:p>
          <w:p w14:paraId="605E2507">
            <w:pPr>
              <w:spacing w:line="256" w:lineRule="auto"/>
              <w:rPr>
                <w:rFonts w:ascii="Arial"/>
                <w:sz w:val="21"/>
              </w:rPr>
            </w:pPr>
          </w:p>
          <w:p w14:paraId="2BE8AC2E">
            <w:pPr>
              <w:spacing w:line="256" w:lineRule="auto"/>
              <w:rPr>
                <w:rFonts w:ascii="Arial"/>
                <w:sz w:val="21"/>
              </w:rPr>
            </w:pPr>
          </w:p>
          <w:p w14:paraId="5ABAE233">
            <w:pPr>
              <w:spacing w:line="256" w:lineRule="auto"/>
              <w:rPr>
                <w:rFonts w:ascii="Arial"/>
                <w:sz w:val="21"/>
              </w:rPr>
            </w:pPr>
          </w:p>
          <w:p w14:paraId="154C6661">
            <w:pPr>
              <w:spacing w:line="256" w:lineRule="auto"/>
              <w:rPr>
                <w:rFonts w:ascii="Arial"/>
                <w:sz w:val="21"/>
              </w:rPr>
            </w:pPr>
          </w:p>
          <w:p w14:paraId="439263FA">
            <w:pPr>
              <w:spacing w:line="256" w:lineRule="auto"/>
              <w:rPr>
                <w:rFonts w:ascii="Arial"/>
                <w:sz w:val="21"/>
              </w:rPr>
            </w:pPr>
          </w:p>
          <w:p w14:paraId="177F8EE1">
            <w:pPr>
              <w:pStyle w:val="10"/>
              <w:spacing w:before="62" w:line="190" w:lineRule="auto"/>
              <w:ind w:left="125"/>
            </w:pPr>
            <w:r>
              <w:rPr>
                <w:spacing w:val="-3"/>
              </w:rPr>
              <w:t>136</w:t>
            </w:r>
          </w:p>
        </w:tc>
        <w:tc>
          <w:tcPr>
            <w:tcW w:w="5181" w:type="dxa"/>
            <w:vAlign w:val="top"/>
          </w:tcPr>
          <w:p w14:paraId="6204D2D4">
            <w:pPr>
              <w:pStyle w:val="10"/>
              <w:spacing w:before="33" w:line="229" w:lineRule="auto"/>
              <w:ind w:left="121"/>
            </w:pPr>
            <w:r>
              <w:rPr>
                <w:b/>
                <w:bCs/>
                <w:spacing w:val="6"/>
              </w:rPr>
              <w:t>（一）素质目标</w:t>
            </w:r>
          </w:p>
          <w:p w14:paraId="11C496A8">
            <w:pPr>
              <w:pStyle w:val="10"/>
              <w:spacing w:before="106" w:line="302" w:lineRule="auto"/>
              <w:ind w:left="111" w:right="106" w:firstLine="13"/>
              <w:jc w:val="both"/>
            </w:pPr>
            <w:r>
              <w:rPr>
                <w:spacing w:val="8"/>
              </w:rPr>
              <w:t>1.具有护理与服务病人、仁爱之心等职业素养与中华传统美德，熟悉中华礼仪等中国传统文化，具有奉献精神、奋斗精神和精益求精的工匠精神，具有正确的世界观、人</w:t>
            </w:r>
            <w:r>
              <w:rPr>
                <w:spacing w:val="7"/>
              </w:rPr>
              <w:t>生观、价值观。</w:t>
            </w:r>
          </w:p>
          <w:p w14:paraId="397F6932">
            <w:pPr>
              <w:pStyle w:val="10"/>
              <w:spacing w:before="32" w:line="295" w:lineRule="auto"/>
              <w:ind w:left="113" w:right="107"/>
            </w:pPr>
            <w:r>
              <w:rPr>
                <w:spacing w:val="8"/>
              </w:rPr>
              <w:t>2.具有良好的团队协作和竞争意识，提升就业竞</w:t>
            </w:r>
            <w:r>
              <w:rPr>
                <w:spacing w:val="7"/>
              </w:rPr>
              <w:t>争力，为</w:t>
            </w:r>
            <w:r>
              <w:rPr>
                <w:spacing w:val="8"/>
              </w:rPr>
              <w:t>未来可持续发展打下良好的基础。</w:t>
            </w:r>
          </w:p>
          <w:p w14:paraId="7A3871DA">
            <w:pPr>
              <w:pStyle w:val="10"/>
              <w:spacing w:before="28" w:line="295" w:lineRule="auto"/>
              <w:ind w:left="115" w:right="107"/>
            </w:pPr>
            <w:r>
              <w:rPr>
                <w:spacing w:val="8"/>
              </w:rPr>
              <w:t>3.具有较宽广的国际视野，增强学生对中国</w:t>
            </w:r>
            <w:r>
              <w:rPr>
                <w:spacing w:val="7"/>
              </w:rPr>
              <w:t>传统文化的自</w:t>
            </w:r>
            <w:r>
              <w:rPr>
                <w:spacing w:val="6"/>
              </w:rPr>
              <w:t>豪感和自信心。</w:t>
            </w:r>
          </w:p>
          <w:p w14:paraId="7A92FCC8">
            <w:pPr>
              <w:pStyle w:val="10"/>
              <w:spacing w:before="2" w:line="230" w:lineRule="auto"/>
              <w:ind w:left="121"/>
            </w:pPr>
            <w:r>
              <w:rPr>
                <w:b/>
                <w:bCs/>
                <w:spacing w:val="6"/>
              </w:rPr>
              <w:t>（二）知识目标</w:t>
            </w:r>
          </w:p>
          <w:p w14:paraId="60F7FB84">
            <w:pPr>
              <w:pStyle w:val="10"/>
              <w:spacing w:before="104" w:line="229" w:lineRule="auto"/>
              <w:ind w:left="125"/>
            </w:pPr>
            <w:r>
              <w:rPr>
                <w:spacing w:val="8"/>
              </w:rPr>
              <w:t>1.掌握拼读规则和国际音标、重音、语调、节奏等。</w:t>
            </w:r>
          </w:p>
          <w:p w14:paraId="16D6DFD2">
            <w:pPr>
              <w:pStyle w:val="10"/>
              <w:spacing w:before="83" w:line="295" w:lineRule="auto"/>
              <w:ind w:left="119" w:right="106" w:hanging="6"/>
            </w:pPr>
            <w:r>
              <w:rPr>
                <w:spacing w:val="7"/>
              </w:rPr>
              <w:t>2.掌握常见的8种时态、非谓语动词、被动语态、定</w:t>
            </w:r>
            <w:r>
              <w:rPr>
                <w:spacing w:val="6"/>
              </w:rPr>
              <w:t>语、</w:t>
            </w:r>
            <w:r>
              <w:rPr>
                <w:spacing w:val="8"/>
              </w:rPr>
              <w:t>宾语、主语、状语从句、简单句式和基本句型等。</w:t>
            </w:r>
          </w:p>
          <w:p w14:paraId="6204399A">
            <w:pPr>
              <w:pStyle w:val="10"/>
              <w:spacing w:before="30" w:line="300" w:lineRule="auto"/>
              <w:ind w:left="111" w:right="105" w:firstLine="3"/>
              <w:jc w:val="both"/>
            </w:pPr>
            <w:r>
              <w:rPr>
                <w:spacing w:val="1"/>
              </w:rPr>
              <w:t>3.了解常见词根和词缀；掌握合成法和派生法等；掌握600</w:t>
            </w:r>
            <w:r>
              <w:rPr>
                <w:spacing w:val="8"/>
              </w:rPr>
              <w:t>个左右的新单词和一定数量的短语，累计学习3600个单</w:t>
            </w:r>
            <w:r>
              <w:t>词。</w:t>
            </w:r>
          </w:p>
          <w:p w14:paraId="0E78B244">
            <w:pPr>
              <w:pStyle w:val="10"/>
              <w:spacing w:before="1" w:line="229" w:lineRule="auto"/>
              <w:ind w:left="121"/>
            </w:pPr>
            <w:r>
              <w:rPr>
                <w:b/>
                <w:bCs/>
                <w:spacing w:val="6"/>
              </w:rPr>
              <w:t>（三）能力目标</w:t>
            </w:r>
          </w:p>
        </w:tc>
        <w:tc>
          <w:tcPr>
            <w:tcW w:w="3403" w:type="dxa"/>
            <w:vAlign w:val="top"/>
          </w:tcPr>
          <w:p w14:paraId="25BC7DD6">
            <w:pPr>
              <w:pStyle w:val="10"/>
              <w:spacing w:before="211" w:line="292" w:lineRule="auto"/>
              <w:ind w:left="117" w:right="107" w:hanging="8"/>
            </w:pPr>
            <w:r>
              <w:t>Unit</w:t>
            </w:r>
            <w:r>
              <w:rPr>
                <w:spacing w:val="16"/>
              </w:rPr>
              <w:t>1：</w:t>
            </w:r>
            <w:r>
              <w:t>DailyCommunication</w:t>
            </w:r>
            <w:r>
              <w:rPr>
                <w:rFonts w:hint="eastAsia"/>
                <w:lang w:eastAsia="zh-CN"/>
              </w:rPr>
              <w:t>（</w:t>
            </w:r>
            <w:r>
              <w:rPr>
                <w:spacing w:val="16"/>
              </w:rPr>
              <w:t>日常</w:t>
            </w:r>
            <w:r>
              <w:rPr>
                <w:spacing w:val="14"/>
              </w:rPr>
              <w:t>交流</w:t>
            </w:r>
            <w:r>
              <w:rPr>
                <w:rFonts w:hint="eastAsia"/>
                <w:spacing w:val="14"/>
                <w:lang w:eastAsia="zh-CN"/>
              </w:rPr>
              <w:t>）</w:t>
            </w:r>
            <w:r>
              <w:rPr>
                <w:spacing w:val="14"/>
              </w:rPr>
              <w:t>；</w:t>
            </w:r>
            <w:r>
              <w:t>Unit</w:t>
            </w:r>
            <w:r>
              <w:rPr>
                <w:spacing w:val="14"/>
              </w:rPr>
              <w:t>2：</w:t>
            </w:r>
            <w:r>
              <w:t>AgedCare</w:t>
            </w:r>
          </w:p>
          <w:p w14:paraId="674EB3FF">
            <w:pPr>
              <w:pStyle w:val="10"/>
              <w:spacing w:before="34" w:line="223" w:lineRule="auto"/>
              <w:ind w:left="111"/>
            </w:pPr>
            <w:r>
              <w:t>Terminology</w:t>
            </w:r>
            <w:r>
              <w:rPr>
                <w:rFonts w:hint="eastAsia"/>
                <w:lang w:eastAsia="zh-CN"/>
              </w:rPr>
              <w:t>（</w:t>
            </w:r>
            <w:r>
              <w:rPr>
                <w:spacing w:val="6"/>
              </w:rPr>
              <w:t>护理学英文术语I</w:t>
            </w:r>
            <w:r>
              <w:rPr>
                <w:rFonts w:hint="eastAsia"/>
                <w:spacing w:val="6"/>
                <w:lang w:eastAsia="zh-CN"/>
              </w:rPr>
              <w:t>）</w:t>
            </w:r>
            <w:r>
              <w:rPr>
                <w:spacing w:val="6"/>
              </w:rPr>
              <w:t>；</w:t>
            </w:r>
          </w:p>
          <w:p w14:paraId="1FEE894C">
            <w:pPr>
              <w:pStyle w:val="10"/>
              <w:spacing w:before="89" w:line="252" w:lineRule="exact"/>
              <w:ind w:left="109"/>
            </w:pPr>
            <w:r>
              <w:rPr>
                <w:position w:val="1"/>
              </w:rPr>
              <w:t>Unit</w:t>
            </w:r>
            <w:r>
              <w:rPr>
                <w:spacing w:val="11"/>
                <w:position w:val="1"/>
              </w:rPr>
              <w:t>3</w:t>
            </w:r>
            <w:r>
              <w:rPr>
                <w:rFonts w:hint="eastAsia"/>
                <w:spacing w:val="11"/>
                <w:position w:val="1"/>
                <w:lang w:eastAsia="zh-CN"/>
              </w:rPr>
              <w:t>:</w:t>
            </w:r>
          </w:p>
          <w:p w14:paraId="2CCCA456">
            <w:pPr>
              <w:pStyle w:val="10"/>
              <w:spacing w:before="68" w:line="300" w:lineRule="auto"/>
              <w:ind w:left="113" w:right="104" w:hanging="6"/>
            </w:pPr>
            <w:r>
              <w:t>NursingVocabulary</w:t>
            </w:r>
            <w:r>
              <w:rPr>
                <w:rFonts w:hint="eastAsia"/>
                <w:lang w:eastAsia="zh-CN"/>
              </w:rPr>
              <w:t>（</w:t>
            </w:r>
            <w:r>
              <w:rPr>
                <w:spacing w:val="13"/>
              </w:rPr>
              <w:t>护理学英文术</w:t>
            </w:r>
            <w:r>
              <w:rPr>
                <w:spacing w:val="10"/>
              </w:rPr>
              <w:t>语</w:t>
            </w:r>
            <w:r>
              <w:t>II</w:t>
            </w:r>
            <w:r>
              <w:rPr>
                <w:rFonts w:hint="eastAsia"/>
                <w:lang w:eastAsia="zh-CN"/>
              </w:rPr>
              <w:t>）</w:t>
            </w:r>
            <w:r>
              <w:rPr>
                <w:spacing w:val="10"/>
              </w:rPr>
              <w:t>；</w:t>
            </w:r>
            <w:r>
              <w:t>Unit</w:t>
            </w:r>
            <w:r>
              <w:rPr>
                <w:spacing w:val="10"/>
              </w:rPr>
              <w:t>4：</w:t>
            </w:r>
            <w:r>
              <w:t>MedicalVocabulary</w:t>
            </w:r>
            <w:r>
              <w:rPr>
                <w:rFonts w:hint="eastAsia"/>
                <w:lang w:eastAsia="zh-CN"/>
              </w:rPr>
              <w:t>（</w:t>
            </w:r>
            <w:r>
              <w:rPr>
                <w:spacing w:val="7"/>
              </w:rPr>
              <w:t>药理学英文术语</w:t>
            </w:r>
            <w:r>
              <w:rPr>
                <w:rFonts w:hint="eastAsia"/>
                <w:spacing w:val="7"/>
                <w:lang w:eastAsia="zh-CN"/>
              </w:rPr>
              <w:t>）</w:t>
            </w:r>
          </w:p>
          <w:p w14:paraId="3DE9D3AB">
            <w:pPr>
              <w:pStyle w:val="10"/>
              <w:spacing w:before="30" w:line="295" w:lineRule="auto"/>
              <w:ind w:left="113" w:right="107" w:hanging="4"/>
            </w:pPr>
            <w:r>
              <w:t>Unit</w:t>
            </w:r>
            <w:r>
              <w:rPr>
                <w:spacing w:val="14"/>
              </w:rPr>
              <w:t>5：</w:t>
            </w:r>
            <w:r>
              <w:t>ClinicalKnowledge</w:t>
            </w:r>
            <w:r>
              <w:rPr>
                <w:spacing w:val="14"/>
              </w:rPr>
              <w:t>1</w:t>
            </w:r>
            <w:r>
              <w:rPr>
                <w:rFonts w:hint="eastAsia"/>
                <w:spacing w:val="14"/>
                <w:lang w:eastAsia="zh-CN"/>
              </w:rPr>
              <w:t>（</w:t>
            </w:r>
            <w:r>
              <w:rPr>
                <w:spacing w:val="14"/>
              </w:rPr>
              <w:t>血压</w:t>
            </w:r>
            <w:r>
              <w:rPr>
                <w:spacing w:val="8"/>
              </w:rPr>
              <w:t>计英文使用说明书</w:t>
            </w:r>
            <w:r>
              <w:rPr>
                <w:rFonts w:hint="eastAsia"/>
                <w:spacing w:val="8"/>
                <w:lang w:eastAsia="zh-CN"/>
              </w:rPr>
              <w:t>）</w:t>
            </w:r>
            <w:r>
              <w:rPr>
                <w:spacing w:val="8"/>
              </w:rPr>
              <w:t>；</w:t>
            </w:r>
            <w:r>
              <w:t>Unit</w:t>
            </w:r>
            <w:r>
              <w:rPr>
                <w:spacing w:val="8"/>
              </w:rPr>
              <w:t>6：</w:t>
            </w:r>
          </w:p>
          <w:p w14:paraId="0F2CE12E">
            <w:pPr>
              <w:pStyle w:val="10"/>
              <w:spacing w:before="31" w:line="295" w:lineRule="auto"/>
              <w:ind w:left="114" w:right="104" w:hanging="2"/>
            </w:pPr>
            <w:r>
              <w:t>ClinicalKnowledge</w:t>
            </w:r>
            <w:r>
              <w:rPr>
                <w:spacing w:val="15"/>
              </w:rPr>
              <w:t>2（血糖仪英文</w:t>
            </w:r>
            <w:r>
              <w:rPr>
                <w:spacing w:val="11"/>
              </w:rPr>
              <w:t>使用说明书</w:t>
            </w:r>
            <w:r>
              <w:rPr>
                <w:rFonts w:hint="eastAsia"/>
                <w:spacing w:val="11"/>
                <w:lang w:eastAsia="zh-CN"/>
              </w:rPr>
              <w:t>）</w:t>
            </w:r>
            <w:r>
              <w:rPr>
                <w:spacing w:val="11"/>
              </w:rPr>
              <w:t>；</w:t>
            </w:r>
            <w:r>
              <w:t>Unit</w:t>
            </w:r>
            <w:r>
              <w:rPr>
                <w:spacing w:val="11"/>
              </w:rPr>
              <w:t>7：</w:t>
            </w:r>
            <w:r>
              <w:t>Medicine</w:t>
            </w:r>
          </w:p>
          <w:p w14:paraId="4C8336A7">
            <w:pPr>
              <w:pStyle w:val="10"/>
              <w:spacing w:before="30" w:line="296" w:lineRule="auto"/>
              <w:ind w:left="116" w:right="104" w:firstLine="10"/>
            </w:pPr>
            <w:r>
              <w:t>instruction</w:t>
            </w:r>
            <w:r>
              <w:rPr>
                <w:spacing w:val="11"/>
              </w:rPr>
              <w:t>（英语国家老年人常用</w:t>
            </w:r>
            <w:r>
              <w:rPr>
                <w:spacing w:val="8"/>
              </w:rPr>
              <w:t>药品和保健品服用指导</w:t>
            </w:r>
            <w:r>
              <w:rPr>
                <w:spacing w:val="3"/>
              </w:rPr>
              <w:t>）；</w:t>
            </w:r>
          </w:p>
          <w:p w14:paraId="3CB1D266">
            <w:pPr>
              <w:pStyle w:val="10"/>
              <w:spacing w:before="30" w:line="299" w:lineRule="auto"/>
              <w:ind w:left="115" w:right="103" w:hanging="6"/>
            </w:pPr>
            <w:r>
              <w:rPr>
                <w:spacing w:val="3"/>
              </w:rPr>
              <w:t>Unit8：ABriefIntroductionoftheoverseaNursinghome</w:t>
            </w:r>
            <w:r>
              <w:rPr>
                <w:spacing w:val="2"/>
              </w:rPr>
              <w:t>fortheAged</w:t>
            </w:r>
            <w:r>
              <w:rPr>
                <w:rFonts w:hint="eastAsia"/>
                <w:spacing w:val="2"/>
                <w:lang w:eastAsia="zh-CN"/>
              </w:rPr>
              <w:t>（</w:t>
            </w:r>
            <w:r>
              <w:rPr>
                <w:spacing w:val="8"/>
              </w:rPr>
              <w:t>国外护理机构及简要介绍</w:t>
            </w:r>
            <w:r>
              <w:rPr>
                <w:rFonts w:hint="eastAsia"/>
                <w:spacing w:val="8"/>
                <w:lang w:eastAsia="zh-CN"/>
              </w:rPr>
              <w:t>）</w:t>
            </w:r>
          </w:p>
        </w:tc>
        <w:tc>
          <w:tcPr>
            <w:tcW w:w="3386" w:type="dxa"/>
            <w:vAlign w:val="top"/>
          </w:tcPr>
          <w:p w14:paraId="7C6CC27E">
            <w:pPr>
              <w:spacing w:line="311" w:lineRule="auto"/>
              <w:rPr>
                <w:rFonts w:ascii="Arial"/>
                <w:sz w:val="21"/>
              </w:rPr>
            </w:pPr>
          </w:p>
          <w:p w14:paraId="48031F6A">
            <w:pPr>
              <w:spacing w:line="311" w:lineRule="auto"/>
              <w:rPr>
                <w:rFonts w:ascii="Arial"/>
                <w:sz w:val="21"/>
              </w:rPr>
            </w:pPr>
          </w:p>
          <w:p w14:paraId="60F2A825">
            <w:pPr>
              <w:pStyle w:val="10"/>
              <w:spacing w:before="62" w:line="229" w:lineRule="auto"/>
              <w:ind w:left="116"/>
            </w:pPr>
            <w:r>
              <w:rPr>
                <w:spacing w:val="7"/>
              </w:rPr>
              <w:t>教学场地</w:t>
            </w:r>
          </w:p>
          <w:p w14:paraId="43F1354A">
            <w:pPr>
              <w:pStyle w:val="10"/>
              <w:spacing w:before="84" w:line="295" w:lineRule="auto"/>
              <w:ind w:left="116" w:right="1076" w:hanging="3"/>
            </w:pPr>
            <w:r>
              <w:rPr>
                <w:spacing w:val="9"/>
              </w:rPr>
              <w:t>采用多媒体教室开展</w:t>
            </w:r>
            <w:r>
              <w:rPr>
                <w:rFonts w:hint="eastAsia"/>
                <w:spacing w:val="9"/>
                <w:lang w:eastAsia="zh-CN"/>
              </w:rPr>
              <w:t>教学</w:t>
            </w:r>
            <w:r>
              <w:rPr>
                <w:spacing w:val="7"/>
              </w:rPr>
              <w:t>模式</w:t>
            </w:r>
          </w:p>
          <w:p w14:paraId="41B5582C">
            <w:pPr>
              <w:pStyle w:val="10"/>
              <w:spacing w:before="31" w:line="295" w:lineRule="auto"/>
              <w:ind w:left="116" w:right="776"/>
            </w:pPr>
            <w:r>
              <w:rPr>
                <w:rFonts w:hint="eastAsia"/>
                <w:spacing w:val="8"/>
                <w:lang w:eastAsia="zh-CN"/>
              </w:rPr>
              <w:t>理论与实践相结合</w:t>
            </w:r>
            <w:r>
              <w:rPr>
                <w:spacing w:val="8"/>
              </w:rPr>
              <w:t>的教学模式</w:t>
            </w:r>
            <w:r>
              <w:rPr>
                <w:spacing w:val="7"/>
              </w:rPr>
              <w:t>教学方法</w:t>
            </w:r>
          </w:p>
          <w:p w14:paraId="118A16B5">
            <w:pPr>
              <w:pStyle w:val="10"/>
              <w:spacing w:before="28" w:line="303" w:lineRule="auto"/>
              <w:ind w:left="113" w:right="40"/>
              <w:jc w:val="both"/>
            </w:pPr>
            <w:r>
              <w:rPr>
                <w:spacing w:val="7"/>
              </w:rPr>
              <w:t>在理论教学中主要采用讲授法、翻译</w:t>
            </w:r>
            <w:r>
              <w:rPr>
                <w:spacing w:val="-1"/>
              </w:rPr>
              <w:t>法、启发式讲授、情境法等教学方法。</w:t>
            </w:r>
            <w:r>
              <w:rPr>
                <w:spacing w:val="10"/>
              </w:rPr>
              <w:t>在实践教学中，主要采用任务驱动、</w:t>
            </w:r>
            <w:r>
              <w:rPr>
                <w:spacing w:val="8"/>
              </w:rPr>
              <w:t>角色扮演等教学方法。</w:t>
            </w:r>
          </w:p>
          <w:p w14:paraId="703E87ED">
            <w:pPr>
              <w:pStyle w:val="10"/>
              <w:spacing w:before="29" w:line="227" w:lineRule="auto"/>
              <w:ind w:left="116"/>
            </w:pPr>
            <w:r>
              <w:rPr>
                <w:spacing w:val="7"/>
              </w:rPr>
              <w:t>教学评价</w:t>
            </w:r>
          </w:p>
          <w:p w14:paraId="70E8075E">
            <w:pPr>
              <w:pStyle w:val="10"/>
              <w:spacing w:before="85" w:line="227" w:lineRule="auto"/>
              <w:ind w:left="116"/>
            </w:pPr>
            <w:r>
              <w:rPr>
                <w:spacing w:val="8"/>
              </w:rPr>
              <w:t>形成性评价和结果性评价结合进行。</w:t>
            </w:r>
          </w:p>
          <w:p w14:paraId="3EFB569A">
            <w:pPr>
              <w:pStyle w:val="10"/>
              <w:spacing w:before="85" w:line="296" w:lineRule="auto"/>
              <w:ind w:left="116" w:right="1572" w:hanging="1"/>
            </w:pPr>
            <w:r>
              <w:rPr>
                <w:spacing w:val="1"/>
              </w:rPr>
              <w:t>过程性评价占60%，</w:t>
            </w:r>
            <w:r>
              <w:rPr>
                <w:spacing w:val="4"/>
              </w:rPr>
              <w:t>期末成绩占40%。</w:t>
            </w:r>
          </w:p>
        </w:tc>
      </w:tr>
    </w:tbl>
    <w:p w14:paraId="76953F8B">
      <w:pPr>
        <w:pStyle w:val="2"/>
      </w:pPr>
    </w:p>
    <w:p w14:paraId="34F8B74C">
      <w:pPr>
        <w:sectPr>
          <w:footerReference r:id="rId14" w:type="default"/>
          <w:pgSz w:w="16839" w:h="11906"/>
          <w:pgMar w:top="1012" w:right="1265" w:bottom="1358" w:left="1265" w:header="0" w:footer="1196" w:gutter="0"/>
          <w:pgNumType w:fmt="decimal"/>
          <w:cols w:space="720" w:num="1"/>
        </w:sectPr>
      </w:pPr>
    </w:p>
    <w:p w14:paraId="002B6F44">
      <w:pPr>
        <w:spacing w:before="20"/>
      </w:pPr>
    </w:p>
    <w:p w14:paraId="66C9E62D">
      <w:pPr>
        <w:spacing w:before="20"/>
      </w:pPr>
    </w:p>
    <w:p w14:paraId="1AD6742E">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4DC7C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7C224CAB">
            <w:pPr>
              <w:pStyle w:val="10"/>
              <w:spacing w:before="164" w:line="218" w:lineRule="auto"/>
              <w:ind w:left="65"/>
            </w:pPr>
            <w:r>
              <w:rPr>
                <w:b/>
                <w:bCs/>
                <w:spacing w:val="7"/>
              </w:rPr>
              <w:t>序号</w:t>
            </w:r>
          </w:p>
        </w:tc>
        <w:tc>
          <w:tcPr>
            <w:tcW w:w="709" w:type="dxa"/>
            <w:shd w:val="clear" w:color="auto" w:fill="8DB3E2"/>
            <w:vAlign w:val="top"/>
          </w:tcPr>
          <w:p w14:paraId="13A5B718">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11CB750B">
            <w:pPr>
              <w:pStyle w:val="10"/>
              <w:spacing w:before="175" w:line="214" w:lineRule="auto"/>
              <w:ind w:left="65"/>
            </w:pPr>
            <w:r>
              <w:rPr>
                <w:b/>
                <w:bCs/>
                <w:spacing w:val="7"/>
              </w:rPr>
              <w:t>学分</w:t>
            </w:r>
          </w:p>
        </w:tc>
        <w:tc>
          <w:tcPr>
            <w:tcW w:w="600" w:type="dxa"/>
            <w:shd w:val="clear" w:color="auto" w:fill="8DB3E2"/>
            <w:textDirection w:val="tbRlV"/>
            <w:vAlign w:val="top"/>
          </w:tcPr>
          <w:p w14:paraId="42B73F73">
            <w:pPr>
              <w:pStyle w:val="10"/>
              <w:spacing w:before="200" w:line="214" w:lineRule="auto"/>
              <w:ind w:left="65"/>
            </w:pPr>
            <w:r>
              <w:rPr>
                <w:b/>
                <w:bCs/>
                <w:spacing w:val="7"/>
              </w:rPr>
              <w:t>学时</w:t>
            </w:r>
          </w:p>
        </w:tc>
        <w:tc>
          <w:tcPr>
            <w:tcW w:w="5181" w:type="dxa"/>
            <w:shd w:val="clear" w:color="auto" w:fill="8DB3E2"/>
            <w:vAlign w:val="top"/>
          </w:tcPr>
          <w:p w14:paraId="5D942269">
            <w:pPr>
              <w:pStyle w:val="10"/>
              <w:spacing w:before="223" w:line="230" w:lineRule="auto"/>
              <w:ind w:left="2193"/>
            </w:pPr>
            <w:r>
              <w:rPr>
                <w:b/>
                <w:bCs/>
                <w:spacing w:val="6"/>
              </w:rPr>
              <w:t>课程目标</w:t>
            </w:r>
          </w:p>
        </w:tc>
        <w:tc>
          <w:tcPr>
            <w:tcW w:w="3403" w:type="dxa"/>
            <w:shd w:val="clear" w:color="auto" w:fill="8DB3E2"/>
            <w:vAlign w:val="top"/>
          </w:tcPr>
          <w:p w14:paraId="2914A490">
            <w:pPr>
              <w:pStyle w:val="10"/>
              <w:spacing w:before="223" w:line="229" w:lineRule="auto"/>
              <w:ind w:left="1308"/>
            </w:pPr>
            <w:r>
              <w:rPr>
                <w:b/>
                <w:bCs/>
                <w:spacing w:val="6"/>
              </w:rPr>
              <w:t>主要内容</w:t>
            </w:r>
          </w:p>
        </w:tc>
        <w:tc>
          <w:tcPr>
            <w:tcW w:w="3386" w:type="dxa"/>
            <w:shd w:val="clear" w:color="auto" w:fill="8DB3E2"/>
            <w:vAlign w:val="top"/>
          </w:tcPr>
          <w:p w14:paraId="4B6BFC01">
            <w:pPr>
              <w:pStyle w:val="10"/>
              <w:spacing w:before="223" w:line="229" w:lineRule="auto"/>
              <w:ind w:left="1299"/>
            </w:pPr>
            <w:r>
              <w:rPr>
                <w:b/>
                <w:bCs/>
                <w:spacing w:val="5"/>
              </w:rPr>
              <w:t>教学要求</w:t>
            </w:r>
          </w:p>
        </w:tc>
      </w:tr>
      <w:tr w14:paraId="1A517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7" w:hRule="atLeast"/>
        </w:trPr>
        <w:tc>
          <w:tcPr>
            <w:tcW w:w="476" w:type="dxa"/>
            <w:shd w:val="clear" w:color="auto" w:fill="C7DAF1"/>
            <w:vAlign w:val="top"/>
          </w:tcPr>
          <w:p w14:paraId="43993288">
            <w:pPr>
              <w:rPr>
                <w:rFonts w:ascii="Arial"/>
                <w:sz w:val="21"/>
              </w:rPr>
            </w:pPr>
          </w:p>
        </w:tc>
        <w:tc>
          <w:tcPr>
            <w:tcW w:w="709" w:type="dxa"/>
            <w:vAlign w:val="top"/>
          </w:tcPr>
          <w:p w14:paraId="5F000E00">
            <w:pPr>
              <w:rPr>
                <w:rFonts w:ascii="Arial"/>
                <w:sz w:val="21"/>
              </w:rPr>
            </w:pPr>
          </w:p>
        </w:tc>
        <w:tc>
          <w:tcPr>
            <w:tcW w:w="547" w:type="dxa"/>
            <w:vAlign w:val="top"/>
          </w:tcPr>
          <w:p w14:paraId="75274E55">
            <w:pPr>
              <w:rPr>
                <w:rFonts w:ascii="Arial"/>
                <w:sz w:val="21"/>
              </w:rPr>
            </w:pPr>
          </w:p>
        </w:tc>
        <w:tc>
          <w:tcPr>
            <w:tcW w:w="600" w:type="dxa"/>
            <w:vAlign w:val="top"/>
          </w:tcPr>
          <w:p w14:paraId="2215F550">
            <w:pPr>
              <w:rPr>
                <w:rFonts w:ascii="Arial"/>
                <w:sz w:val="21"/>
              </w:rPr>
            </w:pPr>
          </w:p>
        </w:tc>
        <w:tc>
          <w:tcPr>
            <w:tcW w:w="5181" w:type="dxa"/>
            <w:vAlign w:val="top"/>
          </w:tcPr>
          <w:p w14:paraId="757E57BC">
            <w:pPr>
              <w:pStyle w:val="10"/>
              <w:spacing w:before="61" w:line="296" w:lineRule="auto"/>
              <w:ind w:left="110" w:right="275" w:firstLine="15"/>
            </w:pPr>
            <w:r>
              <w:rPr>
                <w:spacing w:val="8"/>
              </w:rPr>
              <w:t>1.能够听懂基本日常生活用语和与一般事务相关的简单</w:t>
            </w:r>
            <w:r>
              <w:rPr>
                <w:spacing w:val="3"/>
              </w:rPr>
              <w:t>对话。</w:t>
            </w:r>
          </w:p>
          <w:p w14:paraId="025B4856">
            <w:pPr>
              <w:pStyle w:val="10"/>
              <w:spacing w:before="28" w:line="229" w:lineRule="auto"/>
              <w:ind w:left="113"/>
            </w:pPr>
            <w:r>
              <w:rPr>
                <w:spacing w:val="7"/>
              </w:rPr>
              <w:t>2.能够正确拼读任一英语单词。</w:t>
            </w:r>
          </w:p>
          <w:p w14:paraId="2A43A07A">
            <w:pPr>
              <w:pStyle w:val="10"/>
              <w:spacing w:before="83" w:line="295" w:lineRule="auto"/>
              <w:ind w:left="110" w:right="107" w:firstLine="4"/>
            </w:pPr>
            <w:r>
              <w:rPr>
                <w:spacing w:val="8"/>
              </w:rPr>
              <w:t>3.能够借助字典基本流利地朗读较为简单的</w:t>
            </w:r>
            <w:r>
              <w:rPr>
                <w:spacing w:val="7"/>
              </w:rPr>
              <w:t>英语短文；能</w:t>
            </w:r>
            <w:r>
              <w:rPr>
                <w:spacing w:val="9"/>
              </w:rPr>
              <w:t>够</w:t>
            </w:r>
            <w:r>
              <w:rPr>
                <w:rFonts w:hint="eastAsia"/>
                <w:spacing w:val="9"/>
                <w:lang w:eastAsia="zh-CN"/>
              </w:rPr>
              <w:t>就简单地</w:t>
            </w:r>
            <w:r>
              <w:rPr>
                <w:spacing w:val="9"/>
              </w:rPr>
              <w:t>日常话题和一般事务话题进行交际。</w:t>
            </w:r>
          </w:p>
          <w:p w14:paraId="212B2E40">
            <w:pPr>
              <w:pStyle w:val="10"/>
              <w:spacing w:before="30" w:line="277" w:lineRule="auto"/>
              <w:ind w:left="113" w:right="104" w:hanging="3"/>
            </w:pPr>
            <w:r>
              <w:rPr>
                <w:spacing w:val="8"/>
              </w:rPr>
              <w:t>4.能够读懂、看懂职场中的书面或视频英文资料，能够较为准确地提取细节信息、概括主旨要义。</w:t>
            </w:r>
          </w:p>
        </w:tc>
        <w:tc>
          <w:tcPr>
            <w:tcW w:w="3403" w:type="dxa"/>
            <w:vAlign w:val="top"/>
          </w:tcPr>
          <w:p w14:paraId="0A5FB43B">
            <w:pPr>
              <w:pStyle w:val="10"/>
              <w:spacing w:before="61" w:line="252" w:lineRule="exact"/>
              <w:ind w:left="109"/>
            </w:pPr>
            <w:r>
              <w:rPr>
                <w:position w:val="1"/>
              </w:rPr>
              <w:t>Unit</w:t>
            </w:r>
            <w:r>
              <w:rPr>
                <w:spacing w:val="24"/>
                <w:position w:val="1"/>
              </w:rPr>
              <w:t>9</w:t>
            </w:r>
            <w:r>
              <w:rPr>
                <w:rFonts w:hint="eastAsia"/>
                <w:spacing w:val="24"/>
                <w:position w:val="1"/>
                <w:lang w:eastAsia="zh-CN"/>
              </w:rPr>
              <w:t>:</w:t>
            </w:r>
            <w:r>
              <w:rPr>
                <w:position w:val="1"/>
              </w:rPr>
              <w:t>Test</w:t>
            </w:r>
          </w:p>
        </w:tc>
        <w:tc>
          <w:tcPr>
            <w:tcW w:w="3386" w:type="dxa"/>
            <w:vAlign w:val="top"/>
          </w:tcPr>
          <w:p w14:paraId="1A9D752F">
            <w:pPr>
              <w:rPr>
                <w:rFonts w:ascii="Arial"/>
                <w:sz w:val="21"/>
              </w:rPr>
            </w:pPr>
          </w:p>
        </w:tc>
      </w:tr>
      <w:tr w14:paraId="69E82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6" w:hRule="atLeast"/>
        </w:trPr>
        <w:tc>
          <w:tcPr>
            <w:tcW w:w="476" w:type="dxa"/>
            <w:shd w:val="clear" w:color="auto" w:fill="C7DAF1"/>
            <w:vAlign w:val="top"/>
          </w:tcPr>
          <w:p w14:paraId="08708C9C">
            <w:pPr>
              <w:rPr>
                <w:rFonts w:ascii="Arial"/>
                <w:sz w:val="21"/>
              </w:rPr>
            </w:pPr>
          </w:p>
          <w:p w14:paraId="18B676CE">
            <w:pPr>
              <w:rPr>
                <w:rFonts w:ascii="Arial"/>
                <w:sz w:val="21"/>
              </w:rPr>
            </w:pPr>
          </w:p>
          <w:p w14:paraId="152882BB">
            <w:pPr>
              <w:rPr>
                <w:rFonts w:ascii="Arial"/>
                <w:sz w:val="21"/>
              </w:rPr>
            </w:pPr>
          </w:p>
          <w:p w14:paraId="3CF94F7A">
            <w:pPr>
              <w:rPr>
                <w:rFonts w:ascii="Arial"/>
                <w:sz w:val="21"/>
              </w:rPr>
            </w:pPr>
          </w:p>
          <w:p w14:paraId="792003BC">
            <w:pPr>
              <w:rPr>
                <w:rFonts w:ascii="Arial"/>
                <w:sz w:val="21"/>
              </w:rPr>
            </w:pPr>
          </w:p>
          <w:p w14:paraId="191ACA10">
            <w:pPr>
              <w:rPr>
                <w:rFonts w:ascii="Arial"/>
                <w:sz w:val="21"/>
              </w:rPr>
            </w:pPr>
          </w:p>
          <w:p w14:paraId="62AE990A">
            <w:pPr>
              <w:spacing w:line="241" w:lineRule="auto"/>
              <w:rPr>
                <w:rFonts w:ascii="Arial"/>
                <w:sz w:val="21"/>
              </w:rPr>
            </w:pPr>
          </w:p>
          <w:p w14:paraId="3549DF93">
            <w:pPr>
              <w:spacing w:line="241" w:lineRule="auto"/>
              <w:rPr>
                <w:rFonts w:ascii="Arial"/>
                <w:sz w:val="21"/>
              </w:rPr>
            </w:pPr>
          </w:p>
          <w:p w14:paraId="124FA316">
            <w:pPr>
              <w:pStyle w:val="10"/>
              <w:spacing w:before="62" w:line="189" w:lineRule="auto"/>
              <w:ind w:left="195"/>
            </w:pPr>
            <w:r>
              <w:t>9</w:t>
            </w:r>
          </w:p>
        </w:tc>
        <w:tc>
          <w:tcPr>
            <w:tcW w:w="709" w:type="dxa"/>
            <w:vAlign w:val="top"/>
          </w:tcPr>
          <w:p w14:paraId="2B5854F1">
            <w:pPr>
              <w:spacing w:line="262" w:lineRule="auto"/>
              <w:rPr>
                <w:rFonts w:ascii="Arial"/>
                <w:sz w:val="21"/>
              </w:rPr>
            </w:pPr>
          </w:p>
          <w:p w14:paraId="342D2A46">
            <w:pPr>
              <w:spacing w:line="262" w:lineRule="auto"/>
              <w:rPr>
                <w:rFonts w:ascii="Arial"/>
                <w:sz w:val="21"/>
              </w:rPr>
            </w:pPr>
          </w:p>
          <w:p w14:paraId="69D251AD">
            <w:pPr>
              <w:spacing w:line="262" w:lineRule="auto"/>
              <w:rPr>
                <w:rFonts w:ascii="Arial"/>
                <w:sz w:val="21"/>
              </w:rPr>
            </w:pPr>
          </w:p>
          <w:p w14:paraId="61BED7E2">
            <w:pPr>
              <w:spacing w:line="262" w:lineRule="auto"/>
              <w:rPr>
                <w:rFonts w:ascii="Arial"/>
                <w:sz w:val="21"/>
              </w:rPr>
            </w:pPr>
          </w:p>
          <w:p w14:paraId="68B41753">
            <w:pPr>
              <w:spacing w:line="263" w:lineRule="auto"/>
              <w:rPr>
                <w:rFonts w:ascii="Arial"/>
                <w:sz w:val="21"/>
              </w:rPr>
            </w:pPr>
          </w:p>
          <w:p w14:paraId="37D03479">
            <w:pPr>
              <w:spacing w:line="263" w:lineRule="auto"/>
              <w:rPr>
                <w:rFonts w:ascii="Arial"/>
                <w:sz w:val="21"/>
              </w:rPr>
            </w:pPr>
          </w:p>
          <w:p w14:paraId="0719F761">
            <w:pPr>
              <w:pStyle w:val="10"/>
              <w:spacing w:before="62" w:line="300" w:lineRule="auto"/>
              <w:ind w:left="111" w:right="201"/>
              <w:jc w:val="both"/>
            </w:pPr>
            <w:r>
              <w:rPr>
                <w:spacing w:val="5"/>
              </w:rPr>
              <w:t>体育与健</w:t>
            </w:r>
            <w:r>
              <w:rPr>
                <w:spacing w:val="2"/>
              </w:rPr>
              <w:t>康</w:t>
            </w:r>
          </w:p>
        </w:tc>
        <w:tc>
          <w:tcPr>
            <w:tcW w:w="547" w:type="dxa"/>
            <w:vAlign w:val="top"/>
          </w:tcPr>
          <w:p w14:paraId="69050BA1">
            <w:pPr>
              <w:rPr>
                <w:rFonts w:ascii="Arial"/>
                <w:sz w:val="21"/>
              </w:rPr>
            </w:pPr>
          </w:p>
          <w:p w14:paraId="3F9A8BB1">
            <w:pPr>
              <w:rPr>
                <w:rFonts w:ascii="Arial"/>
                <w:sz w:val="21"/>
              </w:rPr>
            </w:pPr>
          </w:p>
          <w:p w14:paraId="26F719DF">
            <w:pPr>
              <w:rPr>
                <w:rFonts w:ascii="Arial"/>
                <w:sz w:val="21"/>
              </w:rPr>
            </w:pPr>
          </w:p>
          <w:p w14:paraId="623F140F">
            <w:pPr>
              <w:rPr>
                <w:rFonts w:ascii="Arial"/>
                <w:sz w:val="21"/>
              </w:rPr>
            </w:pPr>
          </w:p>
          <w:p w14:paraId="39F4CAAD">
            <w:pPr>
              <w:rPr>
                <w:rFonts w:ascii="Arial"/>
                <w:sz w:val="21"/>
              </w:rPr>
            </w:pPr>
          </w:p>
          <w:p w14:paraId="458284B5">
            <w:pPr>
              <w:rPr>
                <w:rFonts w:ascii="Arial"/>
                <w:sz w:val="21"/>
              </w:rPr>
            </w:pPr>
          </w:p>
          <w:p w14:paraId="5E64C5C8">
            <w:pPr>
              <w:spacing w:line="241" w:lineRule="auto"/>
              <w:rPr>
                <w:rFonts w:ascii="Arial"/>
                <w:sz w:val="21"/>
              </w:rPr>
            </w:pPr>
          </w:p>
          <w:p w14:paraId="742212DE">
            <w:pPr>
              <w:spacing w:line="241" w:lineRule="auto"/>
              <w:rPr>
                <w:rFonts w:ascii="Arial"/>
                <w:sz w:val="21"/>
              </w:rPr>
            </w:pPr>
          </w:p>
          <w:p w14:paraId="5254983F">
            <w:pPr>
              <w:pStyle w:val="10"/>
              <w:spacing w:before="62" w:line="189" w:lineRule="auto"/>
              <w:ind w:left="112"/>
            </w:pPr>
            <w:r>
              <w:t>6</w:t>
            </w:r>
          </w:p>
        </w:tc>
        <w:tc>
          <w:tcPr>
            <w:tcW w:w="600" w:type="dxa"/>
            <w:vAlign w:val="top"/>
          </w:tcPr>
          <w:p w14:paraId="00BDA625">
            <w:pPr>
              <w:rPr>
                <w:rFonts w:ascii="Arial"/>
                <w:sz w:val="21"/>
              </w:rPr>
            </w:pPr>
          </w:p>
          <w:p w14:paraId="484ED463">
            <w:pPr>
              <w:rPr>
                <w:rFonts w:ascii="Arial"/>
                <w:sz w:val="21"/>
              </w:rPr>
            </w:pPr>
          </w:p>
          <w:p w14:paraId="15062567">
            <w:pPr>
              <w:rPr>
                <w:rFonts w:ascii="Arial"/>
                <w:sz w:val="21"/>
              </w:rPr>
            </w:pPr>
          </w:p>
          <w:p w14:paraId="4018586C">
            <w:pPr>
              <w:rPr>
                <w:rFonts w:ascii="Arial"/>
                <w:sz w:val="21"/>
              </w:rPr>
            </w:pPr>
          </w:p>
          <w:p w14:paraId="03F620FE">
            <w:pPr>
              <w:rPr>
                <w:rFonts w:ascii="Arial"/>
                <w:sz w:val="21"/>
              </w:rPr>
            </w:pPr>
          </w:p>
          <w:p w14:paraId="10B85F6A">
            <w:pPr>
              <w:rPr>
                <w:rFonts w:ascii="Arial"/>
                <w:sz w:val="21"/>
              </w:rPr>
            </w:pPr>
          </w:p>
          <w:p w14:paraId="3201B8D9">
            <w:pPr>
              <w:rPr>
                <w:rFonts w:ascii="Arial"/>
                <w:sz w:val="21"/>
              </w:rPr>
            </w:pPr>
          </w:p>
          <w:p w14:paraId="7BF3BA78">
            <w:pPr>
              <w:spacing w:line="241" w:lineRule="auto"/>
              <w:rPr>
                <w:rFonts w:ascii="Arial"/>
                <w:sz w:val="21"/>
              </w:rPr>
            </w:pPr>
          </w:p>
          <w:p w14:paraId="16A0A41C">
            <w:pPr>
              <w:pStyle w:val="10"/>
              <w:spacing w:before="62" w:line="190" w:lineRule="auto"/>
              <w:ind w:left="125"/>
            </w:pPr>
            <w:r>
              <w:rPr>
                <w:spacing w:val="-3"/>
              </w:rPr>
              <w:t>108</w:t>
            </w:r>
          </w:p>
        </w:tc>
        <w:tc>
          <w:tcPr>
            <w:tcW w:w="5181" w:type="dxa"/>
            <w:vAlign w:val="top"/>
          </w:tcPr>
          <w:p w14:paraId="094F56CF">
            <w:pPr>
              <w:pStyle w:val="10"/>
              <w:spacing w:before="32" w:line="229" w:lineRule="auto"/>
              <w:ind w:left="121"/>
            </w:pPr>
            <w:r>
              <w:rPr>
                <w:b/>
                <w:bCs/>
                <w:spacing w:val="6"/>
              </w:rPr>
              <w:t>（一）素质目标</w:t>
            </w:r>
          </w:p>
          <w:p w14:paraId="618C76B9">
            <w:pPr>
              <w:pStyle w:val="10"/>
              <w:spacing w:before="105" w:line="229" w:lineRule="auto"/>
              <w:ind w:left="125"/>
            </w:pPr>
            <w:r>
              <w:rPr>
                <w:spacing w:val="6"/>
              </w:rPr>
              <w:t>1.树立终身锻炼的体育意识；</w:t>
            </w:r>
          </w:p>
          <w:p w14:paraId="55B723EF">
            <w:pPr>
              <w:pStyle w:val="10"/>
              <w:spacing w:before="84" w:line="295" w:lineRule="auto"/>
              <w:ind w:left="111" w:right="107" w:firstLine="1"/>
            </w:pPr>
            <w:r>
              <w:rPr>
                <w:spacing w:val="8"/>
              </w:rPr>
              <w:t>2.强化团队协作能力、吃苦耐劳的意志品质、明</w:t>
            </w:r>
            <w:r>
              <w:rPr>
                <w:spacing w:val="7"/>
              </w:rPr>
              <w:t>规守则的</w:t>
            </w:r>
            <w:r>
              <w:rPr>
                <w:spacing w:val="8"/>
              </w:rPr>
              <w:t>规矩意识，树立良好的职业道德。</w:t>
            </w:r>
          </w:p>
          <w:p w14:paraId="41B2D749">
            <w:pPr>
              <w:pStyle w:val="10"/>
              <w:spacing w:before="1" w:line="230" w:lineRule="auto"/>
              <w:ind w:left="121"/>
            </w:pPr>
            <w:r>
              <w:rPr>
                <w:b/>
                <w:bCs/>
                <w:spacing w:val="6"/>
              </w:rPr>
              <w:t>（二）知识目标</w:t>
            </w:r>
          </w:p>
          <w:p w14:paraId="0AB05C85">
            <w:pPr>
              <w:pStyle w:val="10"/>
              <w:spacing w:before="105" w:line="295" w:lineRule="auto"/>
              <w:ind w:left="113" w:right="3524" w:firstLine="12"/>
            </w:pPr>
            <w:r>
              <w:t>1.描述技术动作；</w:t>
            </w:r>
            <w:r>
              <w:rPr>
                <w:spacing w:val="1"/>
              </w:rPr>
              <w:t>2.掌握训练方法；</w:t>
            </w:r>
          </w:p>
          <w:p w14:paraId="6582F282">
            <w:pPr>
              <w:pStyle w:val="10"/>
              <w:spacing w:before="28" w:line="228" w:lineRule="auto"/>
              <w:ind w:left="115"/>
            </w:pPr>
            <w:r>
              <w:rPr>
                <w:spacing w:val="6"/>
              </w:rPr>
              <w:t>3.描述基本裁判规则。</w:t>
            </w:r>
          </w:p>
          <w:p w14:paraId="3A9EFD58">
            <w:pPr>
              <w:pStyle w:val="10"/>
              <w:spacing w:before="84" w:line="229" w:lineRule="auto"/>
              <w:ind w:left="110"/>
            </w:pPr>
            <w:r>
              <w:rPr>
                <w:spacing w:val="8"/>
              </w:rPr>
              <w:t>4.懂得营养、环境和不良行为对身体健康的影响。</w:t>
            </w:r>
          </w:p>
          <w:p w14:paraId="43038BA1">
            <w:pPr>
              <w:pStyle w:val="10"/>
              <w:spacing w:before="54" w:line="229" w:lineRule="auto"/>
              <w:ind w:left="121"/>
            </w:pPr>
            <w:r>
              <w:rPr>
                <w:b/>
                <w:bCs/>
                <w:spacing w:val="6"/>
              </w:rPr>
              <w:t>（三）能力目标</w:t>
            </w:r>
          </w:p>
          <w:p w14:paraId="08391E7F">
            <w:pPr>
              <w:pStyle w:val="10"/>
              <w:spacing w:before="106" w:line="287" w:lineRule="auto"/>
              <w:ind w:left="113" w:right="2125" w:firstLine="12"/>
              <w:jc w:val="both"/>
            </w:pPr>
            <w:r>
              <w:rPr>
                <w:spacing w:val="4"/>
              </w:rPr>
              <w:t>1.能够运用基本技术和简单战术；</w:t>
            </w:r>
            <w:r>
              <w:rPr>
                <w:spacing w:val="5"/>
              </w:rPr>
              <w:t>2.能够调控身体姿态和心理状态；</w:t>
            </w:r>
            <w:r>
              <w:rPr>
                <w:spacing w:val="7"/>
              </w:rPr>
              <w:t>3.能够制定简单的锻炼方法。</w:t>
            </w:r>
          </w:p>
        </w:tc>
        <w:tc>
          <w:tcPr>
            <w:tcW w:w="3403" w:type="dxa"/>
            <w:vAlign w:val="top"/>
          </w:tcPr>
          <w:p w14:paraId="499EB432">
            <w:pPr>
              <w:pStyle w:val="10"/>
              <w:spacing w:before="64" w:line="300" w:lineRule="auto"/>
              <w:ind w:left="113" w:right="102"/>
              <w:jc w:val="both"/>
            </w:pPr>
            <w:r>
              <w:rPr>
                <w:spacing w:val="8"/>
              </w:rPr>
              <w:t>体育理论、体质健康测试、武术、篮球、足球、排球、羽毛球、网球、花</w:t>
            </w:r>
            <w:r>
              <w:rPr>
                <w:spacing w:val="9"/>
              </w:rPr>
              <w:t>样跳绳、健美操、瑜伽等</w:t>
            </w:r>
          </w:p>
        </w:tc>
        <w:tc>
          <w:tcPr>
            <w:tcW w:w="3386" w:type="dxa"/>
            <w:vAlign w:val="top"/>
          </w:tcPr>
          <w:p w14:paraId="0C01B2A6">
            <w:pPr>
              <w:pStyle w:val="10"/>
              <w:spacing w:before="241" w:line="229" w:lineRule="auto"/>
              <w:ind w:left="116"/>
            </w:pPr>
            <w:r>
              <w:rPr>
                <w:spacing w:val="5"/>
              </w:rPr>
              <w:t>教学场地：</w:t>
            </w:r>
          </w:p>
          <w:p w14:paraId="302E26E3">
            <w:pPr>
              <w:pStyle w:val="10"/>
              <w:spacing w:before="45" w:line="265" w:lineRule="auto"/>
              <w:ind w:left="116" w:right="1708" w:hanging="2"/>
            </w:pPr>
            <w:r>
              <w:rPr>
                <w:spacing w:val="4"/>
              </w:rPr>
              <w:t>体育馆、田径场。</w:t>
            </w:r>
            <w:r>
              <w:rPr>
                <w:spacing w:val="5"/>
              </w:rPr>
              <w:t>教学模式：</w:t>
            </w:r>
          </w:p>
          <w:p w14:paraId="0E290614">
            <w:pPr>
              <w:pStyle w:val="10"/>
              <w:spacing w:before="59" w:line="295" w:lineRule="auto"/>
              <w:ind w:left="116" w:right="107"/>
            </w:pPr>
            <w:r>
              <w:rPr>
                <w:spacing w:val="7"/>
              </w:rPr>
              <w:t>线上、线下，理实一体，实践为主。</w:t>
            </w:r>
            <w:r>
              <w:rPr>
                <w:spacing w:val="5"/>
              </w:rPr>
              <w:t>教学方法：</w:t>
            </w:r>
          </w:p>
          <w:p w14:paraId="3034FCA8">
            <w:pPr>
              <w:pStyle w:val="10"/>
              <w:spacing w:before="31" w:line="295" w:lineRule="auto"/>
              <w:ind w:left="112" w:right="108" w:firstLine="1"/>
            </w:pPr>
            <w:r>
              <w:rPr>
                <w:spacing w:val="7"/>
              </w:rPr>
              <w:t>讲解法和示范法、完整法和分析法、</w:t>
            </w:r>
            <w:r>
              <w:rPr>
                <w:spacing w:val="8"/>
              </w:rPr>
              <w:t>情境教学法、游戏法和比赛法。</w:t>
            </w:r>
          </w:p>
          <w:p w14:paraId="78FE2E94">
            <w:pPr>
              <w:pStyle w:val="10"/>
              <w:spacing w:before="31" w:line="227" w:lineRule="auto"/>
              <w:ind w:left="116"/>
            </w:pPr>
            <w:r>
              <w:rPr>
                <w:spacing w:val="5"/>
              </w:rPr>
              <w:t>教学评价：</w:t>
            </w:r>
          </w:p>
          <w:p w14:paraId="2E2A5795">
            <w:pPr>
              <w:pStyle w:val="10"/>
              <w:spacing w:before="85" w:line="227" w:lineRule="auto"/>
              <w:ind w:left="113"/>
            </w:pPr>
            <w:r>
              <w:rPr>
                <w:spacing w:val="8"/>
              </w:rPr>
              <w:t>采用多主体、开放性评价。</w:t>
            </w:r>
          </w:p>
          <w:p w14:paraId="7373D00E">
            <w:pPr>
              <w:pStyle w:val="10"/>
              <w:spacing w:before="85" w:line="295" w:lineRule="auto"/>
              <w:ind w:left="123" w:right="109" w:hanging="9"/>
            </w:pPr>
            <w:r>
              <w:rPr>
                <w:spacing w:val="19"/>
              </w:rPr>
              <w:t>运动参与（20%）、运动技能考核</w:t>
            </w:r>
            <w:r>
              <w:rPr>
                <w:spacing w:val="5"/>
              </w:rPr>
              <w:t>（40%）、体能考核（40%）。</w:t>
            </w:r>
          </w:p>
        </w:tc>
      </w:tr>
      <w:tr w14:paraId="4C8AA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476" w:type="dxa"/>
            <w:shd w:val="clear" w:color="auto" w:fill="C7DAF1"/>
            <w:vAlign w:val="top"/>
          </w:tcPr>
          <w:p w14:paraId="0BB4B9C9">
            <w:pPr>
              <w:spacing w:line="437" w:lineRule="auto"/>
              <w:rPr>
                <w:rFonts w:ascii="Arial"/>
                <w:sz w:val="21"/>
              </w:rPr>
            </w:pPr>
          </w:p>
          <w:p w14:paraId="6275A117">
            <w:pPr>
              <w:pStyle w:val="10"/>
              <w:spacing w:before="61" w:line="190" w:lineRule="auto"/>
              <w:ind w:left="158"/>
            </w:pPr>
            <w:r>
              <w:rPr>
                <w:spacing w:val="-7"/>
              </w:rPr>
              <w:t>10</w:t>
            </w:r>
          </w:p>
        </w:tc>
        <w:tc>
          <w:tcPr>
            <w:tcW w:w="709" w:type="dxa"/>
            <w:vAlign w:val="top"/>
          </w:tcPr>
          <w:p w14:paraId="6829FB75">
            <w:pPr>
              <w:pStyle w:val="10"/>
              <w:spacing w:before="150" w:line="301" w:lineRule="auto"/>
              <w:ind w:left="113" w:right="201"/>
              <w:jc w:val="both"/>
            </w:pPr>
            <w:r>
              <w:rPr>
                <w:spacing w:val="4"/>
              </w:rPr>
              <w:t>大学生心理</w:t>
            </w:r>
            <w:r>
              <w:rPr>
                <w:rFonts w:hint="eastAsia"/>
                <w:spacing w:val="4"/>
                <w:lang w:eastAsia="zh-CN"/>
              </w:rPr>
              <w:t>健康</w:t>
            </w:r>
          </w:p>
        </w:tc>
        <w:tc>
          <w:tcPr>
            <w:tcW w:w="547" w:type="dxa"/>
            <w:vAlign w:val="top"/>
          </w:tcPr>
          <w:p w14:paraId="2FA2DBAC">
            <w:pPr>
              <w:spacing w:line="438" w:lineRule="auto"/>
              <w:rPr>
                <w:rFonts w:ascii="Arial"/>
                <w:sz w:val="21"/>
              </w:rPr>
            </w:pPr>
          </w:p>
          <w:p w14:paraId="73F7CDB8">
            <w:pPr>
              <w:pStyle w:val="10"/>
              <w:spacing w:before="61" w:line="189" w:lineRule="auto"/>
              <w:ind w:left="113"/>
            </w:pPr>
            <w:r>
              <w:t>2</w:t>
            </w:r>
          </w:p>
        </w:tc>
        <w:tc>
          <w:tcPr>
            <w:tcW w:w="600" w:type="dxa"/>
            <w:vAlign w:val="top"/>
          </w:tcPr>
          <w:p w14:paraId="1B78684F">
            <w:pPr>
              <w:spacing w:line="438" w:lineRule="auto"/>
              <w:rPr>
                <w:rFonts w:ascii="Arial"/>
                <w:sz w:val="21"/>
              </w:rPr>
            </w:pPr>
          </w:p>
          <w:p w14:paraId="2C3BB32D">
            <w:pPr>
              <w:pStyle w:val="10"/>
              <w:spacing w:before="61" w:line="189" w:lineRule="auto"/>
              <w:ind w:left="115"/>
            </w:pPr>
            <w:r>
              <w:rPr>
                <w:spacing w:val="-1"/>
              </w:rPr>
              <w:t>34</w:t>
            </w:r>
          </w:p>
        </w:tc>
        <w:tc>
          <w:tcPr>
            <w:tcW w:w="5181" w:type="dxa"/>
            <w:vAlign w:val="top"/>
          </w:tcPr>
          <w:p w14:paraId="0EF3236E">
            <w:pPr>
              <w:pStyle w:val="10"/>
              <w:spacing w:before="55" w:line="229" w:lineRule="auto"/>
              <w:ind w:left="121"/>
            </w:pPr>
            <w:r>
              <w:rPr>
                <w:b/>
                <w:bCs/>
                <w:spacing w:val="6"/>
              </w:rPr>
              <w:t>（一）素质目标</w:t>
            </w:r>
          </w:p>
          <w:p w14:paraId="7AEB040B">
            <w:pPr>
              <w:pStyle w:val="10"/>
              <w:spacing w:before="76" w:line="228" w:lineRule="auto"/>
              <w:ind w:left="511"/>
              <w:outlineLvl w:val="1"/>
            </w:pPr>
            <w:bookmarkStart w:id="47" w:name="_Toc9502"/>
            <w:r>
              <w:rPr>
                <w:spacing w:val="8"/>
              </w:rPr>
              <w:t>通过本课程的教学，树立自身和服务对象心理健康发</w:t>
            </w:r>
            <w:bookmarkEnd w:id="47"/>
          </w:p>
          <w:p w14:paraId="19B18304">
            <w:pPr>
              <w:pStyle w:val="10"/>
              <w:spacing w:before="25"/>
              <w:ind w:left="111" w:right="102" w:firstLine="1"/>
            </w:pPr>
            <w:r>
              <w:rPr>
                <w:spacing w:val="8"/>
              </w:rPr>
              <w:t>展的自主意识、身心全面协调发展意识，积极、乐观、勇敢</w:t>
            </w:r>
            <w:r>
              <w:rPr>
                <w:rFonts w:hint="eastAsia"/>
                <w:spacing w:val="8"/>
                <w:lang w:eastAsia="zh-CN"/>
              </w:rPr>
              <w:t>地</w:t>
            </w:r>
            <w:r>
              <w:rPr>
                <w:spacing w:val="8"/>
              </w:rPr>
              <w:t>面对生活、热爱生活，富于同理心、健全人格，与人</w:t>
            </w:r>
          </w:p>
        </w:tc>
        <w:tc>
          <w:tcPr>
            <w:tcW w:w="3403" w:type="dxa"/>
            <w:vAlign w:val="top"/>
          </w:tcPr>
          <w:p w14:paraId="529F57F8">
            <w:pPr>
              <w:pStyle w:val="10"/>
              <w:spacing w:before="151" w:line="229" w:lineRule="auto"/>
              <w:ind w:left="113"/>
            </w:pPr>
            <w:r>
              <w:rPr>
                <w:spacing w:val="8"/>
              </w:rPr>
              <w:t>模块一基础知识</w:t>
            </w:r>
          </w:p>
          <w:p w14:paraId="63C33973">
            <w:pPr>
              <w:pStyle w:val="10"/>
              <w:spacing w:before="84" w:line="295" w:lineRule="auto"/>
              <w:ind w:left="113" w:right="241" w:firstLine="1"/>
            </w:pPr>
            <w:r>
              <w:rPr>
                <w:spacing w:val="7"/>
              </w:rPr>
              <w:t>专题1心理健康知多少——心理健康导论</w:t>
            </w:r>
          </w:p>
        </w:tc>
        <w:tc>
          <w:tcPr>
            <w:tcW w:w="3386" w:type="dxa"/>
            <w:vAlign w:val="top"/>
          </w:tcPr>
          <w:p w14:paraId="7766739C">
            <w:pPr>
              <w:pStyle w:val="10"/>
              <w:spacing w:before="151" w:line="228" w:lineRule="auto"/>
              <w:ind w:left="116"/>
            </w:pPr>
            <w:r>
              <w:rPr>
                <w:spacing w:val="9"/>
              </w:rPr>
              <w:t>教学场地：多媒体教室、运动场</w:t>
            </w:r>
          </w:p>
          <w:p w14:paraId="1A9ED0B0">
            <w:pPr>
              <w:pStyle w:val="10"/>
              <w:spacing w:before="84" w:line="295" w:lineRule="auto"/>
              <w:ind w:left="115" w:right="109"/>
            </w:pPr>
            <w:r>
              <w:rPr>
                <w:spacing w:val="7"/>
              </w:rPr>
              <w:t>教学模式：课前导学、课中研学、课</w:t>
            </w:r>
            <w:r>
              <w:rPr>
                <w:spacing w:val="8"/>
              </w:rPr>
              <w:t>后拓学，网络+课堂+实践教学模式</w:t>
            </w:r>
          </w:p>
        </w:tc>
      </w:tr>
    </w:tbl>
    <w:p w14:paraId="1E73250D">
      <w:pPr>
        <w:pStyle w:val="2"/>
      </w:pPr>
    </w:p>
    <w:p w14:paraId="5967DEBC">
      <w:pPr>
        <w:sectPr>
          <w:footerReference r:id="rId15" w:type="default"/>
          <w:pgSz w:w="16839" w:h="11906"/>
          <w:pgMar w:top="1012" w:right="1265" w:bottom="1358" w:left="1265" w:header="0" w:footer="1195" w:gutter="0"/>
          <w:pgNumType w:fmt="decimal"/>
          <w:cols w:space="720" w:num="1"/>
        </w:sectPr>
      </w:pPr>
    </w:p>
    <w:p w14:paraId="5ACD2648">
      <w:pPr>
        <w:spacing w:before="20"/>
      </w:pPr>
    </w:p>
    <w:p w14:paraId="5A6C05F4">
      <w:pPr>
        <w:spacing w:before="20"/>
      </w:pPr>
    </w:p>
    <w:p w14:paraId="2E4D4112">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5E12F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2117643D">
            <w:pPr>
              <w:pStyle w:val="10"/>
              <w:spacing w:before="164" w:line="218" w:lineRule="auto"/>
              <w:ind w:left="65"/>
            </w:pPr>
            <w:r>
              <w:rPr>
                <w:b/>
                <w:bCs/>
                <w:spacing w:val="7"/>
              </w:rPr>
              <w:t>序号</w:t>
            </w:r>
          </w:p>
        </w:tc>
        <w:tc>
          <w:tcPr>
            <w:tcW w:w="709" w:type="dxa"/>
            <w:shd w:val="clear" w:color="auto" w:fill="8DB3E2"/>
            <w:vAlign w:val="top"/>
          </w:tcPr>
          <w:p w14:paraId="33F6A10A">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19FF976B">
            <w:pPr>
              <w:pStyle w:val="10"/>
              <w:spacing w:before="175" w:line="214" w:lineRule="auto"/>
              <w:ind w:left="65"/>
            </w:pPr>
            <w:r>
              <w:rPr>
                <w:b/>
                <w:bCs/>
                <w:spacing w:val="7"/>
              </w:rPr>
              <w:t>学分</w:t>
            </w:r>
          </w:p>
        </w:tc>
        <w:tc>
          <w:tcPr>
            <w:tcW w:w="600" w:type="dxa"/>
            <w:shd w:val="clear" w:color="auto" w:fill="8DB3E2"/>
            <w:textDirection w:val="tbRlV"/>
            <w:vAlign w:val="top"/>
          </w:tcPr>
          <w:p w14:paraId="7B43FD8E">
            <w:pPr>
              <w:pStyle w:val="10"/>
              <w:spacing w:before="200" w:line="214" w:lineRule="auto"/>
              <w:ind w:left="65"/>
            </w:pPr>
            <w:r>
              <w:rPr>
                <w:b/>
                <w:bCs/>
                <w:spacing w:val="7"/>
              </w:rPr>
              <w:t>学时</w:t>
            </w:r>
          </w:p>
        </w:tc>
        <w:tc>
          <w:tcPr>
            <w:tcW w:w="5181" w:type="dxa"/>
            <w:shd w:val="clear" w:color="auto" w:fill="8DB3E2"/>
            <w:vAlign w:val="top"/>
          </w:tcPr>
          <w:p w14:paraId="2BAAEA5C">
            <w:pPr>
              <w:pStyle w:val="10"/>
              <w:spacing w:before="223" w:line="230" w:lineRule="auto"/>
              <w:ind w:left="2193"/>
            </w:pPr>
            <w:r>
              <w:rPr>
                <w:b/>
                <w:bCs/>
                <w:spacing w:val="6"/>
              </w:rPr>
              <w:t>课程目标</w:t>
            </w:r>
          </w:p>
        </w:tc>
        <w:tc>
          <w:tcPr>
            <w:tcW w:w="3403" w:type="dxa"/>
            <w:shd w:val="clear" w:color="auto" w:fill="8DB3E2"/>
            <w:vAlign w:val="top"/>
          </w:tcPr>
          <w:p w14:paraId="29EFDE23">
            <w:pPr>
              <w:pStyle w:val="10"/>
              <w:spacing w:before="223" w:line="229" w:lineRule="auto"/>
              <w:ind w:left="1308"/>
            </w:pPr>
            <w:r>
              <w:rPr>
                <w:b/>
                <w:bCs/>
                <w:spacing w:val="6"/>
              </w:rPr>
              <w:t>主要内容</w:t>
            </w:r>
          </w:p>
        </w:tc>
        <w:tc>
          <w:tcPr>
            <w:tcW w:w="3386" w:type="dxa"/>
            <w:shd w:val="clear" w:color="auto" w:fill="8DB3E2"/>
            <w:vAlign w:val="top"/>
          </w:tcPr>
          <w:p w14:paraId="48E8DF1D">
            <w:pPr>
              <w:pStyle w:val="10"/>
              <w:spacing w:before="223" w:line="229" w:lineRule="auto"/>
              <w:ind w:left="1299"/>
            </w:pPr>
            <w:r>
              <w:rPr>
                <w:b/>
                <w:bCs/>
                <w:spacing w:val="5"/>
              </w:rPr>
              <w:t>教学要求</w:t>
            </w:r>
          </w:p>
        </w:tc>
      </w:tr>
      <w:tr w14:paraId="03D7A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0" w:hRule="atLeast"/>
        </w:trPr>
        <w:tc>
          <w:tcPr>
            <w:tcW w:w="476" w:type="dxa"/>
            <w:shd w:val="clear" w:color="auto" w:fill="C7DAF1"/>
            <w:vAlign w:val="top"/>
          </w:tcPr>
          <w:p w14:paraId="560D446F">
            <w:pPr>
              <w:rPr>
                <w:rFonts w:ascii="Arial"/>
                <w:sz w:val="21"/>
              </w:rPr>
            </w:pPr>
          </w:p>
        </w:tc>
        <w:tc>
          <w:tcPr>
            <w:tcW w:w="709" w:type="dxa"/>
            <w:vAlign w:val="top"/>
          </w:tcPr>
          <w:p w14:paraId="23D1BFE9">
            <w:pPr>
              <w:pStyle w:val="10"/>
              <w:spacing w:before="62" w:line="295" w:lineRule="auto"/>
              <w:ind w:left="119" w:right="201" w:hanging="8"/>
            </w:pPr>
            <w:r>
              <w:rPr>
                <w:spacing w:val="5"/>
              </w:rPr>
              <w:t>康教</w:t>
            </w:r>
            <w:r>
              <w:t>育</w:t>
            </w:r>
          </w:p>
        </w:tc>
        <w:tc>
          <w:tcPr>
            <w:tcW w:w="547" w:type="dxa"/>
            <w:vAlign w:val="top"/>
          </w:tcPr>
          <w:p w14:paraId="5F4E7B73">
            <w:pPr>
              <w:rPr>
                <w:rFonts w:ascii="Arial"/>
                <w:sz w:val="21"/>
              </w:rPr>
            </w:pPr>
          </w:p>
        </w:tc>
        <w:tc>
          <w:tcPr>
            <w:tcW w:w="600" w:type="dxa"/>
            <w:vAlign w:val="top"/>
          </w:tcPr>
          <w:p w14:paraId="28794F97">
            <w:pPr>
              <w:rPr>
                <w:rFonts w:ascii="Arial"/>
                <w:sz w:val="21"/>
              </w:rPr>
            </w:pPr>
          </w:p>
        </w:tc>
        <w:tc>
          <w:tcPr>
            <w:tcW w:w="5181" w:type="dxa"/>
            <w:vAlign w:val="top"/>
          </w:tcPr>
          <w:p w14:paraId="49A88671">
            <w:pPr>
              <w:pStyle w:val="10"/>
              <w:spacing w:before="33" w:line="243" w:lineRule="auto"/>
              <w:ind w:left="111" w:right="107" w:firstLine="3"/>
              <w:jc w:val="both"/>
            </w:pPr>
            <w:r>
              <w:rPr>
                <w:spacing w:val="8"/>
              </w:rPr>
              <w:t>交往谦让、友善、耐心和宽容。积极探索适合自己和鼓励服务对象树立正确的生命观，感知和感恩生命，培养创新精神、职业道德和人文关怀。</w:t>
            </w:r>
          </w:p>
          <w:p w14:paraId="745DF217">
            <w:pPr>
              <w:pStyle w:val="10"/>
              <w:spacing w:before="26" w:line="230" w:lineRule="auto"/>
              <w:ind w:left="121"/>
            </w:pPr>
            <w:r>
              <w:rPr>
                <w:b/>
                <w:bCs/>
                <w:spacing w:val="6"/>
              </w:rPr>
              <w:t>（二）知识目标</w:t>
            </w:r>
          </w:p>
          <w:p w14:paraId="0E9C0C2F">
            <w:pPr>
              <w:pStyle w:val="10"/>
              <w:spacing w:before="73" w:line="247" w:lineRule="auto"/>
              <w:ind w:left="110" w:right="107" w:firstLine="401"/>
              <w:jc w:val="both"/>
            </w:pPr>
            <w:r>
              <w:rPr>
                <w:spacing w:val="8"/>
              </w:rPr>
              <w:t>通过本课程的教学，了解心理学的有关理论和基本概念，了解专业相关的基本心理学原理，明确心理健康的标准及意义，把握心理健康的基本内容，了解自身和服务人群的心理发展特点、性格特征及异常心理表现，掌握自我</w:t>
            </w:r>
            <w:r>
              <w:rPr>
                <w:spacing w:val="9"/>
              </w:rPr>
              <w:t>和对服务人群进行心理调适和疏导的基本知识。</w:t>
            </w:r>
          </w:p>
          <w:p w14:paraId="19B60999">
            <w:pPr>
              <w:pStyle w:val="10"/>
              <w:spacing w:before="26" w:line="229" w:lineRule="auto"/>
              <w:ind w:left="121"/>
            </w:pPr>
            <w:r>
              <w:rPr>
                <w:b/>
                <w:bCs/>
                <w:spacing w:val="6"/>
              </w:rPr>
              <w:t>（三）能力目标</w:t>
            </w:r>
          </w:p>
          <w:p w14:paraId="7F6B5FF0">
            <w:pPr>
              <w:pStyle w:val="10"/>
              <w:spacing w:before="75" w:line="249" w:lineRule="auto"/>
              <w:ind w:left="111" w:right="39" w:firstLine="400"/>
              <w:jc w:val="both"/>
            </w:pPr>
            <w:r>
              <w:rPr>
                <w:spacing w:val="8"/>
              </w:rPr>
              <w:t>通过本课程的教学，掌握自身和服务对象自我探索技能、心理调适技能及心理发展技能。具备对自身及周边人</w:t>
            </w:r>
            <w:r>
              <w:rPr>
                <w:spacing w:val="10"/>
              </w:rPr>
              <w:t>群日常心理行为的健康状态的一般察觉能力、分析能力、</w:t>
            </w:r>
            <w:r>
              <w:rPr>
                <w:spacing w:val="8"/>
              </w:rPr>
              <w:t>应对挫折以及处理危机的能力，能够对自己的心理状况和</w:t>
            </w:r>
            <w:r>
              <w:rPr>
                <w:spacing w:val="3"/>
              </w:rPr>
              <w:t>行为能力等进行客观评价，自觉维护心理健康，提高学习、</w:t>
            </w:r>
            <w:r>
              <w:rPr>
                <w:spacing w:val="8"/>
              </w:rPr>
              <w:t>生活质量；能够有意识</w:t>
            </w:r>
            <w:r>
              <w:rPr>
                <w:rFonts w:hint="eastAsia"/>
                <w:spacing w:val="8"/>
                <w:lang w:eastAsia="zh-CN"/>
              </w:rPr>
              <w:t>地</w:t>
            </w:r>
            <w:r>
              <w:rPr>
                <w:spacing w:val="8"/>
              </w:rPr>
              <w:t>结合本专业所</w:t>
            </w:r>
            <w:r>
              <w:rPr>
                <w:rFonts w:hint="eastAsia"/>
                <w:spacing w:val="8"/>
                <w:lang w:eastAsia="zh-CN"/>
              </w:rPr>
              <w:t>须具备</w:t>
            </w:r>
            <w:r>
              <w:rPr>
                <w:spacing w:val="8"/>
              </w:rPr>
              <w:t>的职业心理素质，有针对性</w:t>
            </w:r>
            <w:r>
              <w:rPr>
                <w:rFonts w:hint="eastAsia"/>
                <w:spacing w:val="8"/>
                <w:lang w:eastAsia="zh-CN"/>
              </w:rPr>
              <w:t>地</w:t>
            </w:r>
            <w:r>
              <w:rPr>
                <w:spacing w:val="8"/>
              </w:rPr>
              <w:t>加强自我职业心理素质的培养，同时提</w:t>
            </w:r>
            <w:r>
              <w:rPr>
                <w:spacing w:val="9"/>
              </w:rPr>
              <w:t>高对医疗机构所服务人群进行心理护理的能力。</w:t>
            </w:r>
          </w:p>
        </w:tc>
        <w:tc>
          <w:tcPr>
            <w:tcW w:w="3403" w:type="dxa"/>
            <w:vAlign w:val="top"/>
          </w:tcPr>
          <w:p w14:paraId="5818F092">
            <w:pPr>
              <w:pStyle w:val="10"/>
              <w:spacing w:before="61" w:line="230" w:lineRule="auto"/>
              <w:ind w:left="114"/>
            </w:pPr>
            <w:r>
              <w:rPr>
                <w:spacing w:val="4"/>
              </w:rPr>
              <w:t>专题2助人自助、知己知彼——心理</w:t>
            </w:r>
          </w:p>
          <w:p w14:paraId="7F656EF0">
            <w:pPr>
              <w:pStyle w:val="10"/>
              <w:spacing w:before="83" w:line="295" w:lineRule="auto"/>
              <w:ind w:left="113" w:right="1794" w:firstLine="8"/>
            </w:pPr>
            <w:r>
              <w:rPr>
                <w:spacing w:val="7"/>
              </w:rPr>
              <w:t>咨询与异常心理</w:t>
            </w:r>
            <w:r>
              <w:rPr>
                <w:spacing w:val="8"/>
              </w:rPr>
              <w:t>模块二积极成长</w:t>
            </w:r>
          </w:p>
          <w:p w14:paraId="4570E97C">
            <w:pPr>
              <w:pStyle w:val="10"/>
              <w:spacing w:before="31" w:line="297" w:lineRule="auto"/>
              <w:ind w:left="128" w:right="241" w:hanging="14"/>
            </w:pPr>
            <w:r>
              <w:rPr>
                <w:spacing w:val="8"/>
              </w:rPr>
              <w:t>专题3把握虚拟与现实——大学生</w:t>
            </w:r>
            <w:r>
              <w:rPr>
                <w:spacing w:val="3"/>
              </w:rPr>
              <w:t>网络心理</w:t>
            </w:r>
          </w:p>
          <w:p w14:paraId="7AC98536">
            <w:pPr>
              <w:pStyle w:val="10"/>
              <w:spacing w:before="25" w:line="296" w:lineRule="auto"/>
              <w:ind w:left="145" w:right="241" w:hanging="31"/>
            </w:pPr>
            <w:r>
              <w:rPr>
                <w:spacing w:val="8"/>
              </w:rPr>
              <w:t>专题4接纳真实的自己——大学生</w:t>
            </w:r>
            <w:r>
              <w:rPr>
                <w:spacing w:val="-1"/>
              </w:rPr>
              <w:t>自我意识</w:t>
            </w:r>
          </w:p>
          <w:p w14:paraId="5C2E85B6">
            <w:pPr>
              <w:pStyle w:val="10"/>
              <w:spacing w:before="29" w:line="293" w:lineRule="auto"/>
              <w:ind w:left="117" w:right="243" w:hanging="3"/>
            </w:pPr>
            <w:r>
              <w:rPr>
                <w:spacing w:val="7"/>
              </w:rPr>
              <w:t>专题5快乐伴我行——大学生情绪</w:t>
            </w:r>
            <w:r>
              <w:rPr>
                <w:spacing w:val="3"/>
              </w:rPr>
              <w:t>管理</w:t>
            </w:r>
          </w:p>
          <w:p w14:paraId="73ED43C7">
            <w:pPr>
              <w:pStyle w:val="10"/>
              <w:spacing w:before="34" w:line="295" w:lineRule="auto"/>
              <w:ind w:left="114" w:right="241"/>
            </w:pPr>
            <w:r>
              <w:rPr>
                <w:spacing w:val="8"/>
              </w:rPr>
              <w:t>专题6人际关系你我他——大学生</w:t>
            </w:r>
            <w:r>
              <w:rPr>
                <w:spacing w:val="7"/>
              </w:rPr>
              <w:t>人际交往</w:t>
            </w:r>
          </w:p>
          <w:p w14:paraId="250A0367">
            <w:pPr>
              <w:pStyle w:val="10"/>
              <w:spacing w:before="30" w:line="296" w:lineRule="auto"/>
              <w:ind w:left="114" w:right="107"/>
            </w:pPr>
            <w:r>
              <w:rPr>
                <w:spacing w:val="4"/>
              </w:rPr>
              <w:t>专题7学海无涯、方法做舟——大学</w:t>
            </w:r>
            <w:r>
              <w:rPr>
                <w:spacing w:val="7"/>
              </w:rPr>
              <w:t>生学习心理</w:t>
            </w:r>
          </w:p>
          <w:p w14:paraId="7ABD33EB">
            <w:pPr>
              <w:pStyle w:val="10"/>
              <w:spacing w:before="30" w:line="295" w:lineRule="auto"/>
              <w:ind w:left="117" w:right="107" w:hanging="3"/>
            </w:pPr>
            <w:r>
              <w:rPr>
                <w:spacing w:val="4"/>
              </w:rPr>
              <w:t>专题8压而弥坚、逆风飞翔——压力</w:t>
            </w:r>
            <w:r>
              <w:rPr>
                <w:spacing w:val="8"/>
              </w:rPr>
              <w:t>管理与挫折应对</w:t>
            </w:r>
          </w:p>
          <w:p w14:paraId="0D0BEA4E">
            <w:pPr>
              <w:pStyle w:val="10"/>
              <w:spacing w:before="30" w:line="230" w:lineRule="auto"/>
              <w:ind w:left="114"/>
            </w:pPr>
            <w:r>
              <w:rPr>
                <w:spacing w:val="8"/>
              </w:rPr>
              <w:t>专题9与你谈情又说爱——大学生</w:t>
            </w:r>
          </w:p>
          <w:p w14:paraId="526162E5">
            <w:pPr>
              <w:pStyle w:val="10"/>
              <w:spacing w:before="83" w:line="230" w:lineRule="auto"/>
              <w:ind w:left="117"/>
            </w:pPr>
            <w:r>
              <w:rPr>
                <w:spacing w:val="8"/>
              </w:rPr>
              <w:t>恋爱与性心理</w:t>
            </w:r>
          </w:p>
          <w:p w14:paraId="393993A6">
            <w:pPr>
              <w:pStyle w:val="10"/>
              <w:spacing w:before="82" w:line="229" w:lineRule="auto"/>
              <w:ind w:left="113"/>
            </w:pPr>
            <w:r>
              <w:rPr>
                <w:spacing w:val="8"/>
              </w:rPr>
              <w:t>模块三未来展望</w:t>
            </w:r>
          </w:p>
          <w:p w14:paraId="6E8AABE5">
            <w:pPr>
              <w:pStyle w:val="10"/>
              <w:spacing w:before="85" w:line="295" w:lineRule="auto"/>
              <w:ind w:left="117" w:right="143" w:hanging="3"/>
            </w:pPr>
            <w:r>
              <w:rPr>
                <w:spacing w:val="7"/>
              </w:rPr>
              <w:t>专题10尽展人格风采——人格发展</w:t>
            </w:r>
            <w:r>
              <w:rPr>
                <w:spacing w:val="6"/>
              </w:rPr>
              <w:t>与完善</w:t>
            </w:r>
          </w:p>
          <w:p w14:paraId="2722E83A">
            <w:pPr>
              <w:pStyle w:val="10"/>
              <w:spacing w:before="28" w:line="295" w:lineRule="auto"/>
              <w:ind w:left="113" w:right="143" w:firstLine="1"/>
            </w:pPr>
            <w:r>
              <w:rPr>
                <w:spacing w:val="7"/>
              </w:rPr>
              <w:t>专题11珍爱生命、绽放精彩——生</w:t>
            </w:r>
            <w:r>
              <w:rPr>
                <w:spacing w:val="8"/>
              </w:rPr>
              <w:t>命教育与危机干预</w:t>
            </w:r>
          </w:p>
          <w:p w14:paraId="6414C7BD">
            <w:pPr>
              <w:pStyle w:val="10"/>
              <w:spacing w:before="31" w:line="229" w:lineRule="auto"/>
              <w:ind w:left="113"/>
            </w:pPr>
            <w:r>
              <w:rPr>
                <w:spacing w:val="8"/>
              </w:rPr>
              <w:t>模块四实践体验</w:t>
            </w:r>
          </w:p>
        </w:tc>
        <w:tc>
          <w:tcPr>
            <w:tcW w:w="3386" w:type="dxa"/>
            <w:vAlign w:val="top"/>
          </w:tcPr>
          <w:p w14:paraId="66093CBD">
            <w:pPr>
              <w:spacing w:line="317" w:lineRule="auto"/>
              <w:rPr>
                <w:rFonts w:ascii="Arial"/>
                <w:sz w:val="21"/>
              </w:rPr>
            </w:pPr>
          </w:p>
          <w:p w14:paraId="0937CE40">
            <w:pPr>
              <w:pStyle w:val="10"/>
              <w:spacing w:before="62" w:line="302" w:lineRule="auto"/>
              <w:ind w:left="112" w:right="41" w:firstLine="3"/>
            </w:pPr>
            <w:r>
              <w:rPr>
                <w:spacing w:val="-1"/>
              </w:rPr>
              <w:t>教学方法：专题讲座法、案例分析法、</w:t>
            </w:r>
            <w:r>
              <w:rPr>
                <w:spacing w:val="7"/>
              </w:rPr>
              <w:t>情境表演法、朋辈互助法、任务驱动</w:t>
            </w:r>
            <w:r>
              <w:rPr>
                <w:spacing w:val="2"/>
              </w:rPr>
              <w:t>法</w:t>
            </w:r>
          </w:p>
          <w:p w14:paraId="0699AB46">
            <w:pPr>
              <w:spacing w:line="279" w:lineRule="auto"/>
              <w:rPr>
                <w:rFonts w:ascii="Arial"/>
                <w:sz w:val="21"/>
              </w:rPr>
            </w:pPr>
          </w:p>
          <w:p w14:paraId="5492BB9D">
            <w:pPr>
              <w:pStyle w:val="10"/>
              <w:spacing w:before="62" w:line="295" w:lineRule="auto"/>
              <w:ind w:left="115" w:right="55" w:firstLine="1"/>
            </w:pPr>
            <w:r>
              <w:rPr>
                <w:spacing w:val="-2"/>
              </w:rPr>
              <w:t>教学评价：多主体、多元化、开放性，</w:t>
            </w:r>
            <w:r>
              <w:rPr>
                <w:spacing w:val="9"/>
              </w:rPr>
              <w:t>过程性与终结性评价相结合</w:t>
            </w:r>
          </w:p>
        </w:tc>
      </w:tr>
    </w:tbl>
    <w:p w14:paraId="3DFA44A0">
      <w:pPr>
        <w:pStyle w:val="2"/>
      </w:pPr>
    </w:p>
    <w:p w14:paraId="0DE4E138">
      <w:pPr>
        <w:sectPr>
          <w:footerReference r:id="rId16" w:type="default"/>
          <w:pgSz w:w="16839" w:h="11906"/>
          <w:pgMar w:top="1012" w:right="1265" w:bottom="1358" w:left="1265" w:header="0" w:footer="1195" w:gutter="0"/>
          <w:pgNumType w:fmt="decimal"/>
          <w:cols w:space="720" w:num="1"/>
        </w:sectPr>
      </w:pPr>
    </w:p>
    <w:p w14:paraId="0B7AED6B">
      <w:pPr>
        <w:spacing w:before="20"/>
      </w:pPr>
    </w:p>
    <w:p w14:paraId="495EDB84">
      <w:pPr>
        <w:spacing w:before="20"/>
      </w:pPr>
    </w:p>
    <w:p w14:paraId="62C4D4D5">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709"/>
        <w:gridCol w:w="547"/>
        <w:gridCol w:w="600"/>
        <w:gridCol w:w="5181"/>
        <w:gridCol w:w="561"/>
        <w:gridCol w:w="300"/>
        <w:gridCol w:w="2541"/>
        <w:gridCol w:w="3386"/>
      </w:tblGrid>
      <w:tr w14:paraId="571D8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7" w:type="dxa"/>
            <w:shd w:val="clear" w:color="auto" w:fill="8DB3E2"/>
            <w:textDirection w:val="tbRlV"/>
            <w:vAlign w:val="top"/>
          </w:tcPr>
          <w:p w14:paraId="62514912">
            <w:pPr>
              <w:pStyle w:val="10"/>
              <w:spacing w:before="165" w:line="218" w:lineRule="auto"/>
              <w:ind w:left="65"/>
            </w:pPr>
            <w:r>
              <w:rPr>
                <w:b/>
                <w:bCs/>
                <w:spacing w:val="7"/>
              </w:rPr>
              <w:t>序号</w:t>
            </w:r>
          </w:p>
        </w:tc>
        <w:tc>
          <w:tcPr>
            <w:tcW w:w="709" w:type="dxa"/>
            <w:shd w:val="clear" w:color="auto" w:fill="8DB3E2"/>
            <w:vAlign w:val="top"/>
          </w:tcPr>
          <w:p w14:paraId="31A0FE54">
            <w:pPr>
              <w:pStyle w:val="10"/>
              <w:spacing w:before="64" w:line="278" w:lineRule="auto"/>
              <w:ind w:left="158" w:right="154" w:hanging="3"/>
            </w:pPr>
            <w:r>
              <w:rPr>
                <w:b/>
                <w:bCs/>
                <w:spacing w:val="4"/>
              </w:rPr>
              <w:t>课程</w:t>
            </w:r>
            <w:r>
              <w:rPr>
                <w:b/>
                <w:bCs/>
                <w:spacing w:val="3"/>
              </w:rPr>
              <w:t>名称</w:t>
            </w:r>
          </w:p>
        </w:tc>
        <w:tc>
          <w:tcPr>
            <w:tcW w:w="547" w:type="dxa"/>
            <w:shd w:val="clear" w:color="auto" w:fill="8DB3E2"/>
            <w:textDirection w:val="tbRlV"/>
            <w:vAlign w:val="top"/>
          </w:tcPr>
          <w:p w14:paraId="1310444A">
            <w:pPr>
              <w:pStyle w:val="10"/>
              <w:spacing w:before="176" w:line="214" w:lineRule="auto"/>
              <w:ind w:left="65"/>
            </w:pPr>
            <w:r>
              <w:rPr>
                <w:b/>
                <w:bCs/>
                <w:spacing w:val="7"/>
              </w:rPr>
              <w:t>学分</w:t>
            </w:r>
          </w:p>
        </w:tc>
        <w:tc>
          <w:tcPr>
            <w:tcW w:w="600" w:type="dxa"/>
            <w:shd w:val="clear" w:color="auto" w:fill="8DB3E2"/>
            <w:textDirection w:val="tbRlV"/>
            <w:vAlign w:val="top"/>
          </w:tcPr>
          <w:p w14:paraId="5E1E4F55">
            <w:pPr>
              <w:pStyle w:val="10"/>
              <w:spacing w:before="201" w:line="214" w:lineRule="auto"/>
              <w:ind w:left="65"/>
            </w:pPr>
            <w:r>
              <w:rPr>
                <w:b/>
                <w:bCs/>
                <w:spacing w:val="7"/>
              </w:rPr>
              <w:t>学时</w:t>
            </w:r>
          </w:p>
        </w:tc>
        <w:tc>
          <w:tcPr>
            <w:tcW w:w="5181" w:type="dxa"/>
            <w:shd w:val="clear" w:color="auto" w:fill="8DB3E2"/>
            <w:vAlign w:val="top"/>
          </w:tcPr>
          <w:p w14:paraId="756F7B6E">
            <w:pPr>
              <w:pStyle w:val="10"/>
              <w:spacing w:before="223" w:line="230" w:lineRule="auto"/>
              <w:ind w:left="2192"/>
            </w:pPr>
            <w:r>
              <w:rPr>
                <w:b/>
                <w:bCs/>
                <w:spacing w:val="6"/>
              </w:rPr>
              <w:t>课程目标</w:t>
            </w:r>
          </w:p>
        </w:tc>
        <w:tc>
          <w:tcPr>
            <w:tcW w:w="3402" w:type="dxa"/>
            <w:gridSpan w:val="3"/>
            <w:shd w:val="clear" w:color="auto" w:fill="8DB3E2"/>
            <w:vAlign w:val="top"/>
          </w:tcPr>
          <w:p w14:paraId="7B9410BF">
            <w:pPr>
              <w:pStyle w:val="10"/>
              <w:spacing w:before="223" w:line="229" w:lineRule="auto"/>
              <w:ind w:left="1307"/>
            </w:pPr>
            <w:r>
              <w:rPr>
                <w:b/>
                <w:bCs/>
                <w:spacing w:val="6"/>
              </w:rPr>
              <w:t>主要内容</w:t>
            </w:r>
          </w:p>
        </w:tc>
        <w:tc>
          <w:tcPr>
            <w:tcW w:w="3386" w:type="dxa"/>
            <w:shd w:val="clear" w:color="auto" w:fill="8DB3E2"/>
            <w:vAlign w:val="top"/>
          </w:tcPr>
          <w:p w14:paraId="6FB25599">
            <w:pPr>
              <w:pStyle w:val="10"/>
              <w:spacing w:before="223" w:line="229" w:lineRule="auto"/>
              <w:ind w:left="1299"/>
            </w:pPr>
            <w:r>
              <w:rPr>
                <w:b/>
                <w:bCs/>
                <w:spacing w:val="5"/>
              </w:rPr>
              <w:t>教学要求</w:t>
            </w:r>
          </w:p>
        </w:tc>
      </w:tr>
      <w:tr w14:paraId="52E9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477" w:type="dxa"/>
            <w:shd w:val="clear" w:color="auto" w:fill="C7DAF1"/>
            <w:vAlign w:val="top"/>
          </w:tcPr>
          <w:p w14:paraId="70B6B14C">
            <w:pPr>
              <w:rPr>
                <w:rFonts w:ascii="Arial"/>
                <w:sz w:val="21"/>
              </w:rPr>
            </w:pPr>
          </w:p>
        </w:tc>
        <w:tc>
          <w:tcPr>
            <w:tcW w:w="709" w:type="dxa"/>
            <w:vAlign w:val="top"/>
          </w:tcPr>
          <w:p w14:paraId="50DC1FB2">
            <w:pPr>
              <w:rPr>
                <w:rFonts w:ascii="Arial"/>
                <w:sz w:val="21"/>
              </w:rPr>
            </w:pPr>
          </w:p>
        </w:tc>
        <w:tc>
          <w:tcPr>
            <w:tcW w:w="547" w:type="dxa"/>
            <w:vAlign w:val="top"/>
          </w:tcPr>
          <w:p w14:paraId="4E7A17A3">
            <w:pPr>
              <w:rPr>
                <w:rFonts w:ascii="Arial"/>
                <w:sz w:val="21"/>
              </w:rPr>
            </w:pPr>
          </w:p>
        </w:tc>
        <w:tc>
          <w:tcPr>
            <w:tcW w:w="600" w:type="dxa"/>
            <w:vAlign w:val="top"/>
          </w:tcPr>
          <w:p w14:paraId="10D4D1E3">
            <w:pPr>
              <w:rPr>
                <w:rFonts w:ascii="Arial"/>
                <w:sz w:val="21"/>
              </w:rPr>
            </w:pPr>
          </w:p>
        </w:tc>
        <w:tc>
          <w:tcPr>
            <w:tcW w:w="5181" w:type="dxa"/>
            <w:vAlign w:val="top"/>
          </w:tcPr>
          <w:p w14:paraId="2BB86BB0">
            <w:pPr>
              <w:rPr>
                <w:rFonts w:ascii="Arial"/>
                <w:sz w:val="21"/>
              </w:rPr>
            </w:pPr>
          </w:p>
        </w:tc>
        <w:tc>
          <w:tcPr>
            <w:tcW w:w="3402" w:type="dxa"/>
            <w:gridSpan w:val="3"/>
            <w:vAlign w:val="top"/>
          </w:tcPr>
          <w:p w14:paraId="37372D3B">
            <w:pPr>
              <w:pStyle w:val="10"/>
              <w:spacing w:before="61" w:line="230" w:lineRule="auto"/>
              <w:ind w:left="113"/>
            </w:pPr>
            <w:r>
              <w:rPr>
                <w:spacing w:val="5"/>
              </w:rPr>
              <w:t>专题12心理团辅活动</w:t>
            </w:r>
          </w:p>
          <w:p w14:paraId="6B333555">
            <w:pPr>
              <w:pStyle w:val="10"/>
              <w:spacing w:before="82" w:line="229" w:lineRule="auto"/>
              <w:ind w:left="113"/>
            </w:pPr>
            <w:r>
              <w:rPr>
                <w:spacing w:val="6"/>
              </w:rPr>
              <w:t>专题13心理自画像实践活动</w:t>
            </w:r>
          </w:p>
          <w:p w14:paraId="35B27012">
            <w:pPr>
              <w:pStyle w:val="10"/>
              <w:spacing w:before="83" w:line="229" w:lineRule="auto"/>
              <w:ind w:left="113"/>
            </w:pPr>
            <w:r>
              <w:rPr>
                <w:spacing w:val="5"/>
              </w:rPr>
              <w:t>专题145.25心理素质拓展活动</w:t>
            </w:r>
          </w:p>
        </w:tc>
        <w:tc>
          <w:tcPr>
            <w:tcW w:w="3386" w:type="dxa"/>
            <w:vAlign w:val="top"/>
          </w:tcPr>
          <w:p w14:paraId="2D10737A">
            <w:pPr>
              <w:rPr>
                <w:rFonts w:ascii="Arial"/>
                <w:sz w:val="21"/>
              </w:rPr>
            </w:pPr>
          </w:p>
        </w:tc>
      </w:tr>
      <w:tr w14:paraId="703FD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477" w:type="dxa"/>
            <w:vMerge w:val="restart"/>
            <w:tcBorders>
              <w:bottom w:val="nil"/>
            </w:tcBorders>
            <w:shd w:val="clear" w:color="auto" w:fill="C7DAF1"/>
            <w:vAlign w:val="top"/>
          </w:tcPr>
          <w:p w14:paraId="0F129B12">
            <w:pPr>
              <w:spacing w:line="254" w:lineRule="auto"/>
              <w:rPr>
                <w:rFonts w:ascii="Arial"/>
                <w:sz w:val="21"/>
              </w:rPr>
            </w:pPr>
          </w:p>
          <w:p w14:paraId="32D6CA26">
            <w:pPr>
              <w:spacing w:line="254" w:lineRule="auto"/>
              <w:rPr>
                <w:rFonts w:ascii="Arial"/>
                <w:sz w:val="21"/>
              </w:rPr>
            </w:pPr>
          </w:p>
          <w:p w14:paraId="7B56E23A">
            <w:pPr>
              <w:spacing w:line="255" w:lineRule="auto"/>
              <w:rPr>
                <w:rFonts w:ascii="Arial"/>
                <w:sz w:val="21"/>
              </w:rPr>
            </w:pPr>
          </w:p>
          <w:p w14:paraId="5BA2DB3C">
            <w:pPr>
              <w:spacing w:line="255" w:lineRule="auto"/>
              <w:rPr>
                <w:rFonts w:ascii="Arial"/>
                <w:sz w:val="21"/>
              </w:rPr>
            </w:pPr>
          </w:p>
          <w:p w14:paraId="416E3C59">
            <w:pPr>
              <w:spacing w:line="255" w:lineRule="auto"/>
              <w:rPr>
                <w:rFonts w:ascii="Arial"/>
                <w:sz w:val="21"/>
              </w:rPr>
            </w:pPr>
          </w:p>
          <w:p w14:paraId="6D28AE44">
            <w:pPr>
              <w:spacing w:line="255" w:lineRule="auto"/>
              <w:rPr>
                <w:rFonts w:ascii="Arial"/>
                <w:sz w:val="21"/>
              </w:rPr>
            </w:pPr>
          </w:p>
          <w:p w14:paraId="64C43D55">
            <w:pPr>
              <w:spacing w:line="255" w:lineRule="auto"/>
              <w:rPr>
                <w:rFonts w:ascii="Arial"/>
                <w:sz w:val="21"/>
              </w:rPr>
            </w:pPr>
          </w:p>
          <w:p w14:paraId="53E1BD9A">
            <w:pPr>
              <w:spacing w:line="255" w:lineRule="auto"/>
              <w:rPr>
                <w:rFonts w:ascii="Arial"/>
                <w:sz w:val="21"/>
              </w:rPr>
            </w:pPr>
          </w:p>
          <w:p w14:paraId="49DD1C19">
            <w:pPr>
              <w:spacing w:line="255" w:lineRule="auto"/>
              <w:rPr>
                <w:rFonts w:ascii="Arial"/>
                <w:sz w:val="21"/>
              </w:rPr>
            </w:pPr>
          </w:p>
          <w:p w14:paraId="7037AD38">
            <w:pPr>
              <w:spacing w:line="255" w:lineRule="auto"/>
              <w:rPr>
                <w:rFonts w:ascii="Arial"/>
                <w:sz w:val="21"/>
              </w:rPr>
            </w:pPr>
          </w:p>
          <w:p w14:paraId="5E6E61AB">
            <w:pPr>
              <w:spacing w:line="255" w:lineRule="auto"/>
              <w:rPr>
                <w:rFonts w:ascii="Arial"/>
                <w:sz w:val="21"/>
              </w:rPr>
            </w:pPr>
          </w:p>
          <w:p w14:paraId="7D0D5F8D">
            <w:pPr>
              <w:spacing w:line="255" w:lineRule="auto"/>
              <w:rPr>
                <w:rFonts w:ascii="Arial"/>
                <w:sz w:val="21"/>
              </w:rPr>
            </w:pPr>
          </w:p>
          <w:p w14:paraId="6A5C8CA1">
            <w:pPr>
              <w:pStyle w:val="10"/>
              <w:spacing w:before="62" w:line="190" w:lineRule="auto"/>
              <w:ind w:left="158"/>
            </w:pPr>
            <w:r>
              <w:rPr>
                <w:spacing w:val="-7"/>
              </w:rPr>
              <w:t>11</w:t>
            </w:r>
          </w:p>
        </w:tc>
        <w:tc>
          <w:tcPr>
            <w:tcW w:w="709" w:type="dxa"/>
            <w:vMerge w:val="restart"/>
            <w:tcBorders>
              <w:bottom w:val="nil"/>
            </w:tcBorders>
            <w:vAlign w:val="top"/>
          </w:tcPr>
          <w:p w14:paraId="317F1C5B">
            <w:pPr>
              <w:spacing w:line="261" w:lineRule="auto"/>
              <w:rPr>
                <w:rFonts w:ascii="Arial"/>
                <w:sz w:val="21"/>
              </w:rPr>
            </w:pPr>
          </w:p>
          <w:p w14:paraId="16026F55">
            <w:pPr>
              <w:spacing w:line="261" w:lineRule="auto"/>
              <w:rPr>
                <w:rFonts w:ascii="Arial"/>
                <w:sz w:val="21"/>
              </w:rPr>
            </w:pPr>
          </w:p>
          <w:p w14:paraId="5FB094EB">
            <w:pPr>
              <w:spacing w:line="261" w:lineRule="auto"/>
              <w:rPr>
                <w:rFonts w:ascii="Arial"/>
                <w:sz w:val="21"/>
              </w:rPr>
            </w:pPr>
          </w:p>
          <w:p w14:paraId="636377E1">
            <w:pPr>
              <w:spacing w:line="261" w:lineRule="auto"/>
              <w:rPr>
                <w:rFonts w:ascii="Arial"/>
                <w:sz w:val="21"/>
              </w:rPr>
            </w:pPr>
          </w:p>
          <w:p w14:paraId="264BFCCC">
            <w:pPr>
              <w:spacing w:line="261" w:lineRule="auto"/>
              <w:rPr>
                <w:rFonts w:ascii="Arial"/>
                <w:sz w:val="21"/>
              </w:rPr>
            </w:pPr>
          </w:p>
          <w:p w14:paraId="43FD4B43">
            <w:pPr>
              <w:spacing w:line="261" w:lineRule="auto"/>
              <w:rPr>
                <w:rFonts w:ascii="Arial"/>
                <w:sz w:val="21"/>
              </w:rPr>
            </w:pPr>
          </w:p>
          <w:p w14:paraId="69B587CB">
            <w:pPr>
              <w:spacing w:line="261" w:lineRule="auto"/>
              <w:rPr>
                <w:rFonts w:ascii="Arial"/>
                <w:sz w:val="21"/>
              </w:rPr>
            </w:pPr>
          </w:p>
          <w:p w14:paraId="55376672">
            <w:pPr>
              <w:spacing w:line="261" w:lineRule="auto"/>
              <w:rPr>
                <w:rFonts w:ascii="Arial"/>
                <w:sz w:val="21"/>
              </w:rPr>
            </w:pPr>
          </w:p>
          <w:p w14:paraId="27034332">
            <w:pPr>
              <w:spacing w:line="261" w:lineRule="auto"/>
              <w:rPr>
                <w:rFonts w:ascii="Arial"/>
                <w:sz w:val="21"/>
              </w:rPr>
            </w:pPr>
          </w:p>
          <w:p w14:paraId="74BA4008">
            <w:pPr>
              <w:spacing w:line="261" w:lineRule="auto"/>
              <w:rPr>
                <w:rFonts w:ascii="Arial"/>
                <w:sz w:val="21"/>
              </w:rPr>
            </w:pPr>
          </w:p>
          <w:p w14:paraId="2A5A3D20">
            <w:pPr>
              <w:spacing w:line="261" w:lineRule="auto"/>
              <w:rPr>
                <w:rFonts w:ascii="Arial"/>
                <w:sz w:val="21"/>
              </w:rPr>
            </w:pPr>
          </w:p>
          <w:p w14:paraId="6EA88D6F">
            <w:pPr>
              <w:pStyle w:val="10"/>
              <w:spacing w:before="62" w:line="296" w:lineRule="auto"/>
              <w:ind w:left="156" w:right="157" w:firstLine="2"/>
            </w:pPr>
            <w:r>
              <w:rPr>
                <w:spacing w:val="4"/>
              </w:rPr>
              <w:t>大学</w:t>
            </w:r>
            <w:r>
              <w:rPr>
                <w:spacing w:val="5"/>
              </w:rPr>
              <w:t>语文</w:t>
            </w:r>
          </w:p>
        </w:tc>
        <w:tc>
          <w:tcPr>
            <w:tcW w:w="547" w:type="dxa"/>
            <w:vMerge w:val="restart"/>
            <w:tcBorders>
              <w:bottom w:val="nil"/>
            </w:tcBorders>
            <w:vAlign w:val="top"/>
          </w:tcPr>
          <w:p w14:paraId="3A27B6B0">
            <w:pPr>
              <w:spacing w:line="254" w:lineRule="auto"/>
              <w:rPr>
                <w:rFonts w:ascii="Arial"/>
                <w:sz w:val="21"/>
              </w:rPr>
            </w:pPr>
          </w:p>
          <w:p w14:paraId="4C1F7DB7">
            <w:pPr>
              <w:spacing w:line="255" w:lineRule="auto"/>
              <w:rPr>
                <w:rFonts w:ascii="Arial"/>
                <w:sz w:val="21"/>
              </w:rPr>
            </w:pPr>
          </w:p>
          <w:p w14:paraId="09395E30">
            <w:pPr>
              <w:spacing w:line="255" w:lineRule="auto"/>
              <w:rPr>
                <w:rFonts w:ascii="Arial"/>
                <w:sz w:val="21"/>
              </w:rPr>
            </w:pPr>
          </w:p>
          <w:p w14:paraId="4C1A96D0">
            <w:pPr>
              <w:spacing w:line="255" w:lineRule="auto"/>
              <w:rPr>
                <w:rFonts w:ascii="Arial"/>
                <w:sz w:val="21"/>
              </w:rPr>
            </w:pPr>
          </w:p>
          <w:p w14:paraId="1BF4A735">
            <w:pPr>
              <w:spacing w:line="255" w:lineRule="auto"/>
              <w:rPr>
                <w:rFonts w:ascii="Arial"/>
                <w:sz w:val="21"/>
              </w:rPr>
            </w:pPr>
          </w:p>
          <w:p w14:paraId="2FE34986">
            <w:pPr>
              <w:spacing w:line="255" w:lineRule="auto"/>
              <w:rPr>
                <w:rFonts w:ascii="Arial"/>
                <w:sz w:val="21"/>
              </w:rPr>
            </w:pPr>
          </w:p>
          <w:p w14:paraId="1D84809F">
            <w:pPr>
              <w:spacing w:line="255" w:lineRule="auto"/>
              <w:rPr>
                <w:rFonts w:ascii="Arial"/>
                <w:sz w:val="21"/>
              </w:rPr>
            </w:pPr>
          </w:p>
          <w:p w14:paraId="6B14546C">
            <w:pPr>
              <w:spacing w:line="255" w:lineRule="auto"/>
              <w:rPr>
                <w:rFonts w:ascii="Arial"/>
                <w:sz w:val="21"/>
              </w:rPr>
            </w:pPr>
          </w:p>
          <w:p w14:paraId="6C07F7B1">
            <w:pPr>
              <w:spacing w:line="255" w:lineRule="auto"/>
              <w:rPr>
                <w:rFonts w:ascii="Arial"/>
                <w:sz w:val="21"/>
              </w:rPr>
            </w:pPr>
          </w:p>
          <w:p w14:paraId="182262F8">
            <w:pPr>
              <w:spacing w:line="255" w:lineRule="auto"/>
              <w:rPr>
                <w:rFonts w:ascii="Arial"/>
                <w:sz w:val="21"/>
              </w:rPr>
            </w:pPr>
          </w:p>
          <w:p w14:paraId="0E9F8333">
            <w:pPr>
              <w:spacing w:line="255" w:lineRule="auto"/>
              <w:rPr>
                <w:rFonts w:ascii="Arial"/>
                <w:sz w:val="21"/>
              </w:rPr>
            </w:pPr>
          </w:p>
          <w:p w14:paraId="2616801C">
            <w:pPr>
              <w:spacing w:line="255" w:lineRule="auto"/>
              <w:rPr>
                <w:rFonts w:ascii="Arial"/>
                <w:sz w:val="21"/>
              </w:rPr>
            </w:pPr>
          </w:p>
          <w:p w14:paraId="7B3AC439">
            <w:pPr>
              <w:pStyle w:val="10"/>
              <w:spacing w:before="62" w:line="189" w:lineRule="auto"/>
              <w:ind w:left="227"/>
            </w:pPr>
            <w:r>
              <w:t>2</w:t>
            </w:r>
          </w:p>
        </w:tc>
        <w:tc>
          <w:tcPr>
            <w:tcW w:w="600" w:type="dxa"/>
            <w:vMerge w:val="restart"/>
            <w:tcBorders>
              <w:bottom w:val="nil"/>
            </w:tcBorders>
            <w:vAlign w:val="top"/>
          </w:tcPr>
          <w:p w14:paraId="5DBB446B">
            <w:pPr>
              <w:spacing w:line="254" w:lineRule="auto"/>
              <w:rPr>
                <w:rFonts w:ascii="Arial"/>
                <w:sz w:val="21"/>
              </w:rPr>
            </w:pPr>
          </w:p>
          <w:p w14:paraId="2E380C0F">
            <w:pPr>
              <w:spacing w:line="255" w:lineRule="auto"/>
              <w:rPr>
                <w:rFonts w:ascii="Arial"/>
                <w:sz w:val="21"/>
              </w:rPr>
            </w:pPr>
          </w:p>
          <w:p w14:paraId="6AD89681">
            <w:pPr>
              <w:spacing w:line="255" w:lineRule="auto"/>
              <w:rPr>
                <w:rFonts w:ascii="Arial"/>
                <w:sz w:val="21"/>
              </w:rPr>
            </w:pPr>
          </w:p>
          <w:p w14:paraId="364A5C1B">
            <w:pPr>
              <w:spacing w:line="255" w:lineRule="auto"/>
              <w:rPr>
                <w:rFonts w:ascii="Arial"/>
                <w:sz w:val="21"/>
              </w:rPr>
            </w:pPr>
          </w:p>
          <w:p w14:paraId="59645321">
            <w:pPr>
              <w:spacing w:line="255" w:lineRule="auto"/>
              <w:rPr>
                <w:rFonts w:ascii="Arial"/>
                <w:sz w:val="21"/>
              </w:rPr>
            </w:pPr>
          </w:p>
          <w:p w14:paraId="55770FB5">
            <w:pPr>
              <w:spacing w:line="255" w:lineRule="auto"/>
              <w:rPr>
                <w:rFonts w:ascii="Arial"/>
                <w:sz w:val="21"/>
              </w:rPr>
            </w:pPr>
          </w:p>
          <w:p w14:paraId="6848C59A">
            <w:pPr>
              <w:spacing w:line="255" w:lineRule="auto"/>
              <w:rPr>
                <w:rFonts w:ascii="Arial"/>
                <w:sz w:val="21"/>
              </w:rPr>
            </w:pPr>
          </w:p>
          <w:p w14:paraId="4BFE971F">
            <w:pPr>
              <w:spacing w:line="255" w:lineRule="auto"/>
              <w:rPr>
                <w:rFonts w:ascii="Arial"/>
                <w:sz w:val="21"/>
              </w:rPr>
            </w:pPr>
          </w:p>
          <w:p w14:paraId="73920D85">
            <w:pPr>
              <w:spacing w:line="255" w:lineRule="auto"/>
              <w:rPr>
                <w:rFonts w:ascii="Arial"/>
                <w:sz w:val="21"/>
              </w:rPr>
            </w:pPr>
          </w:p>
          <w:p w14:paraId="2A29A605">
            <w:pPr>
              <w:spacing w:line="255" w:lineRule="auto"/>
              <w:rPr>
                <w:rFonts w:ascii="Arial"/>
                <w:sz w:val="21"/>
              </w:rPr>
            </w:pPr>
          </w:p>
          <w:p w14:paraId="1CF62866">
            <w:pPr>
              <w:spacing w:line="255" w:lineRule="auto"/>
              <w:rPr>
                <w:rFonts w:ascii="Arial"/>
                <w:sz w:val="21"/>
              </w:rPr>
            </w:pPr>
          </w:p>
          <w:p w14:paraId="7B9D0E9F">
            <w:pPr>
              <w:spacing w:line="255" w:lineRule="auto"/>
              <w:rPr>
                <w:rFonts w:ascii="Arial"/>
                <w:sz w:val="21"/>
              </w:rPr>
            </w:pPr>
          </w:p>
          <w:p w14:paraId="4FE6BC8D">
            <w:pPr>
              <w:pStyle w:val="10"/>
              <w:spacing w:before="62" w:line="189" w:lineRule="auto"/>
              <w:ind w:left="205"/>
            </w:pPr>
            <w:r>
              <w:rPr>
                <w:spacing w:val="-1"/>
              </w:rPr>
              <w:t>32</w:t>
            </w:r>
          </w:p>
        </w:tc>
        <w:tc>
          <w:tcPr>
            <w:tcW w:w="5181" w:type="dxa"/>
            <w:vMerge w:val="restart"/>
            <w:tcBorders>
              <w:bottom w:val="nil"/>
            </w:tcBorders>
            <w:vAlign w:val="top"/>
          </w:tcPr>
          <w:p w14:paraId="361AFC9D">
            <w:pPr>
              <w:pStyle w:val="10"/>
              <w:spacing w:before="279" w:line="229" w:lineRule="auto"/>
              <w:ind w:left="120"/>
            </w:pPr>
            <w:r>
              <w:rPr>
                <w:b/>
                <w:bCs/>
                <w:spacing w:val="6"/>
              </w:rPr>
              <w:t>（一）素质目标</w:t>
            </w:r>
          </w:p>
          <w:p w14:paraId="22F8B7D7">
            <w:pPr>
              <w:pStyle w:val="10"/>
              <w:spacing w:before="73" w:line="289" w:lineRule="auto"/>
              <w:ind w:left="109" w:right="108" w:firstLine="15"/>
            </w:pPr>
            <w:r>
              <w:rPr>
                <w:spacing w:val="7"/>
              </w:rPr>
              <w:t>1.具备爱岗敬业、廉洁奉公、医德高尚的精神。具有对生命的尊重和敬畏感。</w:t>
            </w:r>
          </w:p>
          <w:p w14:paraId="4D49904B">
            <w:pPr>
              <w:pStyle w:val="10"/>
              <w:spacing w:before="29" w:line="295" w:lineRule="auto"/>
              <w:ind w:left="109" w:right="107" w:firstLine="3"/>
              <w:jc w:val="both"/>
              <w:rPr>
                <w:spacing w:val="8"/>
              </w:rPr>
            </w:pPr>
            <w:r>
              <w:rPr>
                <w:spacing w:val="8"/>
              </w:rPr>
              <w:t>2.通过文学赏析，具备一定的人文素养和审美水</w:t>
            </w:r>
            <w:r>
              <w:rPr>
                <w:spacing w:val="7"/>
              </w:rPr>
              <w:t>平，深化</w:t>
            </w:r>
            <w:r>
              <w:rPr>
                <w:spacing w:val="8"/>
              </w:rPr>
              <w:t>对中国传统文化的再认识，提升对中国文化的认同度。</w:t>
            </w:r>
          </w:p>
          <w:p w14:paraId="6B8AD1AB">
            <w:pPr>
              <w:pStyle w:val="10"/>
              <w:spacing w:before="29" w:line="295" w:lineRule="auto"/>
              <w:ind w:left="109" w:right="107" w:firstLine="3"/>
              <w:jc w:val="both"/>
            </w:pPr>
            <w:r>
              <w:rPr>
                <w:spacing w:val="8"/>
              </w:rPr>
              <w:t>3.通过实践活动，提高团队合作能力、口语表达和沟通交</w:t>
            </w:r>
            <w:r>
              <w:rPr>
                <w:spacing w:val="9"/>
              </w:rPr>
              <w:t>际能力，具备一定的社交能力和服务能力。</w:t>
            </w:r>
          </w:p>
          <w:p w14:paraId="0912326B">
            <w:pPr>
              <w:pStyle w:val="10"/>
              <w:spacing w:before="28" w:line="230" w:lineRule="auto"/>
              <w:ind w:left="120"/>
            </w:pPr>
            <w:r>
              <w:rPr>
                <w:b/>
                <w:bCs/>
                <w:spacing w:val="6"/>
              </w:rPr>
              <w:t>（二）知识目标</w:t>
            </w:r>
          </w:p>
          <w:p w14:paraId="56EF1831">
            <w:pPr>
              <w:pStyle w:val="10"/>
              <w:spacing w:before="75" w:line="228" w:lineRule="auto"/>
              <w:ind w:left="124"/>
            </w:pPr>
            <w:r>
              <w:rPr>
                <w:spacing w:val="7"/>
              </w:rPr>
              <w:t>1.掌握必备的中华优秀传统文化知识。</w:t>
            </w:r>
          </w:p>
          <w:p w14:paraId="0B327895">
            <w:pPr>
              <w:pStyle w:val="10"/>
              <w:spacing w:before="77" w:line="229" w:lineRule="auto"/>
              <w:ind w:left="112"/>
            </w:pPr>
            <w:r>
              <w:rPr>
                <w:spacing w:val="8"/>
              </w:rPr>
              <w:t>2.掌握正确的语言表达技巧和沟通技巧。</w:t>
            </w:r>
          </w:p>
          <w:p w14:paraId="29265B30">
            <w:pPr>
              <w:pStyle w:val="10"/>
              <w:spacing w:before="75" w:line="288" w:lineRule="auto"/>
              <w:ind w:left="109" w:right="1108" w:firstLine="4"/>
            </w:pPr>
            <w:r>
              <w:rPr>
                <w:spacing w:val="7"/>
              </w:rPr>
              <w:t>3.掌握阅读文学作品、运用文字的基本方法。4.掌握一定的职场写作知识。</w:t>
            </w:r>
          </w:p>
          <w:p w14:paraId="3324F1F2">
            <w:pPr>
              <w:pStyle w:val="10"/>
              <w:spacing w:before="30" w:line="229" w:lineRule="auto"/>
              <w:ind w:left="120"/>
            </w:pPr>
            <w:r>
              <w:rPr>
                <w:b/>
                <w:bCs/>
                <w:spacing w:val="6"/>
              </w:rPr>
              <w:t>（三）能力目标</w:t>
            </w:r>
          </w:p>
          <w:p w14:paraId="07D8173E">
            <w:pPr>
              <w:pStyle w:val="10"/>
              <w:spacing w:before="77" w:line="286" w:lineRule="auto"/>
              <w:ind w:left="110" w:right="108" w:firstLine="13"/>
            </w:pPr>
            <w:r>
              <w:rPr>
                <w:spacing w:val="7"/>
              </w:rPr>
              <w:t>1.具有较强的语言表达能力和沟通能力，具备较强的团队</w:t>
            </w:r>
            <w:r>
              <w:rPr>
                <w:spacing w:val="8"/>
              </w:rPr>
              <w:t>协作能力和组织协调能力。</w:t>
            </w:r>
          </w:p>
          <w:p w14:paraId="3B0DCA8F">
            <w:pPr>
              <w:pStyle w:val="10"/>
              <w:spacing w:before="33" w:line="288" w:lineRule="auto"/>
              <w:ind w:left="113" w:right="308" w:hanging="1"/>
            </w:pPr>
            <w:r>
              <w:rPr>
                <w:spacing w:val="7"/>
              </w:rPr>
              <w:t>2.具有良好的文字表达能力，具有统筹协调管理能力。3.具有相关活动策划能力。</w:t>
            </w:r>
          </w:p>
          <w:p w14:paraId="1975314A">
            <w:pPr>
              <w:pStyle w:val="10"/>
              <w:spacing w:before="28" w:line="229" w:lineRule="auto"/>
              <w:ind w:left="109"/>
            </w:pPr>
            <w:r>
              <w:rPr>
                <w:spacing w:val="8"/>
              </w:rPr>
              <w:t>4.具备初步的批判性思维和解决问题的能力。</w:t>
            </w:r>
          </w:p>
        </w:tc>
        <w:tc>
          <w:tcPr>
            <w:tcW w:w="3402" w:type="dxa"/>
            <w:gridSpan w:val="3"/>
            <w:tcBorders>
              <w:bottom w:val="nil"/>
            </w:tcBorders>
            <w:vAlign w:val="top"/>
          </w:tcPr>
          <w:p w14:paraId="4EF4EC89">
            <w:pPr>
              <w:pStyle w:val="10"/>
              <w:spacing w:before="63" w:line="227" w:lineRule="auto"/>
              <w:ind w:left="112"/>
            </w:pPr>
            <w:r>
              <w:rPr>
                <w:b/>
                <w:bCs/>
                <w:spacing w:val="3"/>
              </w:rPr>
              <w:t>模块一阅读欣赏</w:t>
            </w:r>
          </w:p>
        </w:tc>
        <w:tc>
          <w:tcPr>
            <w:tcW w:w="3386" w:type="dxa"/>
            <w:vMerge w:val="restart"/>
            <w:tcBorders>
              <w:bottom w:val="nil"/>
            </w:tcBorders>
            <w:vAlign w:val="top"/>
          </w:tcPr>
          <w:p w14:paraId="4E5D2D5F">
            <w:pPr>
              <w:spacing w:line="251" w:lineRule="auto"/>
              <w:rPr>
                <w:rFonts w:ascii="Arial"/>
                <w:sz w:val="21"/>
              </w:rPr>
            </w:pPr>
          </w:p>
          <w:p w14:paraId="1DBC97B7">
            <w:pPr>
              <w:spacing w:line="251" w:lineRule="auto"/>
              <w:rPr>
                <w:rFonts w:ascii="Arial"/>
                <w:sz w:val="21"/>
              </w:rPr>
            </w:pPr>
          </w:p>
          <w:p w14:paraId="4FA0CE2B">
            <w:pPr>
              <w:spacing w:line="252" w:lineRule="auto"/>
              <w:rPr>
                <w:rFonts w:ascii="Arial"/>
                <w:sz w:val="21"/>
              </w:rPr>
            </w:pPr>
          </w:p>
          <w:p w14:paraId="7FAAF01C">
            <w:pPr>
              <w:spacing w:line="252" w:lineRule="auto"/>
              <w:rPr>
                <w:rFonts w:ascii="Arial"/>
                <w:sz w:val="21"/>
              </w:rPr>
            </w:pPr>
          </w:p>
          <w:p w14:paraId="660C73EF">
            <w:pPr>
              <w:spacing w:line="252" w:lineRule="auto"/>
              <w:rPr>
                <w:rFonts w:ascii="Arial"/>
                <w:sz w:val="21"/>
              </w:rPr>
            </w:pPr>
          </w:p>
          <w:p w14:paraId="4F4FB354">
            <w:pPr>
              <w:spacing w:line="252" w:lineRule="auto"/>
              <w:rPr>
                <w:rFonts w:ascii="Arial"/>
                <w:sz w:val="21"/>
              </w:rPr>
            </w:pPr>
          </w:p>
          <w:p w14:paraId="35039E48">
            <w:pPr>
              <w:spacing w:line="252" w:lineRule="auto"/>
              <w:rPr>
                <w:rFonts w:ascii="Arial"/>
                <w:sz w:val="21"/>
              </w:rPr>
            </w:pPr>
          </w:p>
          <w:p w14:paraId="21D2E0BF">
            <w:pPr>
              <w:pStyle w:val="10"/>
              <w:spacing w:before="62" w:line="300" w:lineRule="auto"/>
              <w:ind w:left="116" w:right="2276"/>
            </w:pPr>
            <w:r>
              <w:rPr>
                <w:spacing w:val="5"/>
              </w:rPr>
              <w:t>教学场地：</w:t>
            </w:r>
            <w:r>
              <w:rPr>
                <w:spacing w:val="7"/>
              </w:rPr>
              <w:t>多媒体教室</w:t>
            </w:r>
            <w:r>
              <w:rPr>
                <w:spacing w:val="5"/>
              </w:rPr>
              <w:t>教学模式：</w:t>
            </w:r>
          </w:p>
          <w:p w14:paraId="0EF868C9">
            <w:pPr>
              <w:pStyle w:val="10"/>
              <w:spacing w:before="28" w:line="295" w:lineRule="auto"/>
              <w:ind w:left="116" w:right="1575" w:hanging="13"/>
            </w:pPr>
            <w:r>
              <w:rPr>
                <w:spacing w:val="3"/>
              </w:rPr>
              <w:t>“12334”教学模式</w:t>
            </w:r>
            <w:r>
              <w:rPr>
                <w:spacing w:val="5"/>
              </w:rPr>
              <w:t>教学方法：</w:t>
            </w:r>
          </w:p>
          <w:p w14:paraId="112ACAB9">
            <w:pPr>
              <w:pStyle w:val="10"/>
              <w:spacing w:before="32" w:line="302" w:lineRule="auto"/>
              <w:ind w:left="114" w:right="41" w:hanging="11"/>
            </w:pPr>
            <w:r>
              <w:rPr>
                <w:spacing w:val="-2"/>
              </w:rPr>
              <w:t>“嵌入式”教学法、项目驱动教学法、</w:t>
            </w:r>
            <w:r>
              <w:rPr>
                <w:spacing w:val="9"/>
              </w:rPr>
              <w:t>问题导向教学法、情境模拟教学法</w:t>
            </w:r>
            <w:r>
              <w:rPr>
                <w:spacing w:val="7"/>
              </w:rPr>
              <w:t>教学评价：过程性评价与终结性评价</w:t>
            </w:r>
            <w:r>
              <w:rPr>
                <w:spacing w:val="9"/>
              </w:rPr>
              <w:t>相结合，探索增值性评价</w:t>
            </w:r>
          </w:p>
        </w:tc>
      </w:tr>
      <w:tr w14:paraId="0A442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3" w:hRule="atLeast"/>
        </w:trPr>
        <w:tc>
          <w:tcPr>
            <w:tcW w:w="477" w:type="dxa"/>
            <w:vMerge w:val="continue"/>
            <w:tcBorders>
              <w:top w:val="nil"/>
              <w:bottom w:val="nil"/>
            </w:tcBorders>
            <w:vAlign w:val="top"/>
          </w:tcPr>
          <w:p w14:paraId="7002F546">
            <w:pPr>
              <w:rPr>
                <w:rFonts w:ascii="Arial"/>
                <w:sz w:val="21"/>
              </w:rPr>
            </w:pPr>
          </w:p>
        </w:tc>
        <w:tc>
          <w:tcPr>
            <w:tcW w:w="709" w:type="dxa"/>
            <w:vMerge w:val="continue"/>
            <w:tcBorders>
              <w:top w:val="nil"/>
              <w:bottom w:val="nil"/>
            </w:tcBorders>
            <w:vAlign w:val="top"/>
          </w:tcPr>
          <w:p w14:paraId="12DEF603">
            <w:pPr>
              <w:rPr>
                <w:rFonts w:ascii="Arial"/>
                <w:sz w:val="21"/>
              </w:rPr>
            </w:pPr>
          </w:p>
        </w:tc>
        <w:tc>
          <w:tcPr>
            <w:tcW w:w="547" w:type="dxa"/>
            <w:vMerge w:val="continue"/>
            <w:tcBorders>
              <w:top w:val="nil"/>
              <w:bottom w:val="nil"/>
            </w:tcBorders>
            <w:vAlign w:val="top"/>
          </w:tcPr>
          <w:p w14:paraId="598A2A06">
            <w:pPr>
              <w:rPr>
                <w:rFonts w:ascii="Arial"/>
                <w:sz w:val="21"/>
              </w:rPr>
            </w:pPr>
          </w:p>
        </w:tc>
        <w:tc>
          <w:tcPr>
            <w:tcW w:w="600" w:type="dxa"/>
            <w:vMerge w:val="continue"/>
            <w:tcBorders>
              <w:top w:val="nil"/>
              <w:bottom w:val="nil"/>
            </w:tcBorders>
            <w:vAlign w:val="top"/>
          </w:tcPr>
          <w:p w14:paraId="15477644">
            <w:pPr>
              <w:rPr>
                <w:rFonts w:ascii="Arial"/>
                <w:sz w:val="21"/>
              </w:rPr>
            </w:pPr>
          </w:p>
        </w:tc>
        <w:tc>
          <w:tcPr>
            <w:tcW w:w="5181" w:type="dxa"/>
            <w:vMerge w:val="continue"/>
            <w:tcBorders>
              <w:top w:val="nil"/>
              <w:bottom w:val="nil"/>
            </w:tcBorders>
            <w:vAlign w:val="top"/>
          </w:tcPr>
          <w:p w14:paraId="50A72330">
            <w:pPr>
              <w:rPr>
                <w:rFonts w:ascii="Arial"/>
                <w:sz w:val="21"/>
              </w:rPr>
            </w:pPr>
          </w:p>
        </w:tc>
        <w:tc>
          <w:tcPr>
            <w:tcW w:w="561" w:type="dxa"/>
            <w:tcBorders>
              <w:top w:val="nil"/>
              <w:bottom w:val="nil"/>
              <w:right w:val="nil"/>
            </w:tcBorders>
            <w:vAlign w:val="top"/>
          </w:tcPr>
          <w:p w14:paraId="16E66BD9">
            <w:pPr>
              <w:pStyle w:val="10"/>
              <w:spacing w:before="74" w:line="330" w:lineRule="auto"/>
              <w:ind w:left="116" w:right="54"/>
              <w:jc w:val="both"/>
            </w:pPr>
            <w:r>
              <w:rPr>
                <w:spacing w:val="3"/>
              </w:rPr>
              <w:t>项目项目项目项目项目</w:t>
            </w:r>
          </w:p>
        </w:tc>
        <w:tc>
          <w:tcPr>
            <w:tcW w:w="2841" w:type="dxa"/>
            <w:gridSpan w:val="2"/>
            <w:tcBorders>
              <w:top w:val="nil"/>
              <w:left w:val="nil"/>
              <w:bottom w:val="nil"/>
            </w:tcBorders>
            <w:vAlign w:val="top"/>
          </w:tcPr>
          <w:p w14:paraId="5DC756C0">
            <w:pPr>
              <w:pStyle w:val="10"/>
              <w:spacing w:before="73" w:line="229" w:lineRule="auto"/>
              <w:ind w:left="68"/>
            </w:pPr>
            <w:r>
              <w:rPr>
                <w:spacing w:val="-2"/>
              </w:rPr>
              <w:t>1国学经典</w:t>
            </w:r>
          </w:p>
          <w:p w14:paraId="0F5529CF">
            <w:pPr>
              <w:pStyle w:val="10"/>
              <w:spacing w:before="134" w:line="228" w:lineRule="auto"/>
              <w:ind w:left="56"/>
            </w:pPr>
            <w:r>
              <w:rPr>
                <w:spacing w:val="1"/>
              </w:rPr>
              <w:t>2诗歌</w:t>
            </w:r>
          </w:p>
          <w:p w14:paraId="0AF3F98C">
            <w:pPr>
              <w:pStyle w:val="10"/>
              <w:spacing w:before="134" w:line="229" w:lineRule="auto"/>
              <w:ind w:left="57"/>
            </w:pPr>
            <w:r>
              <w:rPr>
                <w:spacing w:val="1"/>
              </w:rPr>
              <w:t>3散文</w:t>
            </w:r>
          </w:p>
          <w:p w14:paraId="14881C42">
            <w:pPr>
              <w:pStyle w:val="10"/>
              <w:spacing w:before="133" w:line="230" w:lineRule="auto"/>
              <w:ind w:left="53"/>
            </w:pPr>
            <w:r>
              <w:t>4小说</w:t>
            </w:r>
          </w:p>
          <w:p w14:paraId="5D5E634D">
            <w:pPr>
              <w:pStyle w:val="10"/>
              <w:spacing w:before="108" w:line="230" w:lineRule="auto"/>
              <w:ind w:left="57"/>
            </w:pPr>
            <w:r>
              <w:rPr>
                <w:spacing w:val="1"/>
              </w:rPr>
              <w:t>5戏曲</w:t>
            </w:r>
          </w:p>
        </w:tc>
        <w:tc>
          <w:tcPr>
            <w:tcW w:w="3386" w:type="dxa"/>
            <w:vMerge w:val="continue"/>
            <w:tcBorders>
              <w:top w:val="nil"/>
              <w:bottom w:val="nil"/>
            </w:tcBorders>
            <w:vAlign w:val="top"/>
          </w:tcPr>
          <w:p w14:paraId="055C8AE5">
            <w:pPr>
              <w:rPr>
                <w:rFonts w:ascii="Arial"/>
                <w:sz w:val="21"/>
              </w:rPr>
            </w:pPr>
          </w:p>
        </w:tc>
      </w:tr>
      <w:tr w14:paraId="3BCCF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477" w:type="dxa"/>
            <w:vMerge w:val="continue"/>
            <w:tcBorders>
              <w:top w:val="nil"/>
              <w:bottom w:val="nil"/>
            </w:tcBorders>
            <w:vAlign w:val="top"/>
          </w:tcPr>
          <w:p w14:paraId="6191EFA2">
            <w:pPr>
              <w:rPr>
                <w:rFonts w:ascii="Arial"/>
                <w:sz w:val="21"/>
              </w:rPr>
            </w:pPr>
          </w:p>
        </w:tc>
        <w:tc>
          <w:tcPr>
            <w:tcW w:w="709" w:type="dxa"/>
            <w:vMerge w:val="continue"/>
            <w:tcBorders>
              <w:top w:val="nil"/>
              <w:bottom w:val="nil"/>
            </w:tcBorders>
            <w:vAlign w:val="top"/>
          </w:tcPr>
          <w:p w14:paraId="5250B463">
            <w:pPr>
              <w:rPr>
                <w:rFonts w:ascii="Arial"/>
                <w:sz w:val="21"/>
              </w:rPr>
            </w:pPr>
          </w:p>
        </w:tc>
        <w:tc>
          <w:tcPr>
            <w:tcW w:w="547" w:type="dxa"/>
            <w:vMerge w:val="continue"/>
            <w:tcBorders>
              <w:top w:val="nil"/>
              <w:bottom w:val="nil"/>
            </w:tcBorders>
            <w:vAlign w:val="top"/>
          </w:tcPr>
          <w:p w14:paraId="3B9AD8CF">
            <w:pPr>
              <w:rPr>
                <w:rFonts w:ascii="Arial"/>
                <w:sz w:val="21"/>
              </w:rPr>
            </w:pPr>
          </w:p>
        </w:tc>
        <w:tc>
          <w:tcPr>
            <w:tcW w:w="600" w:type="dxa"/>
            <w:vMerge w:val="continue"/>
            <w:tcBorders>
              <w:top w:val="nil"/>
              <w:bottom w:val="nil"/>
            </w:tcBorders>
            <w:vAlign w:val="top"/>
          </w:tcPr>
          <w:p w14:paraId="641A0057">
            <w:pPr>
              <w:rPr>
                <w:rFonts w:ascii="Arial"/>
                <w:sz w:val="21"/>
              </w:rPr>
            </w:pPr>
          </w:p>
        </w:tc>
        <w:tc>
          <w:tcPr>
            <w:tcW w:w="5181" w:type="dxa"/>
            <w:vMerge w:val="continue"/>
            <w:tcBorders>
              <w:top w:val="nil"/>
              <w:bottom w:val="nil"/>
            </w:tcBorders>
            <w:vAlign w:val="top"/>
          </w:tcPr>
          <w:p w14:paraId="5E878383">
            <w:pPr>
              <w:rPr>
                <w:rFonts w:ascii="Arial"/>
                <w:sz w:val="21"/>
              </w:rPr>
            </w:pPr>
          </w:p>
        </w:tc>
        <w:tc>
          <w:tcPr>
            <w:tcW w:w="3402" w:type="dxa"/>
            <w:gridSpan w:val="3"/>
            <w:tcBorders>
              <w:top w:val="nil"/>
              <w:bottom w:val="nil"/>
            </w:tcBorders>
            <w:vAlign w:val="top"/>
          </w:tcPr>
          <w:p w14:paraId="2A601069">
            <w:pPr>
              <w:pStyle w:val="10"/>
              <w:spacing w:before="62" w:line="225" w:lineRule="auto"/>
              <w:ind w:left="112"/>
            </w:pPr>
            <w:r>
              <w:rPr>
                <w:b/>
                <w:bCs/>
                <w:spacing w:val="4"/>
              </w:rPr>
              <w:t>模块二言语实践</w:t>
            </w:r>
          </w:p>
        </w:tc>
        <w:tc>
          <w:tcPr>
            <w:tcW w:w="3386" w:type="dxa"/>
            <w:vMerge w:val="continue"/>
            <w:tcBorders>
              <w:top w:val="nil"/>
              <w:bottom w:val="nil"/>
            </w:tcBorders>
            <w:vAlign w:val="top"/>
          </w:tcPr>
          <w:p w14:paraId="58E12C64">
            <w:pPr>
              <w:rPr>
                <w:rFonts w:ascii="Arial"/>
                <w:sz w:val="21"/>
              </w:rPr>
            </w:pPr>
          </w:p>
        </w:tc>
      </w:tr>
      <w:tr w14:paraId="7F6F7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4" w:hRule="atLeast"/>
        </w:trPr>
        <w:tc>
          <w:tcPr>
            <w:tcW w:w="477" w:type="dxa"/>
            <w:vMerge w:val="continue"/>
            <w:tcBorders>
              <w:top w:val="nil"/>
              <w:bottom w:val="nil"/>
            </w:tcBorders>
            <w:vAlign w:val="top"/>
          </w:tcPr>
          <w:p w14:paraId="35D38FE7">
            <w:pPr>
              <w:rPr>
                <w:rFonts w:ascii="Arial"/>
                <w:sz w:val="21"/>
              </w:rPr>
            </w:pPr>
          </w:p>
        </w:tc>
        <w:tc>
          <w:tcPr>
            <w:tcW w:w="709" w:type="dxa"/>
            <w:vMerge w:val="continue"/>
            <w:tcBorders>
              <w:top w:val="nil"/>
              <w:bottom w:val="nil"/>
            </w:tcBorders>
            <w:vAlign w:val="top"/>
          </w:tcPr>
          <w:p w14:paraId="3DD9C78C">
            <w:pPr>
              <w:rPr>
                <w:rFonts w:ascii="Arial"/>
                <w:sz w:val="21"/>
              </w:rPr>
            </w:pPr>
          </w:p>
        </w:tc>
        <w:tc>
          <w:tcPr>
            <w:tcW w:w="547" w:type="dxa"/>
            <w:vMerge w:val="continue"/>
            <w:tcBorders>
              <w:top w:val="nil"/>
              <w:bottom w:val="nil"/>
            </w:tcBorders>
            <w:vAlign w:val="top"/>
          </w:tcPr>
          <w:p w14:paraId="4F7E948C">
            <w:pPr>
              <w:rPr>
                <w:rFonts w:ascii="Arial"/>
                <w:sz w:val="21"/>
              </w:rPr>
            </w:pPr>
          </w:p>
        </w:tc>
        <w:tc>
          <w:tcPr>
            <w:tcW w:w="600" w:type="dxa"/>
            <w:vMerge w:val="continue"/>
            <w:tcBorders>
              <w:top w:val="nil"/>
              <w:bottom w:val="nil"/>
            </w:tcBorders>
            <w:vAlign w:val="top"/>
          </w:tcPr>
          <w:p w14:paraId="2D2B729E">
            <w:pPr>
              <w:rPr>
                <w:rFonts w:ascii="Arial"/>
                <w:sz w:val="21"/>
              </w:rPr>
            </w:pPr>
          </w:p>
        </w:tc>
        <w:tc>
          <w:tcPr>
            <w:tcW w:w="5181" w:type="dxa"/>
            <w:vMerge w:val="continue"/>
            <w:tcBorders>
              <w:top w:val="nil"/>
              <w:bottom w:val="nil"/>
            </w:tcBorders>
            <w:vAlign w:val="top"/>
          </w:tcPr>
          <w:p w14:paraId="65810EDA">
            <w:pPr>
              <w:rPr>
                <w:rFonts w:ascii="Arial"/>
                <w:sz w:val="21"/>
              </w:rPr>
            </w:pPr>
          </w:p>
        </w:tc>
        <w:tc>
          <w:tcPr>
            <w:tcW w:w="561" w:type="dxa"/>
            <w:tcBorders>
              <w:top w:val="nil"/>
              <w:bottom w:val="nil"/>
              <w:right w:val="nil"/>
            </w:tcBorders>
            <w:vAlign w:val="top"/>
          </w:tcPr>
          <w:p w14:paraId="2A5524B2">
            <w:pPr>
              <w:pStyle w:val="10"/>
              <w:spacing w:before="78" w:line="322" w:lineRule="auto"/>
              <w:ind w:left="116" w:right="54"/>
              <w:jc w:val="both"/>
            </w:pPr>
            <w:r>
              <w:rPr>
                <w:spacing w:val="3"/>
              </w:rPr>
              <w:t>项目项目项目项目</w:t>
            </w:r>
          </w:p>
        </w:tc>
        <w:tc>
          <w:tcPr>
            <w:tcW w:w="2841" w:type="dxa"/>
            <w:gridSpan w:val="2"/>
            <w:tcBorders>
              <w:top w:val="nil"/>
              <w:left w:val="nil"/>
              <w:bottom w:val="nil"/>
            </w:tcBorders>
            <w:vAlign w:val="top"/>
          </w:tcPr>
          <w:p w14:paraId="6A0D7058">
            <w:pPr>
              <w:pStyle w:val="10"/>
              <w:spacing w:before="76" w:line="229" w:lineRule="auto"/>
              <w:ind w:left="55"/>
            </w:pPr>
            <w:r>
              <w:rPr>
                <w:spacing w:val="4"/>
              </w:rPr>
              <w:t>6普通话</w:t>
            </w:r>
          </w:p>
          <w:p w14:paraId="08A15A65">
            <w:pPr>
              <w:pStyle w:val="10"/>
              <w:spacing w:before="133" w:line="230" w:lineRule="auto"/>
              <w:ind w:left="58"/>
            </w:pPr>
            <w:r>
              <w:rPr>
                <w:spacing w:val="-5"/>
              </w:rPr>
              <w:t>7朗诵</w:t>
            </w:r>
          </w:p>
          <w:p w14:paraId="38939486">
            <w:pPr>
              <w:pStyle w:val="10"/>
              <w:spacing w:before="133" w:line="229" w:lineRule="auto"/>
              <w:ind w:left="54"/>
            </w:pPr>
            <w:r>
              <w:rPr>
                <w:spacing w:val="1"/>
              </w:rPr>
              <w:t>8演讲</w:t>
            </w:r>
          </w:p>
          <w:p w14:paraId="5B36D8B5">
            <w:pPr>
              <w:pStyle w:val="10"/>
              <w:spacing w:before="107" w:line="230" w:lineRule="auto"/>
              <w:ind w:left="54"/>
            </w:pPr>
            <w:r>
              <w:t>9交谈</w:t>
            </w:r>
          </w:p>
        </w:tc>
        <w:tc>
          <w:tcPr>
            <w:tcW w:w="3386" w:type="dxa"/>
            <w:vMerge w:val="continue"/>
            <w:tcBorders>
              <w:top w:val="nil"/>
              <w:bottom w:val="nil"/>
            </w:tcBorders>
            <w:vAlign w:val="top"/>
          </w:tcPr>
          <w:p w14:paraId="5582F398">
            <w:pPr>
              <w:rPr>
                <w:rFonts w:ascii="Arial"/>
                <w:sz w:val="21"/>
              </w:rPr>
            </w:pPr>
          </w:p>
        </w:tc>
      </w:tr>
      <w:tr w14:paraId="6F01E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77" w:type="dxa"/>
            <w:vMerge w:val="continue"/>
            <w:tcBorders>
              <w:top w:val="nil"/>
              <w:bottom w:val="nil"/>
            </w:tcBorders>
            <w:vAlign w:val="top"/>
          </w:tcPr>
          <w:p w14:paraId="154E1B44">
            <w:pPr>
              <w:rPr>
                <w:rFonts w:ascii="Arial"/>
                <w:sz w:val="21"/>
              </w:rPr>
            </w:pPr>
          </w:p>
        </w:tc>
        <w:tc>
          <w:tcPr>
            <w:tcW w:w="709" w:type="dxa"/>
            <w:vMerge w:val="continue"/>
            <w:tcBorders>
              <w:top w:val="nil"/>
              <w:bottom w:val="nil"/>
            </w:tcBorders>
            <w:vAlign w:val="top"/>
          </w:tcPr>
          <w:p w14:paraId="1D36025B">
            <w:pPr>
              <w:rPr>
                <w:rFonts w:ascii="Arial"/>
                <w:sz w:val="21"/>
              </w:rPr>
            </w:pPr>
          </w:p>
        </w:tc>
        <w:tc>
          <w:tcPr>
            <w:tcW w:w="547" w:type="dxa"/>
            <w:vMerge w:val="continue"/>
            <w:tcBorders>
              <w:top w:val="nil"/>
              <w:bottom w:val="nil"/>
            </w:tcBorders>
            <w:vAlign w:val="top"/>
          </w:tcPr>
          <w:p w14:paraId="369A2268">
            <w:pPr>
              <w:rPr>
                <w:rFonts w:ascii="Arial"/>
                <w:sz w:val="21"/>
              </w:rPr>
            </w:pPr>
          </w:p>
        </w:tc>
        <w:tc>
          <w:tcPr>
            <w:tcW w:w="600" w:type="dxa"/>
            <w:vMerge w:val="continue"/>
            <w:tcBorders>
              <w:top w:val="nil"/>
              <w:bottom w:val="nil"/>
            </w:tcBorders>
            <w:vAlign w:val="top"/>
          </w:tcPr>
          <w:p w14:paraId="7BD4C4B9">
            <w:pPr>
              <w:rPr>
                <w:rFonts w:ascii="Arial"/>
                <w:sz w:val="21"/>
              </w:rPr>
            </w:pPr>
          </w:p>
        </w:tc>
        <w:tc>
          <w:tcPr>
            <w:tcW w:w="5181" w:type="dxa"/>
            <w:vMerge w:val="continue"/>
            <w:tcBorders>
              <w:top w:val="nil"/>
              <w:bottom w:val="nil"/>
            </w:tcBorders>
            <w:vAlign w:val="top"/>
          </w:tcPr>
          <w:p w14:paraId="4C616546">
            <w:pPr>
              <w:rPr>
                <w:rFonts w:ascii="Arial"/>
                <w:sz w:val="21"/>
              </w:rPr>
            </w:pPr>
          </w:p>
        </w:tc>
        <w:tc>
          <w:tcPr>
            <w:tcW w:w="3402" w:type="dxa"/>
            <w:gridSpan w:val="3"/>
            <w:tcBorders>
              <w:top w:val="nil"/>
              <w:bottom w:val="nil"/>
            </w:tcBorders>
            <w:vAlign w:val="top"/>
          </w:tcPr>
          <w:p w14:paraId="64A14785">
            <w:pPr>
              <w:pStyle w:val="10"/>
              <w:spacing w:before="63" w:line="230" w:lineRule="auto"/>
              <w:ind w:left="116"/>
            </w:pPr>
            <w:r>
              <w:rPr>
                <w:spacing w:val="2"/>
              </w:rPr>
              <w:t>项目10行业故事</w:t>
            </w:r>
          </w:p>
        </w:tc>
        <w:tc>
          <w:tcPr>
            <w:tcW w:w="3386" w:type="dxa"/>
            <w:vMerge w:val="continue"/>
            <w:tcBorders>
              <w:top w:val="nil"/>
              <w:bottom w:val="nil"/>
            </w:tcBorders>
            <w:vAlign w:val="top"/>
          </w:tcPr>
          <w:p w14:paraId="5E895A84">
            <w:pPr>
              <w:rPr>
                <w:rFonts w:ascii="Arial"/>
                <w:sz w:val="21"/>
              </w:rPr>
            </w:pPr>
          </w:p>
        </w:tc>
      </w:tr>
      <w:tr w14:paraId="5D7F3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9" w:hRule="atLeast"/>
        </w:trPr>
        <w:tc>
          <w:tcPr>
            <w:tcW w:w="477" w:type="dxa"/>
            <w:vMerge w:val="continue"/>
            <w:tcBorders>
              <w:top w:val="nil"/>
            </w:tcBorders>
            <w:vAlign w:val="top"/>
          </w:tcPr>
          <w:p w14:paraId="11532188">
            <w:pPr>
              <w:rPr>
                <w:rFonts w:ascii="Arial"/>
                <w:sz w:val="21"/>
              </w:rPr>
            </w:pPr>
          </w:p>
        </w:tc>
        <w:tc>
          <w:tcPr>
            <w:tcW w:w="709" w:type="dxa"/>
            <w:vMerge w:val="continue"/>
            <w:tcBorders>
              <w:top w:val="nil"/>
            </w:tcBorders>
            <w:vAlign w:val="top"/>
          </w:tcPr>
          <w:p w14:paraId="5AA66A23">
            <w:pPr>
              <w:rPr>
                <w:rFonts w:ascii="Arial"/>
                <w:sz w:val="21"/>
              </w:rPr>
            </w:pPr>
          </w:p>
        </w:tc>
        <w:tc>
          <w:tcPr>
            <w:tcW w:w="547" w:type="dxa"/>
            <w:vMerge w:val="continue"/>
            <w:tcBorders>
              <w:top w:val="nil"/>
            </w:tcBorders>
            <w:vAlign w:val="top"/>
          </w:tcPr>
          <w:p w14:paraId="6DB0A58D">
            <w:pPr>
              <w:rPr>
                <w:rFonts w:ascii="Arial"/>
                <w:sz w:val="21"/>
              </w:rPr>
            </w:pPr>
          </w:p>
        </w:tc>
        <w:tc>
          <w:tcPr>
            <w:tcW w:w="600" w:type="dxa"/>
            <w:vMerge w:val="continue"/>
            <w:tcBorders>
              <w:top w:val="nil"/>
            </w:tcBorders>
            <w:vAlign w:val="top"/>
          </w:tcPr>
          <w:p w14:paraId="16BBAB3F">
            <w:pPr>
              <w:rPr>
                <w:rFonts w:ascii="Arial"/>
                <w:sz w:val="21"/>
              </w:rPr>
            </w:pPr>
          </w:p>
        </w:tc>
        <w:tc>
          <w:tcPr>
            <w:tcW w:w="5181" w:type="dxa"/>
            <w:vMerge w:val="continue"/>
            <w:tcBorders>
              <w:top w:val="nil"/>
            </w:tcBorders>
            <w:vAlign w:val="top"/>
          </w:tcPr>
          <w:p w14:paraId="68C732E6">
            <w:pPr>
              <w:rPr>
                <w:rFonts w:ascii="Arial"/>
                <w:sz w:val="21"/>
              </w:rPr>
            </w:pPr>
          </w:p>
        </w:tc>
        <w:tc>
          <w:tcPr>
            <w:tcW w:w="861" w:type="dxa"/>
            <w:gridSpan w:val="2"/>
            <w:tcBorders>
              <w:top w:val="nil"/>
              <w:right w:val="nil"/>
            </w:tcBorders>
            <w:vAlign w:val="top"/>
          </w:tcPr>
          <w:p w14:paraId="4E0C6920">
            <w:pPr>
              <w:pStyle w:val="10"/>
              <w:spacing w:before="64" w:line="229" w:lineRule="auto"/>
              <w:ind w:left="112"/>
            </w:pPr>
            <w:r>
              <w:rPr>
                <w:b/>
                <w:bCs/>
                <w:spacing w:val="5"/>
              </w:rPr>
              <w:t>模块三</w:t>
            </w:r>
          </w:p>
          <w:p w14:paraId="5F83AF5B">
            <w:pPr>
              <w:pStyle w:val="10"/>
              <w:spacing w:before="82" w:line="299" w:lineRule="auto"/>
              <w:ind w:left="116" w:right="53"/>
              <w:jc w:val="both"/>
            </w:pPr>
            <w:r>
              <w:rPr>
                <w:spacing w:val="-2"/>
              </w:rPr>
              <w:t>项目11项目12项目13项目14项目15项目16</w:t>
            </w:r>
          </w:p>
        </w:tc>
        <w:tc>
          <w:tcPr>
            <w:tcW w:w="2541" w:type="dxa"/>
            <w:tcBorders>
              <w:top w:val="nil"/>
              <w:left w:val="nil"/>
            </w:tcBorders>
            <w:vAlign w:val="top"/>
          </w:tcPr>
          <w:p w14:paraId="2A83C9E7">
            <w:pPr>
              <w:pStyle w:val="10"/>
              <w:spacing w:before="63" w:line="230" w:lineRule="auto"/>
              <w:ind w:left="56"/>
            </w:pPr>
            <w:r>
              <w:rPr>
                <w:b/>
                <w:bCs/>
                <w:spacing w:val="6"/>
              </w:rPr>
              <w:t>应用写作</w:t>
            </w:r>
          </w:p>
          <w:p w14:paraId="4C38A099">
            <w:pPr>
              <w:pStyle w:val="10"/>
              <w:spacing w:before="82" w:line="231" w:lineRule="auto"/>
              <w:ind w:left="53"/>
            </w:pPr>
            <w:r>
              <w:rPr>
                <w:spacing w:val="5"/>
              </w:rPr>
              <w:t>通知</w:t>
            </w:r>
          </w:p>
          <w:p w14:paraId="18AECE7F">
            <w:pPr>
              <w:pStyle w:val="10"/>
              <w:spacing w:before="81" w:line="229" w:lineRule="auto"/>
              <w:ind w:left="55"/>
            </w:pPr>
            <w:r>
              <w:rPr>
                <w:spacing w:val="4"/>
              </w:rPr>
              <w:t>条据</w:t>
            </w:r>
          </w:p>
          <w:p w14:paraId="00CCD9F1">
            <w:pPr>
              <w:pStyle w:val="10"/>
              <w:spacing w:before="84" w:line="293" w:lineRule="auto"/>
              <w:ind w:left="54" w:right="1693" w:hanging="1"/>
            </w:pPr>
            <w:r>
              <w:rPr>
                <w:spacing w:val="7"/>
              </w:rPr>
              <w:t>广告文案活动策划调查问卷求职文书</w:t>
            </w:r>
          </w:p>
        </w:tc>
        <w:tc>
          <w:tcPr>
            <w:tcW w:w="3386" w:type="dxa"/>
            <w:vMerge w:val="continue"/>
            <w:tcBorders>
              <w:top w:val="nil"/>
            </w:tcBorders>
            <w:vAlign w:val="top"/>
          </w:tcPr>
          <w:p w14:paraId="51BC3D1E">
            <w:pPr>
              <w:rPr>
                <w:rFonts w:ascii="Arial"/>
                <w:sz w:val="21"/>
              </w:rPr>
            </w:pPr>
          </w:p>
        </w:tc>
      </w:tr>
    </w:tbl>
    <w:p w14:paraId="4288F294">
      <w:pPr>
        <w:pStyle w:val="2"/>
      </w:pPr>
    </w:p>
    <w:p w14:paraId="2C8154DE">
      <w:pPr>
        <w:sectPr>
          <w:footerReference r:id="rId17" w:type="default"/>
          <w:pgSz w:w="16839" w:h="11906"/>
          <w:pgMar w:top="1012" w:right="1265" w:bottom="1358" w:left="1265" w:header="0" w:footer="1195" w:gutter="0"/>
          <w:pgNumType w:fmt="decimal"/>
          <w:cols w:space="720" w:num="1"/>
        </w:sectPr>
      </w:pPr>
    </w:p>
    <w:p w14:paraId="1D0F528E">
      <w:pPr>
        <w:spacing w:before="20"/>
      </w:pPr>
    </w:p>
    <w:p w14:paraId="74E34353">
      <w:pPr>
        <w:spacing w:before="20"/>
      </w:pPr>
    </w:p>
    <w:p w14:paraId="12ECFFE6">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54A99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74509483">
            <w:pPr>
              <w:pStyle w:val="10"/>
              <w:spacing w:before="164" w:line="218" w:lineRule="auto"/>
              <w:ind w:left="65"/>
            </w:pPr>
            <w:r>
              <w:rPr>
                <w:b/>
                <w:bCs/>
                <w:spacing w:val="7"/>
              </w:rPr>
              <w:t>序号</w:t>
            </w:r>
          </w:p>
        </w:tc>
        <w:tc>
          <w:tcPr>
            <w:tcW w:w="709" w:type="dxa"/>
            <w:shd w:val="clear" w:color="auto" w:fill="8DB3E2"/>
            <w:vAlign w:val="top"/>
          </w:tcPr>
          <w:p w14:paraId="3563CD82">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5C4C5657">
            <w:pPr>
              <w:pStyle w:val="10"/>
              <w:spacing w:before="175" w:line="214" w:lineRule="auto"/>
              <w:ind w:left="65"/>
            </w:pPr>
            <w:r>
              <w:rPr>
                <w:b/>
                <w:bCs/>
                <w:spacing w:val="7"/>
              </w:rPr>
              <w:t>学分</w:t>
            </w:r>
          </w:p>
        </w:tc>
        <w:tc>
          <w:tcPr>
            <w:tcW w:w="600" w:type="dxa"/>
            <w:shd w:val="clear" w:color="auto" w:fill="8DB3E2"/>
            <w:textDirection w:val="tbRlV"/>
            <w:vAlign w:val="top"/>
          </w:tcPr>
          <w:p w14:paraId="4B069220">
            <w:pPr>
              <w:pStyle w:val="10"/>
              <w:spacing w:before="200" w:line="214" w:lineRule="auto"/>
              <w:ind w:left="65"/>
            </w:pPr>
            <w:r>
              <w:rPr>
                <w:b/>
                <w:bCs/>
                <w:spacing w:val="7"/>
              </w:rPr>
              <w:t>学时</w:t>
            </w:r>
          </w:p>
        </w:tc>
        <w:tc>
          <w:tcPr>
            <w:tcW w:w="5181" w:type="dxa"/>
            <w:shd w:val="clear" w:color="auto" w:fill="8DB3E2"/>
            <w:vAlign w:val="top"/>
          </w:tcPr>
          <w:p w14:paraId="64565BB5">
            <w:pPr>
              <w:pStyle w:val="10"/>
              <w:spacing w:before="223" w:line="230" w:lineRule="auto"/>
              <w:ind w:left="2193"/>
            </w:pPr>
            <w:r>
              <w:rPr>
                <w:b/>
                <w:bCs/>
                <w:spacing w:val="6"/>
              </w:rPr>
              <w:t>课程目标</w:t>
            </w:r>
          </w:p>
        </w:tc>
        <w:tc>
          <w:tcPr>
            <w:tcW w:w="3403" w:type="dxa"/>
            <w:shd w:val="clear" w:color="auto" w:fill="8DB3E2"/>
            <w:vAlign w:val="top"/>
          </w:tcPr>
          <w:p w14:paraId="591D039C">
            <w:pPr>
              <w:pStyle w:val="10"/>
              <w:spacing w:before="223" w:line="229" w:lineRule="auto"/>
              <w:ind w:left="1308"/>
            </w:pPr>
            <w:r>
              <w:rPr>
                <w:b/>
                <w:bCs/>
                <w:spacing w:val="6"/>
              </w:rPr>
              <w:t>主要内容</w:t>
            </w:r>
          </w:p>
        </w:tc>
        <w:tc>
          <w:tcPr>
            <w:tcW w:w="3386" w:type="dxa"/>
            <w:shd w:val="clear" w:color="auto" w:fill="8DB3E2"/>
            <w:vAlign w:val="top"/>
          </w:tcPr>
          <w:p w14:paraId="63615E15">
            <w:pPr>
              <w:pStyle w:val="10"/>
              <w:spacing w:before="223" w:line="229" w:lineRule="auto"/>
              <w:ind w:left="1299"/>
            </w:pPr>
            <w:r>
              <w:rPr>
                <w:b/>
                <w:bCs/>
                <w:spacing w:val="5"/>
              </w:rPr>
              <w:t>教学要求</w:t>
            </w:r>
          </w:p>
        </w:tc>
      </w:tr>
      <w:tr w14:paraId="752C5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0" w:hRule="atLeast"/>
        </w:trPr>
        <w:tc>
          <w:tcPr>
            <w:tcW w:w="476" w:type="dxa"/>
            <w:shd w:val="clear" w:color="auto" w:fill="C7DAF1"/>
            <w:vAlign w:val="top"/>
          </w:tcPr>
          <w:p w14:paraId="10CC2D0E">
            <w:pPr>
              <w:spacing w:line="251" w:lineRule="auto"/>
              <w:rPr>
                <w:rFonts w:ascii="Arial"/>
                <w:sz w:val="21"/>
              </w:rPr>
            </w:pPr>
          </w:p>
          <w:p w14:paraId="2CDE2FB4">
            <w:pPr>
              <w:spacing w:line="251" w:lineRule="auto"/>
              <w:rPr>
                <w:rFonts w:ascii="Arial"/>
                <w:sz w:val="21"/>
              </w:rPr>
            </w:pPr>
          </w:p>
          <w:p w14:paraId="2F7E485D">
            <w:pPr>
              <w:spacing w:line="251" w:lineRule="auto"/>
              <w:rPr>
                <w:rFonts w:ascii="Arial"/>
                <w:sz w:val="21"/>
              </w:rPr>
            </w:pPr>
          </w:p>
          <w:p w14:paraId="4A15B4D1">
            <w:pPr>
              <w:spacing w:line="251" w:lineRule="auto"/>
              <w:rPr>
                <w:rFonts w:ascii="Arial"/>
                <w:sz w:val="21"/>
              </w:rPr>
            </w:pPr>
          </w:p>
          <w:p w14:paraId="4D92E24F">
            <w:pPr>
              <w:spacing w:line="251" w:lineRule="auto"/>
              <w:rPr>
                <w:rFonts w:ascii="Arial"/>
                <w:sz w:val="21"/>
              </w:rPr>
            </w:pPr>
          </w:p>
          <w:p w14:paraId="6DE6E50E">
            <w:pPr>
              <w:spacing w:line="251" w:lineRule="auto"/>
              <w:rPr>
                <w:rFonts w:ascii="Arial"/>
                <w:sz w:val="21"/>
              </w:rPr>
            </w:pPr>
          </w:p>
          <w:p w14:paraId="345191B4">
            <w:pPr>
              <w:spacing w:line="251" w:lineRule="auto"/>
              <w:rPr>
                <w:rFonts w:ascii="Arial"/>
                <w:sz w:val="21"/>
              </w:rPr>
            </w:pPr>
          </w:p>
          <w:p w14:paraId="4D3A84E6">
            <w:pPr>
              <w:spacing w:line="251" w:lineRule="auto"/>
              <w:rPr>
                <w:rFonts w:ascii="Arial"/>
                <w:sz w:val="21"/>
              </w:rPr>
            </w:pPr>
          </w:p>
          <w:p w14:paraId="03B9B0E6">
            <w:pPr>
              <w:spacing w:line="251" w:lineRule="auto"/>
              <w:rPr>
                <w:rFonts w:ascii="Arial"/>
                <w:sz w:val="21"/>
              </w:rPr>
            </w:pPr>
          </w:p>
          <w:p w14:paraId="6CA18107">
            <w:pPr>
              <w:spacing w:line="251" w:lineRule="auto"/>
              <w:rPr>
                <w:rFonts w:ascii="Arial"/>
                <w:sz w:val="21"/>
              </w:rPr>
            </w:pPr>
          </w:p>
          <w:p w14:paraId="43500AA3">
            <w:pPr>
              <w:spacing w:line="251" w:lineRule="auto"/>
              <w:rPr>
                <w:rFonts w:ascii="Arial"/>
                <w:sz w:val="21"/>
              </w:rPr>
            </w:pPr>
          </w:p>
          <w:p w14:paraId="4FD5C9CE">
            <w:pPr>
              <w:spacing w:line="252" w:lineRule="auto"/>
              <w:rPr>
                <w:rFonts w:ascii="Arial"/>
                <w:sz w:val="21"/>
              </w:rPr>
            </w:pPr>
          </w:p>
          <w:p w14:paraId="23B8208B">
            <w:pPr>
              <w:spacing w:line="252" w:lineRule="auto"/>
              <w:rPr>
                <w:rFonts w:ascii="Arial"/>
                <w:sz w:val="21"/>
              </w:rPr>
            </w:pPr>
          </w:p>
          <w:p w14:paraId="2FC108FF">
            <w:pPr>
              <w:spacing w:line="252" w:lineRule="auto"/>
              <w:rPr>
                <w:rFonts w:ascii="Arial"/>
                <w:sz w:val="21"/>
              </w:rPr>
            </w:pPr>
          </w:p>
          <w:p w14:paraId="5118FBBD">
            <w:pPr>
              <w:pStyle w:val="10"/>
              <w:spacing w:before="62" w:line="190" w:lineRule="auto"/>
              <w:ind w:left="158"/>
            </w:pPr>
            <w:r>
              <w:rPr>
                <w:spacing w:val="-7"/>
              </w:rPr>
              <w:t>12</w:t>
            </w:r>
          </w:p>
        </w:tc>
        <w:tc>
          <w:tcPr>
            <w:tcW w:w="709" w:type="dxa"/>
            <w:vAlign w:val="top"/>
          </w:tcPr>
          <w:p w14:paraId="705F0332">
            <w:pPr>
              <w:spacing w:line="256" w:lineRule="auto"/>
              <w:rPr>
                <w:rFonts w:ascii="Arial"/>
                <w:sz w:val="21"/>
              </w:rPr>
            </w:pPr>
          </w:p>
          <w:p w14:paraId="7D59875A">
            <w:pPr>
              <w:spacing w:line="256" w:lineRule="auto"/>
              <w:rPr>
                <w:rFonts w:ascii="Arial"/>
                <w:sz w:val="21"/>
              </w:rPr>
            </w:pPr>
          </w:p>
          <w:p w14:paraId="0D65E456">
            <w:pPr>
              <w:spacing w:line="256" w:lineRule="auto"/>
              <w:rPr>
                <w:rFonts w:ascii="Arial"/>
                <w:sz w:val="21"/>
              </w:rPr>
            </w:pPr>
          </w:p>
          <w:p w14:paraId="74D49AE1">
            <w:pPr>
              <w:spacing w:line="256" w:lineRule="auto"/>
              <w:rPr>
                <w:rFonts w:ascii="Arial"/>
                <w:sz w:val="21"/>
              </w:rPr>
            </w:pPr>
          </w:p>
          <w:p w14:paraId="43F4B038">
            <w:pPr>
              <w:spacing w:line="256" w:lineRule="auto"/>
              <w:rPr>
                <w:rFonts w:ascii="Arial"/>
                <w:sz w:val="21"/>
              </w:rPr>
            </w:pPr>
          </w:p>
          <w:p w14:paraId="2BB38E10">
            <w:pPr>
              <w:spacing w:line="256" w:lineRule="auto"/>
              <w:rPr>
                <w:rFonts w:ascii="Arial"/>
                <w:sz w:val="21"/>
              </w:rPr>
            </w:pPr>
          </w:p>
          <w:p w14:paraId="6E18E53A">
            <w:pPr>
              <w:spacing w:line="256" w:lineRule="auto"/>
              <w:rPr>
                <w:rFonts w:ascii="Arial"/>
                <w:sz w:val="21"/>
              </w:rPr>
            </w:pPr>
          </w:p>
          <w:p w14:paraId="5F1AC11F">
            <w:pPr>
              <w:spacing w:line="256" w:lineRule="auto"/>
              <w:rPr>
                <w:rFonts w:ascii="Arial"/>
                <w:sz w:val="21"/>
              </w:rPr>
            </w:pPr>
          </w:p>
          <w:p w14:paraId="71ACA7AA">
            <w:pPr>
              <w:spacing w:line="256" w:lineRule="auto"/>
              <w:rPr>
                <w:rFonts w:ascii="Arial"/>
                <w:sz w:val="21"/>
              </w:rPr>
            </w:pPr>
          </w:p>
          <w:p w14:paraId="2765249B">
            <w:pPr>
              <w:spacing w:line="256" w:lineRule="auto"/>
              <w:rPr>
                <w:rFonts w:ascii="Arial"/>
                <w:sz w:val="21"/>
              </w:rPr>
            </w:pPr>
          </w:p>
          <w:p w14:paraId="3E798A3C">
            <w:pPr>
              <w:spacing w:line="256" w:lineRule="auto"/>
              <w:rPr>
                <w:rFonts w:ascii="Arial"/>
                <w:sz w:val="21"/>
              </w:rPr>
            </w:pPr>
          </w:p>
          <w:p w14:paraId="6E52F1CE">
            <w:pPr>
              <w:spacing w:line="256" w:lineRule="auto"/>
              <w:rPr>
                <w:rFonts w:ascii="Arial"/>
                <w:sz w:val="21"/>
              </w:rPr>
            </w:pPr>
          </w:p>
          <w:p w14:paraId="1B2BF653">
            <w:pPr>
              <w:spacing w:line="257" w:lineRule="auto"/>
              <w:rPr>
                <w:rFonts w:ascii="Arial"/>
                <w:sz w:val="21"/>
              </w:rPr>
            </w:pPr>
          </w:p>
          <w:p w14:paraId="0DCA886C">
            <w:pPr>
              <w:pStyle w:val="10"/>
              <w:spacing w:before="62" w:line="293" w:lineRule="auto"/>
              <w:ind w:left="157" w:right="156"/>
            </w:pPr>
            <w:r>
              <w:rPr>
                <w:spacing w:val="5"/>
              </w:rPr>
              <w:t>信息</w:t>
            </w:r>
            <w:r>
              <w:rPr>
                <w:spacing w:val="4"/>
              </w:rPr>
              <w:t>技术</w:t>
            </w:r>
          </w:p>
        </w:tc>
        <w:tc>
          <w:tcPr>
            <w:tcW w:w="547" w:type="dxa"/>
            <w:vAlign w:val="top"/>
          </w:tcPr>
          <w:p w14:paraId="4385EBB8">
            <w:pPr>
              <w:spacing w:line="251" w:lineRule="auto"/>
              <w:rPr>
                <w:rFonts w:ascii="Arial"/>
                <w:sz w:val="21"/>
              </w:rPr>
            </w:pPr>
          </w:p>
          <w:p w14:paraId="1A271340">
            <w:pPr>
              <w:spacing w:line="251" w:lineRule="auto"/>
              <w:rPr>
                <w:rFonts w:ascii="Arial"/>
                <w:sz w:val="21"/>
              </w:rPr>
            </w:pPr>
          </w:p>
          <w:p w14:paraId="10516487">
            <w:pPr>
              <w:spacing w:line="251" w:lineRule="auto"/>
              <w:rPr>
                <w:rFonts w:ascii="Arial"/>
                <w:sz w:val="21"/>
              </w:rPr>
            </w:pPr>
          </w:p>
          <w:p w14:paraId="2473EE14">
            <w:pPr>
              <w:spacing w:line="251" w:lineRule="auto"/>
              <w:rPr>
                <w:rFonts w:ascii="Arial"/>
                <w:sz w:val="21"/>
              </w:rPr>
            </w:pPr>
          </w:p>
          <w:p w14:paraId="30F6FC7D">
            <w:pPr>
              <w:spacing w:line="251" w:lineRule="auto"/>
              <w:rPr>
                <w:rFonts w:ascii="Arial"/>
                <w:sz w:val="21"/>
              </w:rPr>
            </w:pPr>
          </w:p>
          <w:p w14:paraId="0ECB0EB5">
            <w:pPr>
              <w:spacing w:line="251" w:lineRule="auto"/>
              <w:rPr>
                <w:rFonts w:ascii="Arial"/>
                <w:sz w:val="21"/>
              </w:rPr>
            </w:pPr>
          </w:p>
          <w:p w14:paraId="24FF677C">
            <w:pPr>
              <w:spacing w:line="251" w:lineRule="auto"/>
              <w:rPr>
                <w:rFonts w:ascii="Arial"/>
                <w:sz w:val="21"/>
              </w:rPr>
            </w:pPr>
          </w:p>
          <w:p w14:paraId="28F0931F">
            <w:pPr>
              <w:spacing w:line="251" w:lineRule="auto"/>
              <w:rPr>
                <w:rFonts w:ascii="Arial"/>
                <w:sz w:val="21"/>
              </w:rPr>
            </w:pPr>
          </w:p>
          <w:p w14:paraId="3118A0BB">
            <w:pPr>
              <w:spacing w:line="251" w:lineRule="auto"/>
              <w:rPr>
                <w:rFonts w:ascii="Arial"/>
                <w:sz w:val="21"/>
              </w:rPr>
            </w:pPr>
          </w:p>
          <w:p w14:paraId="3783AEAF">
            <w:pPr>
              <w:spacing w:line="251" w:lineRule="auto"/>
              <w:rPr>
                <w:rFonts w:ascii="Arial"/>
                <w:sz w:val="21"/>
              </w:rPr>
            </w:pPr>
          </w:p>
          <w:p w14:paraId="42AEFE10">
            <w:pPr>
              <w:spacing w:line="252" w:lineRule="auto"/>
              <w:rPr>
                <w:rFonts w:ascii="Arial"/>
                <w:sz w:val="21"/>
              </w:rPr>
            </w:pPr>
          </w:p>
          <w:p w14:paraId="5D603D5B">
            <w:pPr>
              <w:spacing w:line="252" w:lineRule="auto"/>
              <w:rPr>
                <w:rFonts w:ascii="Arial"/>
                <w:sz w:val="21"/>
              </w:rPr>
            </w:pPr>
          </w:p>
          <w:p w14:paraId="643981A8">
            <w:pPr>
              <w:spacing w:line="252" w:lineRule="auto"/>
              <w:rPr>
                <w:rFonts w:ascii="Arial"/>
                <w:sz w:val="21"/>
              </w:rPr>
            </w:pPr>
          </w:p>
          <w:p w14:paraId="6A302E24">
            <w:pPr>
              <w:spacing w:line="252" w:lineRule="auto"/>
              <w:rPr>
                <w:rFonts w:ascii="Arial"/>
                <w:sz w:val="21"/>
              </w:rPr>
            </w:pPr>
          </w:p>
          <w:p w14:paraId="731460D2">
            <w:pPr>
              <w:pStyle w:val="10"/>
              <w:spacing w:before="62" w:line="189" w:lineRule="auto"/>
              <w:ind w:left="228"/>
            </w:pPr>
            <w:r>
              <w:t>2</w:t>
            </w:r>
          </w:p>
        </w:tc>
        <w:tc>
          <w:tcPr>
            <w:tcW w:w="600" w:type="dxa"/>
            <w:vAlign w:val="top"/>
          </w:tcPr>
          <w:p w14:paraId="222280E7">
            <w:pPr>
              <w:spacing w:line="251" w:lineRule="auto"/>
              <w:rPr>
                <w:rFonts w:ascii="Arial"/>
                <w:sz w:val="21"/>
              </w:rPr>
            </w:pPr>
          </w:p>
          <w:p w14:paraId="4022A481">
            <w:pPr>
              <w:spacing w:line="251" w:lineRule="auto"/>
              <w:rPr>
                <w:rFonts w:ascii="Arial"/>
                <w:sz w:val="21"/>
              </w:rPr>
            </w:pPr>
          </w:p>
          <w:p w14:paraId="09360740">
            <w:pPr>
              <w:spacing w:line="251" w:lineRule="auto"/>
              <w:rPr>
                <w:rFonts w:ascii="Arial"/>
                <w:sz w:val="21"/>
              </w:rPr>
            </w:pPr>
          </w:p>
          <w:p w14:paraId="710D4118">
            <w:pPr>
              <w:spacing w:line="251" w:lineRule="auto"/>
              <w:rPr>
                <w:rFonts w:ascii="Arial"/>
                <w:sz w:val="21"/>
              </w:rPr>
            </w:pPr>
          </w:p>
          <w:p w14:paraId="55C4FCF6">
            <w:pPr>
              <w:spacing w:line="251" w:lineRule="auto"/>
              <w:rPr>
                <w:rFonts w:ascii="Arial"/>
                <w:sz w:val="21"/>
              </w:rPr>
            </w:pPr>
          </w:p>
          <w:p w14:paraId="3D30BA19">
            <w:pPr>
              <w:spacing w:line="251" w:lineRule="auto"/>
              <w:rPr>
                <w:rFonts w:ascii="Arial"/>
                <w:sz w:val="21"/>
              </w:rPr>
            </w:pPr>
          </w:p>
          <w:p w14:paraId="204BD408">
            <w:pPr>
              <w:spacing w:line="251" w:lineRule="auto"/>
              <w:rPr>
                <w:rFonts w:ascii="Arial"/>
                <w:sz w:val="21"/>
              </w:rPr>
            </w:pPr>
          </w:p>
          <w:p w14:paraId="11489682">
            <w:pPr>
              <w:spacing w:line="251" w:lineRule="auto"/>
              <w:rPr>
                <w:rFonts w:ascii="Arial"/>
                <w:sz w:val="21"/>
              </w:rPr>
            </w:pPr>
          </w:p>
          <w:p w14:paraId="6FE0CCA1">
            <w:pPr>
              <w:spacing w:line="251" w:lineRule="auto"/>
              <w:rPr>
                <w:rFonts w:ascii="Arial"/>
                <w:sz w:val="21"/>
              </w:rPr>
            </w:pPr>
          </w:p>
          <w:p w14:paraId="56E44319">
            <w:pPr>
              <w:spacing w:line="251" w:lineRule="auto"/>
              <w:rPr>
                <w:rFonts w:ascii="Arial"/>
                <w:sz w:val="21"/>
              </w:rPr>
            </w:pPr>
          </w:p>
          <w:p w14:paraId="3011A728">
            <w:pPr>
              <w:spacing w:line="252" w:lineRule="auto"/>
              <w:rPr>
                <w:rFonts w:ascii="Arial"/>
                <w:sz w:val="21"/>
              </w:rPr>
            </w:pPr>
          </w:p>
          <w:p w14:paraId="1EF886F1">
            <w:pPr>
              <w:spacing w:line="252" w:lineRule="auto"/>
              <w:rPr>
                <w:rFonts w:ascii="Arial"/>
                <w:sz w:val="21"/>
              </w:rPr>
            </w:pPr>
          </w:p>
          <w:p w14:paraId="4C2558B4">
            <w:pPr>
              <w:spacing w:line="252" w:lineRule="auto"/>
              <w:rPr>
                <w:rFonts w:ascii="Arial"/>
                <w:sz w:val="21"/>
              </w:rPr>
            </w:pPr>
          </w:p>
          <w:p w14:paraId="41F69E30">
            <w:pPr>
              <w:spacing w:line="252" w:lineRule="auto"/>
              <w:rPr>
                <w:rFonts w:ascii="Arial"/>
                <w:sz w:val="21"/>
              </w:rPr>
            </w:pPr>
          </w:p>
          <w:p w14:paraId="73183FBD">
            <w:pPr>
              <w:pStyle w:val="10"/>
              <w:spacing w:before="62" w:line="189" w:lineRule="auto"/>
              <w:ind w:left="206"/>
            </w:pPr>
            <w:r>
              <w:rPr>
                <w:spacing w:val="-1"/>
              </w:rPr>
              <w:t>36</w:t>
            </w:r>
          </w:p>
        </w:tc>
        <w:tc>
          <w:tcPr>
            <w:tcW w:w="5181" w:type="dxa"/>
            <w:vAlign w:val="top"/>
          </w:tcPr>
          <w:p w14:paraId="01FCCA3B">
            <w:pPr>
              <w:pStyle w:val="10"/>
              <w:spacing w:before="61" w:line="229" w:lineRule="auto"/>
              <w:ind w:left="121"/>
            </w:pPr>
            <w:r>
              <w:rPr>
                <w:b/>
                <w:bCs/>
                <w:spacing w:val="6"/>
              </w:rPr>
              <w:t>（一）素质目标</w:t>
            </w:r>
          </w:p>
          <w:p w14:paraId="36F45DC4">
            <w:pPr>
              <w:pStyle w:val="10"/>
              <w:spacing w:before="84" w:line="295" w:lineRule="auto"/>
              <w:ind w:left="111" w:right="107" w:firstLine="13"/>
            </w:pPr>
            <w:r>
              <w:rPr>
                <w:spacing w:val="10"/>
              </w:rPr>
              <w:t>1.具有安全意识、“互联网+养老服务”等新</w:t>
            </w:r>
            <w:r>
              <w:rPr>
                <w:spacing w:val="9"/>
              </w:rPr>
              <w:t>事物发展需</w:t>
            </w:r>
            <w:r>
              <w:rPr>
                <w:spacing w:val="8"/>
              </w:rPr>
              <w:t>要的信息素养及创新思维。</w:t>
            </w:r>
          </w:p>
          <w:p w14:paraId="7867B3B0">
            <w:pPr>
              <w:pStyle w:val="10"/>
              <w:spacing w:before="31" w:line="295" w:lineRule="auto"/>
              <w:ind w:left="111" w:right="104" w:firstLine="2"/>
            </w:pPr>
            <w:r>
              <w:rPr>
                <w:spacing w:val="8"/>
              </w:rPr>
              <w:t>2.具有独立思考、主动探究、团结协作的学习方法和</w:t>
            </w:r>
            <w:r>
              <w:rPr>
                <w:spacing w:val="7"/>
              </w:rPr>
              <w:t>工作</w:t>
            </w:r>
            <w:r>
              <w:rPr>
                <w:spacing w:val="9"/>
              </w:rPr>
              <w:t>态度，为自身终身学习和发展奠定</w:t>
            </w:r>
            <w:r>
              <w:rPr>
                <w:rFonts w:hint="eastAsia"/>
                <w:spacing w:val="9"/>
                <w:lang w:eastAsia="zh-CN"/>
              </w:rPr>
              <w:t>信息素养</w:t>
            </w:r>
            <w:r>
              <w:rPr>
                <w:spacing w:val="9"/>
              </w:rPr>
              <w:t>基础。</w:t>
            </w:r>
          </w:p>
          <w:p w14:paraId="6CE09040">
            <w:pPr>
              <w:pStyle w:val="10"/>
              <w:spacing w:before="30" w:line="230" w:lineRule="auto"/>
              <w:ind w:left="121"/>
            </w:pPr>
            <w:r>
              <w:rPr>
                <w:b/>
                <w:bCs/>
                <w:spacing w:val="6"/>
              </w:rPr>
              <w:t>（二）知识目标</w:t>
            </w:r>
          </w:p>
          <w:p w14:paraId="1ECBBC53">
            <w:pPr>
              <w:pStyle w:val="10"/>
              <w:spacing w:before="83" w:line="295" w:lineRule="auto"/>
              <w:ind w:left="111" w:right="104" w:firstLine="13"/>
            </w:pPr>
            <w:r>
              <w:rPr>
                <w:spacing w:val="13"/>
              </w:rPr>
              <w:t>1.掌握图文编排软件</w:t>
            </w:r>
            <w:r>
              <w:t>Word</w:t>
            </w:r>
            <w:r>
              <w:rPr>
                <w:spacing w:val="13"/>
              </w:rPr>
              <w:t>、电子表格软件</w:t>
            </w:r>
            <w:r>
              <w:t>Excel</w:t>
            </w:r>
            <w:r>
              <w:rPr>
                <w:spacing w:val="13"/>
              </w:rPr>
              <w:t>、文稿演</w:t>
            </w:r>
            <w:r>
              <w:rPr>
                <w:spacing w:val="10"/>
              </w:rPr>
              <w:t>示软件</w:t>
            </w:r>
            <w:r>
              <w:t>PowerPoint</w:t>
            </w:r>
            <w:r>
              <w:rPr>
                <w:spacing w:val="10"/>
              </w:rPr>
              <w:t>的基础知识。</w:t>
            </w:r>
          </w:p>
          <w:p w14:paraId="0F01A04D">
            <w:pPr>
              <w:pStyle w:val="10"/>
              <w:spacing w:before="27" w:line="296" w:lineRule="auto"/>
              <w:ind w:left="113" w:right="107"/>
            </w:pPr>
            <w:r>
              <w:rPr>
                <w:spacing w:val="8"/>
              </w:rPr>
              <w:t>2.熟悉计算机基本的概念，熟悉计算机系统的组</w:t>
            </w:r>
            <w:r>
              <w:rPr>
                <w:spacing w:val="7"/>
              </w:rPr>
              <w:t>成与基本工作原理知识。</w:t>
            </w:r>
          </w:p>
          <w:p w14:paraId="28BBF69E">
            <w:pPr>
              <w:pStyle w:val="10"/>
              <w:spacing w:before="29" w:line="295" w:lineRule="auto"/>
              <w:ind w:left="115" w:right="107"/>
            </w:pPr>
            <w:r>
              <w:rPr>
                <w:spacing w:val="8"/>
              </w:rPr>
              <w:t>3.了解</w:t>
            </w:r>
            <w:r>
              <w:t>Windows</w:t>
            </w:r>
            <w:r>
              <w:rPr>
                <w:spacing w:val="8"/>
              </w:rPr>
              <w:t>操作系统平台、计算机网络和健康大数据</w:t>
            </w:r>
            <w:r>
              <w:rPr>
                <w:spacing w:val="7"/>
              </w:rPr>
              <w:t>管理基础的基本常识。</w:t>
            </w:r>
          </w:p>
          <w:p w14:paraId="502EB503">
            <w:pPr>
              <w:pStyle w:val="10"/>
              <w:spacing w:before="32" w:line="228" w:lineRule="auto"/>
              <w:ind w:left="110"/>
            </w:pPr>
            <w:r>
              <w:rPr>
                <w:spacing w:val="8"/>
              </w:rPr>
              <w:t>4.了解计算机网络安全、信息安全法律法规等知识。</w:t>
            </w:r>
          </w:p>
          <w:p w14:paraId="4F7CC77D">
            <w:pPr>
              <w:pStyle w:val="10"/>
              <w:spacing w:before="84" w:line="229" w:lineRule="auto"/>
              <w:ind w:left="121"/>
            </w:pPr>
            <w:r>
              <w:rPr>
                <w:b/>
                <w:bCs/>
                <w:spacing w:val="6"/>
              </w:rPr>
              <w:t>（三）能力目标</w:t>
            </w:r>
          </w:p>
          <w:p w14:paraId="46879FBB">
            <w:pPr>
              <w:pStyle w:val="10"/>
              <w:spacing w:before="85" w:line="297" w:lineRule="auto"/>
              <w:ind w:left="115" w:right="107" w:firstLine="10"/>
            </w:pPr>
            <w:r>
              <w:rPr>
                <w:spacing w:val="7"/>
              </w:rPr>
              <w:t>1.能够运用互联网进行文献检索、资料查询、知识与信息</w:t>
            </w:r>
            <w:r>
              <w:rPr>
                <w:spacing w:val="2"/>
              </w:rPr>
              <w:t>处理。</w:t>
            </w:r>
          </w:p>
          <w:p w14:paraId="5A4240B9">
            <w:pPr>
              <w:pStyle w:val="10"/>
              <w:spacing w:before="26" w:line="295" w:lineRule="auto"/>
              <w:ind w:left="111" w:right="107" w:firstLine="1"/>
            </w:pPr>
            <w:r>
              <w:rPr>
                <w:spacing w:val="8"/>
              </w:rPr>
              <w:t>2.能够应用计算机基本操作、网络应用、办公软</w:t>
            </w:r>
            <w:r>
              <w:rPr>
                <w:spacing w:val="7"/>
              </w:rPr>
              <w:t>件应用等</w:t>
            </w:r>
            <w:r>
              <w:rPr>
                <w:spacing w:val="9"/>
              </w:rPr>
              <w:t>方面的技能解决工作学习与生活中实际问题。</w:t>
            </w:r>
          </w:p>
          <w:p w14:paraId="4F43C9EB">
            <w:pPr>
              <w:pStyle w:val="10"/>
              <w:spacing w:before="31" w:line="299" w:lineRule="auto"/>
              <w:ind w:left="112" w:right="107" w:firstLine="2"/>
              <w:jc w:val="both"/>
            </w:pPr>
            <w:r>
              <w:rPr>
                <w:spacing w:val="8"/>
              </w:rPr>
              <w:t>3.能够提高专业服务与管理职业岗位服务水</w:t>
            </w:r>
            <w:r>
              <w:rPr>
                <w:spacing w:val="7"/>
              </w:rPr>
              <w:t>平，具有一定</w:t>
            </w:r>
            <w:r>
              <w:rPr>
                <w:spacing w:val="8"/>
              </w:rPr>
              <w:t>的信息技术应用能力，能进行方案演示、帮助服务人员运用智能技术等设备信息化服务能力。</w:t>
            </w:r>
          </w:p>
        </w:tc>
        <w:tc>
          <w:tcPr>
            <w:tcW w:w="3403" w:type="dxa"/>
            <w:vAlign w:val="top"/>
          </w:tcPr>
          <w:p w14:paraId="26B0392D">
            <w:pPr>
              <w:pStyle w:val="10"/>
              <w:spacing w:before="61" w:line="228" w:lineRule="auto"/>
              <w:ind w:left="113"/>
            </w:pPr>
            <w:r>
              <w:rPr>
                <w:b/>
                <w:bCs/>
                <w:spacing w:val="7"/>
              </w:rPr>
              <w:t>模块一计算机基础</w:t>
            </w:r>
          </w:p>
          <w:p w14:paraId="06218E17">
            <w:pPr>
              <w:pStyle w:val="10"/>
              <w:spacing w:before="84" w:line="228" w:lineRule="auto"/>
              <w:ind w:left="114"/>
            </w:pPr>
            <w:r>
              <w:rPr>
                <w:spacing w:val="8"/>
              </w:rPr>
              <w:t>计算机基础知识：计算机组成发展；</w:t>
            </w:r>
          </w:p>
          <w:p w14:paraId="74407EA6">
            <w:pPr>
              <w:pStyle w:val="10"/>
              <w:spacing w:before="84" w:line="296" w:lineRule="auto"/>
              <w:ind w:left="113" w:right="104"/>
            </w:pPr>
            <w:r>
              <w:rPr>
                <w:spacing w:val="8"/>
              </w:rPr>
              <w:t>操作系统：文件管理，操作系统管理</w:t>
            </w:r>
            <w:r>
              <w:rPr>
                <w:spacing w:val="5"/>
              </w:rPr>
              <w:t>及应用；</w:t>
            </w:r>
          </w:p>
          <w:p w14:paraId="121B1486">
            <w:pPr>
              <w:pStyle w:val="10"/>
              <w:spacing w:before="29" w:line="228" w:lineRule="auto"/>
              <w:ind w:left="114"/>
            </w:pPr>
            <w:r>
              <w:rPr>
                <w:spacing w:val="8"/>
              </w:rPr>
              <w:t>信息检索：计算机网络及信息检索；</w:t>
            </w:r>
          </w:p>
          <w:p w14:paraId="759C1C01">
            <w:pPr>
              <w:pStyle w:val="10"/>
              <w:spacing w:before="84" w:line="229" w:lineRule="auto"/>
              <w:ind w:left="113"/>
            </w:pPr>
            <w:r>
              <w:rPr>
                <w:b/>
                <w:bCs/>
                <w:spacing w:val="7"/>
              </w:rPr>
              <w:t>模块二文档处理</w:t>
            </w:r>
          </w:p>
          <w:p w14:paraId="74028F96">
            <w:pPr>
              <w:pStyle w:val="10"/>
              <w:spacing w:before="83" w:line="229" w:lineRule="auto"/>
              <w:ind w:left="116"/>
            </w:pPr>
            <w:r>
              <w:rPr>
                <w:spacing w:val="7"/>
              </w:rPr>
              <w:t>工具栏和菜单栏；</w:t>
            </w:r>
          </w:p>
          <w:p w14:paraId="4756098E">
            <w:pPr>
              <w:pStyle w:val="10"/>
              <w:spacing w:before="83" w:line="293" w:lineRule="auto"/>
              <w:ind w:left="113" w:right="1342" w:firstLine="2"/>
            </w:pPr>
            <w:r>
              <w:rPr>
                <w:spacing w:val="3"/>
              </w:rPr>
              <w:t>文本编辑与格式设置；</w:t>
            </w:r>
            <w:r>
              <w:rPr>
                <w:spacing w:val="7"/>
              </w:rPr>
              <w:t>插入表格基本设置；</w:t>
            </w:r>
          </w:p>
          <w:p w14:paraId="7D75D9DD">
            <w:pPr>
              <w:pStyle w:val="10"/>
              <w:spacing w:before="33" w:line="230" w:lineRule="auto"/>
              <w:ind w:left="113"/>
            </w:pPr>
            <w:r>
              <w:rPr>
                <w:spacing w:val="6"/>
              </w:rPr>
              <w:t>插入与美化；</w:t>
            </w:r>
          </w:p>
          <w:p w14:paraId="73527C8F">
            <w:pPr>
              <w:pStyle w:val="10"/>
              <w:spacing w:before="83" w:line="228" w:lineRule="auto"/>
              <w:ind w:left="118"/>
            </w:pPr>
            <w:r>
              <w:rPr>
                <w:spacing w:val="7"/>
              </w:rPr>
              <w:t>页面布局与审阅；</w:t>
            </w:r>
          </w:p>
          <w:p w14:paraId="4BEA43B4">
            <w:pPr>
              <w:pStyle w:val="10"/>
              <w:spacing w:before="86" w:line="295" w:lineRule="auto"/>
              <w:ind w:left="113" w:right="1789"/>
            </w:pPr>
            <w:r>
              <w:rPr>
                <w:b/>
                <w:bCs/>
                <w:spacing w:val="7"/>
              </w:rPr>
              <w:t>模块三表格处理</w:t>
            </w:r>
            <w:r>
              <w:rPr>
                <w:b/>
                <w:bCs/>
                <w:spacing w:val="6"/>
              </w:rPr>
              <w:t>表格制作</w:t>
            </w:r>
          </w:p>
          <w:p w14:paraId="2D1C5179">
            <w:pPr>
              <w:pStyle w:val="10"/>
              <w:spacing w:before="31" w:line="295" w:lineRule="auto"/>
              <w:ind w:left="115" w:right="1942" w:hanging="2"/>
            </w:pPr>
            <w:r>
              <w:rPr>
                <w:spacing w:val="1"/>
              </w:rPr>
              <w:t>表格格式设置；</w:t>
            </w:r>
            <w:r>
              <w:rPr>
                <w:spacing w:val="5"/>
              </w:rPr>
              <w:t>数据表格；</w:t>
            </w:r>
          </w:p>
          <w:p w14:paraId="167D2D99">
            <w:pPr>
              <w:pStyle w:val="10"/>
              <w:spacing w:before="30" w:line="230" w:lineRule="auto"/>
              <w:ind w:left="133"/>
            </w:pPr>
            <w:r>
              <w:rPr>
                <w:spacing w:val="2"/>
              </w:rPr>
              <w:t>图标制作；</w:t>
            </w:r>
          </w:p>
          <w:p w14:paraId="4440B1EC">
            <w:pPr>
              <w:pStyle w:val="10"/>
              <w:spacing w:before="83" w:line="229" w:lineRule="auto"/>
              <w:ind w:left="115"/>
            </w:pPr>
            <w:r>
              <w:rPr>
                <w:spacing w:val="6"/>
              </w:rPr>
              <w:t>数据透视表；</w:t>
            </w:r>
          </w:p>
          <w:p w14:paraId="4904B782">
            <w:pPr>
              <w:pStyle w:val="10"/>
              <w:spacing w:before="83" w:line="227" w:lineRule="auto"/>
              <w:ind w:left="113"/>
            </w:pPr>
            <w:r>
              <w:rPr>
                <w:b/>
                <w:bCs/>
                <w:spacing w:val="7"/>
              </w:rPr>
              <w:t>模块四演示文稿</w:t>
            </w:r>
          </w:p>
          <w:p w14:paraId="753B6DB3">
            <w:pPr>
              <w:pStyle w:val="10"/>
              <w:spacing w:before="85" w:line="296" w:lineRule="auto"/>
              <w:ind w:left="114" w:right="1942"/>
            </w:pPr>
            <w:r>
              <w:rPr>
                <w:spacing w:val="1"/>
              </w:rPr>
              <w:t>创建演示文稿；</w:t>
            </w:r>
            <w:r>
              <w:rPr>
                <w:spacing w:val="6"/>
              </w:rPr>
              <w:t>制作幻灯片；</w:t>
            </w:r>
          </w:p>
          <w:p w14:paraId="0933C7EF">
            <w:pPr>
              <w:pStyle w:val="10"/>
              <w:spacing w:before="27" w:line="296" w:lineRule="auto"/>
              <w:ind w:left="114" w:right="1342" w:firstLine="2"/>
            </w:pPr>
            <w:r>
              <w:rPr>
                <w:spacing w:val="3"/>
              </w:rPr>
              <w:t>设置动画和交互效果；</w:t>
            </w:r>
            <w:r>
              <w:rPr>
                <w:spacing w:val="6"/>
              </w:rPr>
              <w:t>幻灯片放映；</w:t>
            </w:r>
          </w:p>
          <w:p w14:paraId="508FA1A2">
            <w:pPr>
              <w:pStyle w:val="10"/>
              <w:spacing w:before="30" w:line="227" w:lineRule="auto"/>
              <w:ind w:left="113"/>
            </w:pPr>
            <w:r>
              <w:rPr>
                <w:b/>
                <w:bCs/>
                <w:spacing w:val="7"/>
              </w:rPr>
              <w:t>模块五新一代信息技术</w:t>
            </w:r>
          </w:p>
        </w:tc>
        <w:tc>
          <w:tcPr>
            <w:tcW w:w="3386" w:type="dxa"/>
            <w:vAlign w:val="top"/>
          </w:tcPr>
          <w:p w14:paraId="017D2705">
            <w:pPr>
              <w:pStyle w:val="10"/>
              <w:spacing w:before="61" w:line="228" w:lineRule="auto"/>
              <w:ind w:left="116"/>
            </w:pPr>
            <w:r>
              <w:rPr>
                <w:spacing w:val="8"/>
              </w:rPr>
              <w:t>教学场地：计算机机房</w:t>
            </w:r>
          </w:p>
          <w:p w14:paraId="405375E2">
            <w:pPr>
              <w:spacing w:line="339" w:lineRule="auto"/>
              <w:rPr>
                <w:rFonts w:ascii="Arial"/>
                <w:sz w:val="21"/>
              </w:rPr>
            </w:pPr>
          </w:p>
          <w:p w14:paraId="5957A815">
            <w:pPr>
              <w:pStyle w:val="10"/>
              <w:spacing w:before="62" w:line="229" w:lineRule="auto"/>
              <w:ind w:left="116"/>
            </w:pPr>
            <w:r>
              <w:rPr>
                <w:spacing w:val="9"/>
              </w:rPr>
              <w:t>教学模式：理实一体化教学模式</w:t>
            </w:r>
          </w:p>
          <w:p w14:paraId="3A1A6D23">
            <w:pPr>
              <w:spacing w:line="339" w:lineRule="auto"/>
              <w:rPr>
                <w:rFonts w:ascii="Arial"/>
                <w:sz w:val="21"/>
              </w:rPr>
            </w:pPr>
          </w:p>
          <w:p w14:paraId="2614E24A">
            <w:pPr>
              <w:pStyle w:val="10"/>
              <w:spacing w:before="62" w:line="295" w:lineRule="auto"/>
              <w:ind w:left="116" w:right="41"/>
            </w:pPr>
            <w:r>
              <w:rPr>
                <w:spacing w:val="-1"/>
              </w:rPr>
              <w:t>教学方法：任务驱动法、演示教学法、</w:t>
            </w:r>
            <w:r>
              <w:rPr>
                <w:spacing w:val="7"/>
              </w:rPr>
              <w:t>互动教学法</w:t>
            </w:r>
          </w:p>
          <w:p w14:paraId="54EC3C75">
            <w:pPr>
              <w:spacing w:line="286" w:lineRule="auto"/>
              <w:rPr>
                <w:rFonts w:ascii="Arial"/>
                <w:sz w:val="21"/>
              </w:rPr>
            </w:pPr>
          </w:p>
          <w:p w14:paraId="3FA1E6DD">
            <w:pPr>
              <w:pStyle w:val="10"/>
              <w:spacing w:before="62" w:line="292" w:lineRule="auto"/>
              <w:ind w:left="117" w:right="106" w:hanging="1"/>
            </w:pPr>
            <w:r>
              <w:rPr>
                <w:spacing w:val="7"/>
              </w:rPr>
              <w:t>教学评价：理论与实践评价、过程性</w:t>
            </w:r>
            <w:r>
              <w:rPr>
                <w:spacing w:val="8"/>
              </w:rPr>
              <w:t>与终结性评价</w:t>
            </w:r>
          </w:p>
        </w:tc>
      </w:tr>
    </w:tbl>
    <w:p w14:paraId="7AB4D8F6">
      <w:pPr>
        <w:pStyle w:val="2"/>
      </w:pPr>
    </w:p>
    <w:p w14:paraId="321A9D53">
      <w:pPr>
        <w:sectPr>
          <w:footerReference r:id="rId18" w:type="default"/>
          <w:pgSz w:w="16839" w:h="11906"/>
          <w:pgMar w:top="1012" w:right="1265" w:bottom="1358" w:left="1265" w:header="0" w:footer="1195" w:gutter="0"/>
          <w:pgNumType w:fmt="decimal"/>
          <w:cols w:space="720" w:num="1"/>
        </w:sectPr>
      </w:pPr>
    </w:p>
    <w:p w14:paraId="6B657ABD">
      <w:pPr>
        <w:spacing w:before="20"/>
      </w:pPr>
    </w:p>
    <w:p w14:paraId="3A6444D1">
      <w:pPr>
        <w:spacing w:before="20"/>
      </w:pPr>
    </w:p>
    <w:p w14:paraId="67EAE50F">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5E34D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24FFBECF">
            <w:pPr>
              <w:pStyle w:val="10"/>
              <w:spacing w:before="164" w:line="218" w:lineRule="auto"/>
              <w:ind w:left="65"/>
            </w:pPr>
            <w:r>
              <w:rPr>
                <w:b/>
                <w:bCs/>
                <w:spacing w:val="7"/>
              </w:rPr>
              <w:t>序号</w:t>
            </w:r>
          </w:p>
        </w:tc>
        <w:tc>
          <w:tcPr>
            <w:tcW w:w="709" w:type="dxa"/>
            <w:shd w:val="clear" w:color="auto" w:fill="8DB3E2"/>
            <w:vAlign w:val="top"/>
          </w:tcPr>
          <w:p w14:paraId="4A724B26">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0937E12E">
            <w:pPr>
              <w:pStyle w:val="10"/>
              <w:spacing w:before="175" w:line="214" w:lineRule="auto"/>
              <w:ind w:left="65"/>
            </w:pPr>
            <w:r>
              <w:rPr>
                <w:b/>
                <w:bCs/>
                <w:spacing w:val="7"/>
              </w:rPr>
              <w:t>学分</w:t>
            </w:r>
          </w:p>
        </w:tc>
        <w:tc>
          <w:tcPr>
            <w:tcW w:w="600" w:type="dxa"/>
            <w:shd w:val="clear" w:color="auto" w:fill="8DB3E2"/>
            <w:textDirection w:val="tbRlV"/>
            <w:vAlign w:val="top"/>
          </w:tcPr>
          <w:p w14:paraId="10A15B47">
            <w:pPr>
              <w:pStyle w:val="10"/>
              <w:spacing w:before="200" w:line="214" w:lineRule="auto"/>
              <w:ind w:left="65"/>
            </w:pPr>
            <w:r>
              <w:rPr>
                <w:b/>
                <w:bCs/>
                <w:spacing w:val="7"/>
              </w:rPr>
              <w:t>学时</w:t>
            </w:r>
          </w:p>
        </w:tc>
        <w:tc>
          <w:tcPr>
            <w:tcW w:w="5181" w:type="dxa"/>
            <w:shd w:val="clear" w:color="auto" w:fill="8DB3E2"/>
            <w:vAlign w:val="top"/>
          </w:tcPr>
          <w:p w14:paraId="29530900">
            <w:pPr>
              <w:pStyle w:val="10"/>
              <w:spacing w:before="223" w:line="230" w:lineRule="auto"/>
              <w:ind w:left="2193"/>
            </w:pPr>
            <w:r>
              <w:rPr>
                <w:b/>
                <w:bCs/>
                <w:spacing w:val="6"/>
              </w:rPr>
              <w:t>课程目标</w:t>
            </w:r>
          </w:p>
        </w:tc>
        <w:tc>
          <w:tcPr>
            <w:tcW w:w="3403" w:type="dxa"/>
            <w:shd w:val="clear" w:color="auto" w:fill="8DB3E2"/>
            <w:vAlign w:val="top"/>
          </w:tcPr>
          <w:p w14:paraId="783CC816">
            <w:pPr>
              <w:pStyle w:val="10"/>
              <w:spacing w:before="223" w:line="229" w:lineRule="auto"/>
              <w:ind w:left="1308"/>
            </w:pPr>
            <w:r>
              <w:rPr>
                <w:b/>
                <w:bCs/>
                <w:spacing w:val="6"/>
              </w:rPr>
              <w:t>主要内容</w:t>
            </w:r>
          </w:p>
        </w:tc>
        <w:tc>
          <w:tcPr>
            <w:tcW w:w="3386" w:type="dxa"/>
            <w:shd w:val="clear" w:color="auto" w:fill="8DB3E2"/>
            <w:vAlign w:val="top"/>
          </w:tcPr>
          <w:p w14:paraId="1B452628">
            <w:pPr>
              <w:pStyle w:val="10"/>
              <w:spacing w:before="223" w:line="229" w:lineRule="auto"/>
              <w:ind w:left="1299"/>
            </w:pPr>
            <w:r>
              <w:rPr>
                <w:b/>
                <w:bCs/>
                <w:spacing w:val="5"/>
              </w:rPr>
              <w:t>教学要求</w:t>
            </w:r>
          </w:p>
        </w:tc>
      </w:tr>
      <w:tr w14:paraId="156D2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7" w:hRule="atLeast"/>
        </w:trPr>
        <w:tc>
          <w:tcPr>
            <w:tcW w:w="476" w:type="dxa"/>
            <w:shd w:val="clear" w:color="auto" w:fill="C7DAF1"/>
            <w:vAlign w:val="top"/>
          </w:tcPr>
          <w:p w14:paraId="133D124E">
            <w:pPr>
              <w:rPr>
                <w:rFonts w:ascii="Arial"/>
                <w:sz w:val="21"/>
              </w:rPr>
            </w:pPr>
          </w:p>
        </w:tc>
        <w:tc>
          <w:tcPr>
            <w:tcW w:w="709" w:type="dxa"/>
            <w:vAlign w:val="top"/>
          </w:tcPr>
          <w:p w14:paraId="536E8B00">
            <w:pPr>
              <w:rPr>
                <w:rFonts w:ascii="Arial"/>
                <w:sz w:val="21"/>
              </w:rPr>
            </w:pPr>
          </w:p>
        </w:tc>
        <w:tc>
          <w:tcPr>
            <w:tcW w:w="547" w:type="dxa"/>
            <w:vAlign w:val="top"/>
          </w:tcPr>
          <w:p w14:paraId="2247B788">
            <w:pPr>
              <w:rPr>
                <w:rFonts w:ascii="Arial"/>
                <w:sz w:val="21"/>
              </w:rPr>
            </w:pPr>
          </w:p>
        </w:tc>
        <w:tc>
          <w:tcPr>
            <w:tcW w:w="600" w:type="dxa"/>
            <w:vAlign w:val="top"/>
          </w:tcPr>
          <w:p w14:paraId="2E273D42">
            <w:pPr>
              <w:rPr>
                <w:rFonts w:ascii="Arial"/>
                <w:sz w:val="21"/>
              </w:rPr>
            </w:pPr>
          </w:p>
        </w:tc>
        <w:tc>
          <w:tcPr>
            <w:tcW w:w="5181" w:type="dxa"/>
            <w:vAlign w:val="top"/>
          </w:tcPr>
          <w:p w14:paraId="69194305">
            <w:pPr>
              <w:rPr>
                <w:rFonts w:ascii="Arial"/>
                <w:sz w:val="21"/>
              </w:rPr>
            </w:pPr>
          </w:p>
        </w:tc>
        <w:tc>
          <w:tcPr>
            <w:tcW w:w="3403" w:type="dxa"/>
            <w:vAlign w:val="top"/>
          </w:tcPr>
          <w:p w14:paraId="67E1F423">
            <w:pPr>
              <w:pStyle w:val="10"/>
              <w:spacing w:before="62" w:line="300" w:lineRule="auto"/>
              <w:ind w:left="114" w:right="1342"/>
              <w:jc w:val="both"/>
            </w:pPr>
            <w:r>
              <w:rPr>
                <w:spacing w:val="4"/>
              </w:rPr>
              <w:t>新一代信息技术概念；新一代信息技术特征；新一代信息技术应用；</w:t>
            </w:r>
          </w:p>
          <w:p w14:paraId="028AF12A">
            <w:pPr>
              <w:pStyle w:val="10"/>
              <w:spacing w:before="30" w:line="225" w:lineRule="auto"/>
              <w:ind w:left="113"/>
            </w:pPr>
            <w:r>
              <w:rPr>
                <w:b/>
                <w:bCs/>
                <w:spacing w:val="7"/>
              </w:rPr>
              <w:t>模块六信息素养与社会责任</w:t>
            </w:r>
          </w:p>
          <w:p w14:paraId="04A3FD38">
            <w:pPr>
              <w:pStyle w:val="10"/>
              <w:spacing w:before="87" w:line="229" w:lineRule="auto"/>
              <w:ind w:left="114"/>
            </w:pPr>
            <w:r>
              <w:rPr>
                <w:spacing w:val="7"/>
              </w:rPr>
              <w:t>认识信息素养；</w:t>
            </w:r>
          </w:p>
          <w:p w14:paraId="6B458D75">
            <w:pPr>
              <w:pStyle w:val="10"/>
              <w:spacing w:before="82" w:line="277" w:lineRule="auto"/>
              <w:ind w:left="115" w:right="543" w:hanging="1"/>
            </w:pPr>
            <w:r>
              <w:rPr>
                <w:spacing w:val="5"/>
              </w:rPr>
              <w:t>信息技术伦理道德与法律法规；</w:t>
            </w:r>
            <w:r>
              <w:rPr>
                <w:spacing w:val="8"/>
              </w:rPr>
              <w:t>社会责任与信息安全；</w:t>
            </w:r>
          </w:p>
        </w:tc>
        <w:tc>
          <w:tcPr>
            <w:tcW w:w="3386" w:type="dxa"/>
            <w:vAlign w:val="top"/>
          </w:tcPr>
          <w:p w14:paraId="080F17AB">
            <w:pPr>
              <w:rPr>
                <w:rFonts w:ascii="Arial"/>
                <w:sz w:val="21"/>
              </w:rPr>
            </w:pPr>
          </w:p>
        </w:tc>
      </w:tr>
      <w:tr w14:paraId="40C9E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4" w:hRule="atLeast"/>
        </w:trPr>
        <w:tc>
          <w:tcPr>
            <w:tcW w:w="476" w:type="dxa"/>
            <w:shd w:val="clear" w:color="auto" w:fill="C7DAF1"/>
            <w:vAlign w:val="top"/>
          </w:tcPr>
          <w:p w14:paraId="4B8CAF06">
            <w:pPr>
              <w:spacing w:line="255" w:lineRule="auto"/>
              <w:rPr>
                <w:rFonts w:ascii="Arial"/>
                <w:sz w:val="21"/>
              </w:rPr>
            </w:pPr>
          </w:p>
          <w:p w14:paraId="6431A175">
            <w:pPr>
              <w:spacing w:line="255" w:lineRule="auto"/>
              <w:rPr>
                <w:rFonts w:ascii="Arial"/>
                <w:sz w:val="21"/>
              </w:rPr>
            </w:pPr>
          </w:p>
          <w:p w14:paraId="2609A7AA">
            <w:pPr>
              <w:spacing w:line="255" w:lineRule="auto"/>
              <w:rPr>
                <w:rFonts w:ascii="Arial"/>
                <w:sz w:val="21"/>
              </w:rPr>
            </w:pPr>
          </w:p>
          <w:p w14:paraId="6D053EB2">
            <w:pPr>
              <w:spacing w:line="255" w:lineRule="auto"/>
              <w:rPr>
                <w:rFonts w:ascii="Arial"/>
                <w:sz w:val="21"/>
              </w:rPr>
            </w:pPr>
          </w:p>
          <w:p w14:paraId="0F6B37A9">
            <w:pPr>
              <w:spacing w:line="255" w:lineRule="auto"/>
              <w:rPr>
                <w:rFonts w:ascii="Arial"/>
                <w:sz w:val="21"/>
              </w:rPr>
            </w:pPr>
          </w:p>
          <w:p w14:paraId="6C196468">
            <w:pPr>
              <w:spacing w:line="256" w:lineRule="auto"/>
              <w:rPr>
                <w:rFonts w:ascii="Arial"/>
                <w:sz w:val="21"/>
              </w:rPr>
            </w:pPr>
          </w:p>
          <w:p w14:paraId="7518DC89">
            <w:pPr>
              <w:spacing w:line="256" w:lineRule="auto"/>
              <w:rPr>
                <w:rFonts w:ascii="Arial"/>
                <w:sz w:val="21"/>
              </w:rPr>
            </w:pPr>
          </w:p>
          <w:p w14:paraId="458E3DF0">
            <w:pPr>
              <w:spacing w:line="256" w:lineRule="auto"/>
              <w:rPr>
                <w:rFonts w:ascii="Arial"/>
                <w:sz w:val="21"/>
              </w:rPr>
            </w:pPr>
          </w:p>
          <w:p w14:paraId="3E90985B">
            <w:pPr>
              <w:spacing w:line="256" w:lineRule="auto"/>
              <w:rPr>
                <w:rFonts w:ascii="Arial"/>
                <w:sz w:val="21"/>
              </w:rPr>
            </w:pPr>
          </w:p>
          <w:p w14:paraId="3CC7F77F">
            <w:pPr>
              <w:spacing w:line="256" w:lineRule="auto"/>
              <w:rPr>
                <w:rFonts w:ascii="Arial"/>
                <w:sz w:val="21"/>
              </w:rPr>
            </w:pPr>
          </w:p>
          <w:p w14:paraId="68AE2666">
            <w:pPr>
              <w:pStyle w:val="10"/>
              <w:spacing w:before="62" w:line="190" w:lineRule="auto"/>
              <w:ind w:left="129"/>
            </w:pPr>
            <w:r>
              <w:rPr>
                <w:spacing w:val="-7"/>
              </w:rPr>
              <w:t>13</w:t>
            </w:r>
          </w:p>
        </w:tc>
        <w:tc>
          <w:tcPr>
            <w:tcW w:w="709" w:type="dxa"/>
            <w:vAlign w:val="top"/>
          </w:tcPr>
          <w:p w14:paraId="4AC1E4BE">
            <w:pPr>
              <w:spacing w:line="247" w:lineRule="auto"/>
              <w:rPr>
                <w:rFonts w:ascii="Arial"/>
                <w:sz w:val="21"/>
              </w:rPr>
            </w:pPr>
          </w:p>
          <w:p w14:paraId="75A5499E">
            <w:pPr>
              <w:spacing w:line="247" w:lineRule="auto"/>
              <w:rPr>
                <w:rFonts w:ascii="Arial"/>
                <w:sz w:val="21"/>
              </w:rPr>
            </w:pPr>
          </w:p>
          <w:p w14:paraId="1ED07DE5">
            <w:pPr>
              <w:spacing w:line="247" w:lineRule="auto"/>
              <w:rPr>
                <w:rFonts w:ascii="Arial"/>
                <w:sz w:val="21"/>
              </w:rPr>
            </w:pPr>
          </w:p>
          <w:p w14:paraId="43A09964">
            <w:pPr>
              <w:spacing w:line="248" w:lineRule="auto"/>
              <w:rPr>
                <w:rFonts w:ascii="Arial"/>
                <w:sz w:val="21"/>
              </w:rPr>
            </w:pPr>
          </w:p>
          <w:p w14:paraId="668B6F09">
            <w:pPr>
              <w:spacing w:line="248" w:lineRule="auto"/>
              <w:rPr>
                <w:rFonts w:ascii="Arial"/>
                <w:sz w:val="21"/>
              </w:rPr>
            </w:pPr>
          </w:p>
          <w:p w14:paraId="5625F44A">
            <w:pPr>
              <w:spacing w:line="248" w:lineRule="auto"/>
              <w:rPr>
                <w:rFonts w:ascii="Arial"/>
                <w:sz w:val="21"/>
              </w:rPr>
            </w:pPr>
          </w:p>
          <w:p w14:paraId="304C164F">
            <w:pPr>
              <w:spacing w:line="248" w:lineRule="auto"/>
              <w:rPr>
                <w:rFonts w:ascii="Arial"/>
                <w:sz w:val="21"/>
              </w:rPr>
            </w:pPr>
          </w:p>
          <w:p w14:paraId="20F5D420">
            <w:pPr>
              <w:pStyle w:val="10"/>
              <w:spacing w:before="62" w:line="305" w:lineRule="auto"/>
              <w:ind w:left="156" w:right="156" w:firstLine="3"/>
              <w:jc w:val="both"/>
            </w:pPr>
            <w:r>
              <w:rPr>
                <w:spacing w:val="4"/>
              </w:rPr>
              <w:t>大学</w:t>
            </w:r>
            <w:r>
              <w:rPr>
                <w:spacing w:val="5"/>
              </w:rPr>
              <w:t>生职业发展与就业指导</w:t>
            </w:r>
          </w:p>
        </w:tc>
        <w:tc>
          <w:tcPr>
            <w:tcW w:w="547" w:type="dxa"/>
            <w:vAlign w:val="top"/>
          </w:tcPr>
          <w:p w14:paraId="2020A53A">
            <w:pPr>
              <w:spacing w:line="255" w:lineRule="auto"/>
              <w:rPr>
                <w:rFonts w:ascii="Arial"/>
                <w:sz w:val="21"/>
              </w:rPr>
            </w:pPr>
          </w:p>
          <w:p w14:paraId="28C6D344">
            <w:pPr>
              <w:spacing w:line="255" w:lineRule="auto"/>
              <w:rPr>
                <w:rFonts w:ascii="Arial"/>
                <w:sz w:val="21"/>
              </w:rPr>
            </w:pPr>
          </w:p>
          <w:p w14:paraId="0FA54450">
            <w:pPr>
              <w:spacing w:line="255" w:lineRule="auto"/>
              <w:rPr>
                <w:rFonts w:ascii="Arial"/>
                <w:sz w:val="21"/>
              </w:rPr>
            </w:pPr>
          </w:p>
          <w:p w14:paraId="71406906">
            <w:pPr>
              <w:spacing w:line="255" w:lineRule="auto"/>
              <w:rPr>
                <w:rFonts w:ascii="Arial"/>
                <w:sz w:val="21"/>
              </w:rPr>
            </w:pPr>
          </w:p>
          <w:p w14:paraId="1D11188A">
            <w:pPr>
              <w:spacing w:line="256" w:lineRule="auto"/>
              <w:rPr>
                <w:rFonts w:ascii="Arial"/>
                <w:sz w:val="21"/>
              </w:rPr>
            </w:pPr>
          </w:p>
          <w:p w14:paraId="255903B1">
            <w:pPr>
              <w:spacing w:line="256" w:lineRule="auto"/>
              <w:rPr>
                <w:rFonts w:ascii="Arial"/>
                <w:sz w:val="21"/>
              </w:rPr>
            </w:pPr>
          </w:p>
          <w:p w14:paraId="67BF9BF2">
            <w:pPr>
              <w:spacing w:line="256" w:lineRule="auto"/>
              <w:rPr>
                <w:rFonts w:ascii="Arial"/>
                <w:sz w:val="21"/>
              </w:rPr>
            </w:pPr>
          </w:p>
          <w:p w14:paraId="6896F302">
            <w:pPr>
              <w:spacing w:line="256" w:lineRule="auto"/>
              <w:rPr>
                <w:rFonts w:ascii="Arial"/>
                <w:sz w:val="21"/>
              </w:rPr>
            </w:pPr>
          </w:p>
          <w:p w14:paraId="4AE8A87E">
            <w:pPr>
              <w:spacing w:line="256" w:lineRule="auto"/>
              <w:rPr>
                <w:rFonts w:ascii="Arial"/>
                <w:sz w:val="21"/>
              </w:rPr>
            </w:pPr>
          </w:p>
          <w:p w14:paraId="6A7CBCFC">
            <w:pPr>
              <w:spacing w:line="256" w:lineRule="auto"/>
              <w:rPr>
                <w:rFonts w:ascii="Arial"/>
                <w:sz w:val="21"/>
              </w:rPr>
            </w:pPr>
          </w:p>
          <w:p w14:paraId="61156B45">
            <w:pPr>
              <w:pStyle w:val="10"/>
              <w:spacing w:before="62" w:line="189" w:lineRule="auto"/>
              <w:ind w:left="228"/>
            </w:pPr>
            <w:r>
              <w:t>2</w:t>
            </w:r>
          </w:p>
        </w:tc>
        <w:tc>
          <w:tcPr>
            <w:tcW w:w="600" w:type="dxa"/>
            <w:vAlign w:val="top"/>
          </w:tcPr>
          <w:p w14:paraId="24EDE0C2">
            <w:pPr>
              <w:spacing w:line="255" w:lineRule="auto"/>
              <w:rPr>
                <w:rFonts w:ascii="Arial"/>
                <w:sz w:val="21"/>
              </w:rPr>
            </w:pPr>
          </w:p>
          <w:p w14:paraId="00645A40">
            <w:pPr>
              <w:spacing w:line="255" w:lineRule="auto"/>
              <w:rPr>
                <w:rFonts w:ascii="Arial"/>
                <w:sz w:val="21"/>
              </w:rPr>
            </w:pPr>
          </w:p>
          <w:p w14:paraId="11881947">
            <w:pPr>
              <w:spacing w:line="255" w:lineRule="auto"/>
              <w:rPr>
                <w:rFonts w:ascii="Arial"/>
                <w:sz w:val="21"/>
              </w:rPr>
            </w:pPr>
          </w:p>
          <w:p w14:paraId="6831E2C6">
            <w:pPr>
              <w:spacing w:line="255" w:lineRule="auto"/>
              <w:rPr>
                <w:rFonts w:ascii="Arial"/>
                <w:sz w:val="21"/>
              </w:rPr>
            </w:pPr>
          </w:p>
          <w:p w14:paraId="416EB1A3">
            <w:pPr>
              <w:spacing w:line="256" w:lineRule="auto"/>
              <w:rPr>
                <w:rFonts w:ascii="Arial"/>
                <w:sz w:val="21"/>
              </w:rPr>
            </w:pPr>
          </w:p>
          <w:p w14:paraId="12C7F0E5">
            <w:pPr>
              <w:spacing w:line="256" w:lineRule="auto"/>
              <w:rPr>
                <w:rFonts w:ascii="Arial"/>
                <w:sz w:val="21"/>
              </w:rPr>
            </w:pPr>
          </w:p>
          <w:p w14:paraId="1D63273A">
            <w:pPr>
              <w:spacing w:line="256" w:lineRule="auto"/>
              <w:rPr>
                <w:rFonts w:ascii="Arial"/>
                <w:sz w:val="21"/>
              </w:rPr>
            </w:pPr>
          </w:p>
          <w:p w14:paraId="1BCA27A0">
            <w:pPr>
              <w:spacing w:line="256" w:lineRule="auto"/>
              <w:rPr>
                <w:rFonts w:ascii="Arial"/>
                <w:sz w:val="21"/>
              </w:rPr>
            </w:pPr>
          </w:p>
          <w:p w14:paraId="37F389CC">
            <w:pPr>
              <w:spacing w:line="256" w:lineRule="auto"/>
              <w:rPr>
                <w:rFonts w:ascii="Arial"/>
                <w:sz w:val="21"/>
              </w:rPr>
            </w:pPr>
          </w:p>
          <w:p w14:paraId="1B80ED0A">
            <w:pPr>
              <w:spacing w:line="256" w:lineRule="auto"/>
              <w:rPr>
                <w:rFonts w:ascii="Arial"/>
                <w:sz w:val="21"/>
              </w:rPr>
            </w:pPr>
          </w:p>
          <w:p w14:paraId="285289D4">
            <w:pPr>
              <w:pStyle w:val="10"/>
              <w:spacing w:before="62" w:line="189" w:lineRule="auto"/>
              <w:ind w:left="206"/>
            </w:pPr>
            <w:r>
              <w:rPr>
                <w:spacing w:val="-1"/>
              </w:rPr>
              <w:t>38</w:t>
            </w:r>
          </w:p>
        </w:tc>
        <w:tc>
          <w:tcPr>
            <w:tcW w:w="5181" w:type="dxa"/>
            <w:vAlign w:val="top"/>
          </w:tcPr>
          <w:p w14:paraId="3CFEEA2A">
            <w:pPr>
              <w:pStyle w:val="10"/>
              <w:spacing w:before="32" w:line="229" w:lineRule="auto"/>
              <w:ind w:left="121"/>
            </w:pPr>
            <w:r>
              <w:rPr>
                <w:b/>
                <w:bCs/>
                <w:spacing w:val="6"/>
              </w:rPr>
              <w:t>（一）素质目标</w:t>
            </w:r>
          </w:p>
          <w:p w14:paraId="40B704A3">
            <w:pPr>
              <w:pStyle w:val="10"/>
              <w:spacing w:before="105" w:line="295" w:lineRule="auto"/>
              <w:ind w:left="113" w:right="1505" w:firstLine="12"/>
            </w:pPr>
            <w:r>
              <w:rPr>
                <w:spacing w:val="6"/>
              </w:rPr>
              <w:t>1.具备正确的就业观、价值观、职业观。</w:t>
            </w:r>
            <w:r>
              <w:rPr>
                <w:spacing w:val="7"/>
              </w:rPr>
              <w:t>2.培养严谨求实、爱岗</w:t>
            </w:r>
            <w:r>
              <w:rPr>
                <w:rFonts w:hint="eastAsia"/>
                <w:spacing w:val="7"/>
                <w:lang w:val="en-US" w:eastAsia="zh-CN"/>
              </w:rPr>
              <w:t>敬业</w:t>
            </w:r>
            <w:r>
              <w:rPr>
                <w:spacing w:val="7"/>
              </w:rPr>
              <w:t>的工作态度。</w:t>
            </w:r>
          </w:p>
          <w:p w14:paraId="087473E3">
            <w:pPr>
              <w:pStyle w:val="10"/>
              <w:spacing w:before="30" w:line="295" w:lineRule="auto"/>
              <w:ind w:left="111" w:right="107" w:firstLine="3"/>
            </w:pPr>
            <w:r>
              <w:rPr>
                <w:spacing w:val="8"/>
              </w:rPr>
              <w:t>3.具备护幼、孝幼、爱幼的职业素质和细心</w:t>
            </w:r>
            <w:r>
              <w:rPr>
                <w:spacing w:val="7"/>
              </w:rPr>
              <w:t>严谨的工作作</w:t>
            </w:r>
            <w:r>
              <w:rPr>
                <w:spacing w:val="8"/>
              </w:rPr>
              <w:t>风，培养学生的综合母婴护理职业能力。</w:t>
            </w:r>
          </w:p>
          <w:p w14:paraId="6150F10F">
            <w:pPr>
              <w:pStyle w:val="10"/>
              <w:spacing w:line="229" w:lineRule="auto"/>
              <w:ind w:left="121"/>
            </w:pPr>
            <w:r>
              <w:rPr>
                <w:b/>
                <w:bCs/>
                <w:spacing w:val="6"/>
              </w:rPr>
              <w:t>（二）知识目标</w:t>
            </w:r>
          </w:p>
          <w:p w14:paraId="6001EA54">
            <w:pPr>
              <w:pStyle w:val="10"/>
              <w:spacing w:before="106" w:line="294" w:lineRule="auto"/>
              <w:ind w:left="111" w:right="107" w:firstLine="13"/>
            </w:pPr>
            <w:r>
              <w:rPr>
                <w:spacing w:val="7"/>
              </w:rPr>
              <w:t>1.掌握国家母婴护理的就业形势，把握职业选择的原则和</w:t>
            </w:r>
            <w:r>
              <w:rPr>
                <w:spacing w:val="3"/>
              </w:rPr>
              <w:t>方向。</w:t>
            </w:r>
          </w:p>
          <w:p w14:paraId="590858FD">
            <w:pPr>
              <w:pStyle w:val="10"/>
              <w:spacing w:before="32" w:line="295" w:lineRule="auto"/>
              <w:ind w:left="114" w:right="507" w:hanging="1"/>
            </w:pPr>
            <w:r>
              <w:rPr>
                <w:spacing w:val="7"/>
              </w:rPr>
              <w:t>2.熟悉自我认知的特性、职业的特性以及社会环境。</w:t>
            </w:r>
            <w:r>
              <w:rPr>
                <w:spacing w:val="8"/>
              </w:rPr>
              <w:t>3.了解护理（母婴方向）职业发展的阶段特点。</w:t>
            </w:r>
          </w:p>
          <w:p w14:paraId="17DD55AC">
            <w:pPr>
              <w:pStyle w:val="10"/>
              <w:spacing w:before="31" w:line="295" w:lineRule="auto"/>
              <w:ind w:left="111" w:right="107" w:hanging="1"/>
            </w:pPr>
            <w:r>
              <w:rPr>
                <w:spacing w:val="8"/>
              </w:rPr>
              <w:t>4.了解基本的劳动力市场信息、相关的职业分类知识以及职业能力素养等知识。</w:t>
            </w:r>
          </w:p>
          <w:p w14:paraId="2DFC392A">
            <w:pPr>
              <w:pStyle w:val="10"/>
              <w:spacing w:before="2" w:line="229" w:lineRule="auto"/>
              <w:ind w:left="121"/>
            </w:pPr>
            <w:r>
              <w:rPr>
                <w:b/>
                <w:bCs/>
                <w:spacing w:val="6"/>
              </w:rPr>
              <w:t>（三）能力目标</w:t>
            </w:r>
          </w:p>
          <w:p w14:paraId="520A8B42">
            <w:pPr>
              <w:pStyle w:val="10"/>
              <w:spacing w:before="105" w:line="229" w:lineRule="auto"/>
              <w:ind w:left="125"/>
            </w:pPr>
            <w:r>
              <w:rPr>
                <w:spacing w:val="7"/>
              </w:rPr>
              <w:t>1.能够自我探索、独立思考和勇于创新。</w:t>
            </w:r>
          </w:p>
          <w:p w14:paraId="3237B9D1">
            <w:pPr>
              <w:pStyle w:val="10"/>
              <w:spacing w:before="84" w:line="293" w:lineRule="auto"/>
              <w:ind w:left="118" w:right="104" w:hanging="5"/>
            </w:pPr>
            <w:r>
              <w:rPr>
                <w:spacing w:val="8"/>
              </w:rPr>
              <w:t>2.能够利用信息搜索与管理技能、生涯决策技能、求</w:t>
            </w:r>
            <w:r>
              <w:rPr>
                <w:spacing w:val="7"/>
              </w:rPr>
              <w:t>职技</w:t>
            </w:r>
            <w:r>
              <w:t>能等。</w:t>
            </w:r>
          </w:p>
          <w:p w14:paraId="07513976">
            <w:pPr>
              <w:pStyle w:val="10"/>
              <w:spacing w:before="33" w:line="229" w:lineRule="auto"/>
              <w:ind w:left="115"/>
            </w:pPr>
            <w:r>
              <w:rPr>
                <w:spacing w:val="8"/>
              </w:rPr>
              <w:t>3.能够具备与孕产妇沟通的技能、帮助解决孕产妇需求、</w:t>
            </w:r>
          </w:p>
        </w:tc>
        <w:tc>
          <w:tcPr>
            <w:tcW w:w="3403" w:type="dxa"/>
            <w:vAlign w:val="top"/>
          </w:tcPr>
          <w:p w14:paraId="3D8A2600">
            <w:pPr>
              <w:spacing w:line="260" w:lineRule="auto"/>
              <w:rPr>
                <w:rFonts w:ascii="Arial"/>
                <w:sz w:val="21"/>
              </w:rPr>
            </w:pPr>
          </w:p>
          <w:p w14:paraId="7403076E">
            <w:pPr>
              <w:spacing w:line="260" w:lineRule="auto"/>
              <w:rPr>
                <w:rFonts w:ascii="Arial"/>
                <w:sz w:val="21"/>
              </w:rPr>
            </w:pPr>
          </w:p>
          <w:p w14:paraId="79C57682">
            <w:pPr>
              <w:spacing w:line="261" w:lineRule="auto"/>
              <w:rPr>
                <w:rFonts w:ascii="Arial"/>
                <w:sz w:val="21"/>
              </w:rPr>
            </w:pPr>
          </w:p>
          <w:p w14:paraId="704E23B0">
            <w:pPr>
              <w:pStyle w:val="10"/>
              <w:spacing w:before="62" w:line="229" w:lineRule="auto"/>
              <w:ind w:left="113"/>
            </w:pPr>
            <w:r>
              <w:rPr>
                <w:spacing w:val="8"/>
              </w:rPr>
              <w:t>任务一：走进大学</w:t>
            </w:r>
          </w:p>
          <w:p w14:paraId="62DE2D47">
            <w:pPr>
              <w:pStyle w:val="10"/>
              <w:spacing w:before="83" w:line="229" w:lineRule="auto"/>
              <w:ind w:left="113"/>
            </w:pPr>
            <w:r>
              <w:rPr>
                <w:spacing w:val="8"/>
              </w:rPr>
              <w:t>任务二：了解自我</w:t>
            </w:r>
          </w:p>
          <w:p w14:paraId="1176A718">
            <w:pPr>
              <w:pStyle w:val="10"/>
              <w:spacing w:before="83" w:line="229" w:lineRule="auto"/>
              <w:ind w:left="113"/>
            </w:pPr>
            <w:r>
              <w:rPr>
                <w:spacing w:val="9"/>
              </w:rPr>
              <w:t>任务三：认识母婴护理职业</w:t>
            </w:r>
          </w:p>
          <w:p w14:paraId="294F7B3B">
            <w:pPr>
              <w:pStyle w:val="10"/>
              <w:spacing w:before="83" w:line="229" w:lineRule="auto"/>
              <w:ind w:left="113"/>
            </w:pPr>
            <w:r>
              <w:rPr>
                <w:spacing w:val="9"/>
              </w:rPr>
              <w:t>任务四：母婴护理生涯规划</w:t>
            </w:r>
          </w:p>
          <w:p w14:paraId="45E2F9AF">
            <w:pPr>
              <w:pStyle w:val="10"/>
              <w:spacing w:before="80" w:line="296" w:lineRule="auto"/>
              <w:ind w:left="113" w:right="104"/>
            </w:pPr>
            <w:r>
              <w:rPr>
                <w:spacing w:val="8"/>
              </w:rPr>
              <w:t>任务五：母婴服务行业</w:t>
            </w:r>
            <w:r>
              <w:rPr>
                <w:rFonts w:hint="eastAsia"/>
                <w:spacing w:val="8"/>
                <w:lang w:eastAsia="zh-CN"/>
              </w:rPr>
              <w:t>就业形势</w:t>
            </w:r>
            <w:r>
              <w:rPr>
                <w:spacing w:val="8"/>
              </w:rPr>
              <w:t>与就</w:t>
            </w:r>
            <w:r>
              <w:rPr>
                <w:spacing w:val="7"/>
              </w:rPr>
              <w:t>业策略</w:t>
            </w:r>
          </w:p>
          <w:p w14:paraId="448A10F9">
            <w:pPr>
              <w:pStyle w:val="10"/>
              <w:spacing w:before="30" w:line="228" w:lineRule="auto"/>
              <w:ind w:left="113"/>
            </w:pPr>
            <w:r>
              <w:rPr>
                <w:spacing w:val="9"/>
              </w:rPr>
              <w:t>任务六：求职信息与求职材料</w:t>
            </w:r>
          </w:p>
          <w:p w14:paraId="6FB88848">
            <w:pPr>
              <w:pStyle w:val="10"/>
              <w:spacing w:before="84" w:line="229" w:lineRule="auto"/>
              <w:ind w:left="113"/>
            </w:pPr>
            <w:r>
              <w:rPr>
                <w:spacing w:val="9"/>
              </w:rPr>
              <w:t>任务七：求职就业方法与技巧</w:t>
            </w:r>
          </w:p>
          <w:p w14:paraId="45B12951">
            <w:pPr>
              <w:pStyle w:val="10"/>
              <w:spacing w:before="84" w:line="229" w:lineRule="auto"/>
              <w:ind w:left="113"/>
            </w:pPr>
            <w:r>
              <w:rPr>
                <w:spacing w:val="8"/>
              </w:rPr>
              <w:t>任务八：大学生权益保护与心理调适</w:t>
            </w:r>
          </w:p>
          <w:p w14:paraId="0C08323E">
            <w:pPr>
              <w:pStyle w:val="10"/>
              <w:spacing w:before="83" w:line="229" w:lineRule="auto"/>
              <w:ind w:left="113"/>
            </w:pPr>
            <w:r>
              <w:rPr>
                <w:spacing w:val="8"/>
              </w:rPr>
              <w:t>任务九：大学生创新创业理论与实务</w:t>
            </w:r>
          </w:p>
          <w:p w14:paraId="720C7150">
            <w:pPr>
              <w:pStyle w:val="10"/>
              <w:spacing w:before="84" w:line="228" w:lineRule="auto"/>
              <w:ind w:left="113"/>
            </w:pPr>
            <w:r>
              <w:rPr>
                <w:spacing w:val="8"/>
              </w:rPr>
              <w:t>任务十：模拟面试</w:t>
            </w:r>
          </w:p>
          <w:p w14:paraId="57877077">
            <w:pPr>
              <w:pStyle w:val="10"/>
              <w:spacing w:before="84" w:line="229" w:lineRule="auto"/>
              <w:ind w:left="113"/>
            </w:pPr>
            <w:r>
              <w:rPr>
                <w:spacing w:val="9"/>
              </w:rPr>
              <w:t>任务十一：观看母婴护理服务视频</w:t>
            </w:r>
          </w:p>
        </w:tc>
        <w:tc>
          <w:tcPr>
            <w:tcW w:w="3386" w:type="dxa"/>
            <w:vAlign w:val="top"/>
          </w:tcPr>
          <w:p w14:paraId="39AD942B">
            <w:pPr>
              <w:pStyle w:val="10"/>
              <w:spacing w:before="209" w:line="295" w:lineRule="auto"/>
              <w:ind w:left="122" w:right="2276" w:hanging="6"/>
            </w:pPr>
            <w:r>
              <w:rPr>
                <w:spacing w:val="5"/>
              </w:rPr>
              <w:t>教学场地：</w:t>
            </w:r>
            <w:r>
              <w:rPr>
                <w:spacing w:val="6"/>
              </w:rPr>
              <w:t>多媒体教室</w:t>
            </w:r>
          </w:p>
          <w:p w14:paraId="59D5EA37">
            <w:pPr>
              <w:spacing w:line="302" w:lineRule="auto"/>
              <w:rPr>
                <w:rFonts w:ascii="Arial"/>
                <w:sz w:val="21"/>
              </w:rPr>
            </w:pPr>
          </w:p>
          <w:p w14:paraId="167BBFCC">
            <w:pPr>
              <w:spacing w:line="302" w:lineRule="auto"/>
              <w:rPr>
                <w:rFonts w:ascii="Arial"/>
                <w:sz w:val="21"/>
              </w:rPr>
            </w:pPr>
          </w:p>
          <w:p w14:paraId="345BD36B">
            <w:pPr>
              <w:pStyle w:val="10"/>
              <w:spacing w:before="61" w:line="229" w:lineRule="auto"/>
              <w:ind w:left="116"/>
            </w:pPr>
            <w:r>
              <w:rPr>
                <w:spacing w:val="5"/>
              </w:rPr>
              <w:t>教学模式：</w:t>
            </w:r>
          </w:p>
          <w:p w14:paraId="27C292DD">
            <w:pPr>
              <w:pStyle w:val="10"/>
              <w:spacing w:before="83" w:line="229" w:lineRule="auto"/>
              <w:ind w:left="116"/>
            </w:pPr>
            <w:r>
              <w:rPr>
                <w:spacing w:val="8"/>
              </w:rPr>
              <w:t>线上线下混合教学模式</w:t>
            </w:r>
          </w:p>
          <w:p w14:paraId="42E0B589">
            <w:pPr>
              <w:spacing w:line="242" w:lineRule="auto"/>
              <w:rPr>
                <w:rFonts w:ascii="Arial"/>
                <w:sz w:val="21"/>
              </w:rPr>
            </w:pPr>
          </w:p>
          <w:p w14:paraId="76D9D896">
            <w:pPr>
              <w:spacing w:line="242" w:lineRule="auto"/>
              <w:rPr>
                <w:rFonts w:ascii="Arial"/>
                <w:sz w:val="21"/>
              </w:rPr>
            </w:pPr>
          </w:p>
          <w:p w14:paraId="7E8F6D7C">
            <w:pPr>
              <w:spacing w:line="243" w:lineRule="auto"/>
              <w:rPr>
                <w:rFonts w:ascii="Arial"/>
                <w:sz w:val="21"/>
              </w:rPr>
            </w:pPr>
          </w:p>
          <w:p w14:paraId="2020A94C">
            <w:pPr>
              <w:spacing w:line="243" w:lineRule="auto"/>
              <w:rPr>
                <w:rFonts w:ascii="Arial"/>
                <w:sz w:val="21"/>
              </w:rPr>
            </w:pPr>
          </w:p>
          <w:p w14:paraId="415A497E">
            <w:pPr>
              <w:pStyle w:val="10"/>
              <w:spacing w:before="63" w:line="229" w:lineRule="auto"/>
              <w:ind w:left="116"/>
            </w:pPr>
            <w:r>
              <w:rPr>
                <w:spacing w:val="5"/>
              </w:rPr>
              <w:t>教学方法：</w:t>
            </w:r>
          </w:p>
          <w:p w14:paraId="474B8169">
            <w:pPr>
              <w:pStyle w:val="10"/>
              <w:spacing w:before="84" w:line="298" w:lineRule="auto"/>
              <w:ind w:left="115" w:right="109"/>
            </w:pPr>
            <w:r>
              <w:rPr>
                <w:spacing w:val="7"/>
              </w:rPr>
              <w:t>案例教学法、目标教学法、角色扮演</w:t>
            </w:r>
            <w:r>
              <w:t>法</w:t>
            </w:r>
          </w:p>
          <w:p w14:paraId="61A5F497">
            <w:pPr>
              <w:spacing w:line="299" w:lineRule="auto"/>
              <w:rPr>
                <w:rFonts w:ascii="Arial"/>
                <w:sz w:val="21"/>
              </w:rPr>
            </w:pPr>
          </w:p>
          <w:p w14:paraId="7392145A">
            <w:pPr>
              <w:spacing w:line="299" w:lineRule="auto"/>
              <w:rPr>
                <w:rFonts w:ascii="Arial"/>
                <w:sz w:val="21"/>
              </w:rPr>
            </w:pPr>
          </w:p>
          <w:p w14:paraId="78C366FC">
            <w:pPr>
              <w:pStyle w:val="10"/>
              <w:spacing w:before="61" w:line="227" w:lineRule="auto"/>
              <w:ind w:left="116"/>
            </w:pPr>
            <w:r>
              <w:rPr>
                <w:spacing w:val="5"/>
              </w:rPr>
              <w:t>教学评价：</w:t>
            </w:r>
          </w:p>
          <w:p w14:paraId="02D94E60">
            <w:pPr>
              <w:pStyle w:val="10"/>
              <w:spacing w:before="86" w:line="227" w:lineRule="auto"/>
              <w:ind w:left="115"/>
            </w:pPr>
            <w:r>
              <w:rPr>
                <w:spacing w:val="9"/>
              </w:rPr>
              <w:t>过程性评价与终结性评价相结合的</w:t>
            </w:r>
          </w:p>
        </w:tc>
      </w:tr>
    </w:tbl>
    <w:p w14:paraId="33E93B36">
      <w:pPr>
        <w:pStyle w:val="2"/>
      </w:pPr>
    </w:p>
    <w:p w14:paraId="056B0C7A">
      <w:pPr>
        <w:sectPr>
          <w:footerReference r:id="rId19" w:type="default"/>
          <w:pgSz w:w="16839" w:h="11906"/>
          <w:pgMar w:top="1012" w:right="1265" w:bottom="1358" w:left="1265" w:header="0" w:footer="1195" w:gutter="0"/>
          <w:pgNumType w:fmt="decimal"/>
          <w:cols w:space="720" w:num="1"/>
        </w:sectPr>
      </w:pPr>
    </w:p>
    <w:p w14:paraId="0C2F4DB7">
      <w:pPr>
        <w:spacing w:before="20"/>
      </w:pPr>
    </w:p>
    <w:p w14:paraId="384CBCAA">
      <w:pPr>
        <w:spacing w:before="20"/>
      </w:pPr>
    </w:p>
    <w:p w14:paraId="1AD00F44">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79042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7A705A10">
            <w:pPr>
              <w:pStyle w:val="10"/>
              <w:spacing w:before="164" w:line="218" w:lineRule="auto"/>
              <w:ind w:left="65"/>
            </w:pPr>
            <w:r>
              <w:rPr>
                <w:b/>
                <w:bCs/>
                <w:spacing w:val="7"/>
              </w:rPr>
              <w:t>序号</w:t>
            </w:r>
          </w:p>
        </w:tc>
        <w:tc>
          <w:tcPr>
            <w:tcW w:w="709" w:type="dxa"/>
            <w:shd w:val="clear" w:color="auto" w:fill="8DB3E2"/>
            <w:vAlign w:val="top"/>
          </w:tcPr>
          <w:p w14:paraId="36C83392">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010ECAB8">
            <w:pPr>
              <w:pStyle w:val="10"/>
              <w:spacing w:before="175" w:line="214" w:lineRule="auto"/>
              <w:ind w:left="65"/>
            </w:pPr>
            <w:r>
              <w:rPr>
                <w:b/>
                <w:bCs/>
                <w:spacing w:val="7"/>
              </w:rPr>
              <w:t>学分</w:t>
            </w:r>
          </w:p>
        </w:tc>
        <w:tc>
          <w:tcPr>
            <w:tcW w:w="600" w:type="dxa"/>
            <w:shd w:val="clear" w:color="auto" w:fill="8DB3E2"/>
            <w:textDirection w:val="tbRlV"/>
            <w:vAlign w:val="top"/>
          </w:tcPr>
          <w:p w14:paraId="43D4C0FE">
            <w:pPr>
              <w:pStyle w:val="10"/>
              <w:spacing w:before="200" w:line="214" w:lineRule="auto"/>
              <w:ind w:left="65"/>
            </w:pPr>
            <w:r>
              <w:rPr>
                <w:b/>
                <w:bCs/>
                <w:spacing w:val="7"/>
              </w:rPr>
              <w:t>学时</w:t>
            </w:r>
          </w:p>
        </w:tc>
        <w:tc>
          <w:tcPr>
            <w:tcW w:w="5181" w:type="dxa"/>
            <w:shd w:val="clear" w:color="auto" w:fill="8DB3E2"/>
            <w:vAlign w:val="top"/>
          </w:tcPr>
          <w:p w14:paraId="2DF81DE7">
            <w:pPr>
              <w:pStyle w:val="10"/>
              <w:spacing w:before="223" w:line="230" w:lineRule="auto"/>
              <w:ind w:left="2193"/>
            </w:pPr>
            <w:r>
              <w:rPr>
                <w:b/>
                <w:bCs/>
                <w:spacing w:val="6"/>
              </w:rPr>
              <w:t>课程目标</w:t>
            </w:r>
          </w:p>
        </w:tc>
        <w:tc>
          <w:tcPr>
            <w:tcW w:w="3403" w:type="dxa"/>
            <w:shd w:val="clear" w:color="auto" w:fill="8DB3E2"/>
            <w:vAlign w:val="top"/>
          </w:tcPr>
          <w:p w14:paraId="23826096">
            <w:pPr>
              <w:pStyle w:val="10"/>
              <w:spacing w:before="223" w:line="229" w:lineRule="auto"/>
              <w:ind w:left="1308"/>
            </w:pPr>
            <w:r>
              <w:rPr>
                <w:b/>
                <w:bCs/>
                <w:spacing w:val="6"/>
              </w:rPr>
              <w:t>主要内容</w:t>
            </w:r>
          </w:p>
        </w:tc>
        <w:tc>
          <w:tcPr>
            <w:tcW w:w="3386" w:type="dxa"/>
            <w:shd w:val="clear" w:color="auto" w:fill="8DB3E2"/>
            <w:vAlign w:val="top"/>
          </w:tcPr>
          <w:p w14:paraId="05FAA485">
            <w:pPr>
              <w:pStyle w:val="10"/>
              <w:spacing w:before="223" w:line="229" w:lineRule="auto"/>
              <w:ind w:left="1299"/>
            </w:pPr>
            <w:r>
              <w:rPr>
                <w:b/>
                <w:bCs/>
                <w:spacing w:val="5"/>
              </w:rPr>
              <w:t>教学要求</w:t>
            </w:r>
          </w:p>
        </w:tc>
      </w:tr>
      <w:tr w14:paraId="427A3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476" w:type="dxa"/>
            <w:shd w:val="clear" w:color="auto" w:fill="C7DAF1"/>
            <w:vAlign w:val="top"/>
          </w:tcPr>
          <w:p w14:paraId="21C79746">
            <w:pPr>
              <w:rPr>
                <w:rFonts w:ascii="Arial"/>
                <w:sz w:val="21"/>
              </w:rPr>
            </w:pPr>
          </w:p>
        </w:tc>
        <w:tc>
          <w:tcPr>
            <w:tcW w:w="709" w:type="dxa"/>
            <w:vAlign w:val="top"/>
          </w:tcPr>
          <w:p w14:paraId="4F864BB2">
            <w:pPr>
              <w:rPr>
                <w:rFonts w:ascii="Arial"/>
                <w:sz w:val="21"/>
              </w:rPr>
            </w:pPr>
          </w:p>
        </w:tc>
        <w:tc>
          <w:tcPr>
            <w:tcW w:w="547" w:type="dxa"/>
            <w:vAlign w:val="top"/>
          </w:tcPr>
          <w:p w14:paraId="4FBD6D73">
            <w:pPr>
              <w:rPr>
                <w:rFonts w:ascii="Arial"/>
                <w:sz w:val="21"/>
              </w:rPr>
            </w:pPr>
          </w:p>
        </w:tc>
        <w:tc>
          <w:tcPr>
            <w:tcW w:w="600" w:type="dxa"/>
            <w:vAlign w:val="top"/>
          </w:tcPr>
          <w:p w14:paraId="44033FEF">
            <w:pPr>
              <w:rPr>
                <w:rFonts w:ascii="Arial"/>
                <w:sz w:val="21"/>
              </w:rPr>
            </w:pPr>
          </w:p>
        </w:tc>
        <w:tc>
          <w:tcPr>
            <w:tcW w:w="5181" w:type="dxa"/>
            <w:vAlign w:val="top"/>
          </w:tcPr>
          <w:p w14:paraId="1DB7345E">
            <w:pPr>
              <w:pStyle w:val="10"/>
              <w:spacing w:before="61" w:line="228" w:lineRule="auto"/>
              <w:ind w:left="143"/>
            </w:pPr>
            <w:r>
              <w:rPr>
                <w:spacing w:val="7"/>
              </w:rPr>
              <w:t>自我管理技能、人际交往技能和团队协作精神等。</w:t>
            </w:r>
          </w:p>
        </w:tc>
        <w:tc>
          <w:tcPr>
            <w:tcW w:w="3403" w:type="dxa"/>
            <w:vAlign w:val="top"/>
          </w:tcPr>
          <w:p w14:paraId="0A3C0922">
            <w:pPr>
              <w:rPr>
                <w:rFonts w:ascii="Arial"/>
                <w:sz w:val="21"/>
              </w:rPr>
            </w:pPr>
          </w:p>
        </w:tc>
        <w:tc>
          <w:tcPr>
            <w:tcW w:w="3386" w:type="dxa"/>
            <w:vAlign w:val="top"/>
          </w:tcPr>
          <w:p w14:paraId="1A8D6E29">
            <w:pPr>
              <w:pStyle w:val="10"/>
              <w:spacing w:before="60" w:line="296" w:lineRule="auto"/>
              <w:ind w:left="117" w:right="125" w:hanging="3"/>
            </w:pPr>
            <w:r>
              <w:rPr>
                <w:spacing w:val="7"/>
              </w:rPr>
              <w:t>考查方式。期末成绩占50%，平时成</w:t>
            </w:r>
            <w:r>
              <w:rPr>
                <w:spacing w:val="1"/>
              </w:rPr>
              <w:t>绩占50%</w:t>
            </w:r>
          </w:p>
        </w:tc>
      </w:tr>
      <w:tr w14:paraId="2EE5E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1" w:hRule="atLeast"/>
        </w:trPr>
        <w:tc>
          <w:tcPr>
            <w:tcW w:w="476" w:type="dxa"/>
            <w:shd w:val="clear" w:color="auto" w:fill="C7DAF1"/>
            <w:vAlign w:val="top"/>
          </w:tcPr>
          <w:p w14:paraId="3BF23F28">
            <w:pPr>
              <w:spacing w:line="246" w:lineRule="auto"/>
              <w:rPr>
                <w:rFonts w:ascii="Arial"/>
                <w:sz w:val="21"/>
              </w:rPr>
            </w:pPr>
          </w:p>
          <w:p w14:paraId="390D4387">
            <w:pPr>
              <w:spacing w:line="247" w:lineRule="auto"/>
              <w:rPr>
                <w:rFonts w:ascii="Arial"/>
                <w:sz w:val="21"/>
              </w:rPr>
            </w:pPr>
          </w:p>
          <w:p w14:paraId="21B4B96C">
            <w:pPr>
              <w:spacing w:line="247" w:lineRule="auto"/>
              <w:rPr>
                <w:rFonts w:ascii="Arial"/>
                <w:sz w:val="21"/>
              </w:rPr>
            </w:pPr>
          </w:p>
          <w:p w14:paraId="07772D84">
            <w:pPr>
              <w:spacing w:line="247" w:lineRule="auto"/>
              <w:rPr>
                <w:rFonts w:ascii="Arial"/>
                <w:sz w:val="21"/>
              </w:rPr>
            </w:pPr>
          </w:p>
          <w:p w14:paraId="7A95C16A">
            <w:pPr>
              <w:spacing w:line="247" w:lineRule="auto"/>
              <w:rPr>
                <w:rFonts w:ascii="Arial"/>
                <w:sz w:val="21"/>
              </w:rPr>
            </w:pPr>
          </w:p>
          <w:p w14:paraId="08CD4739">
            <w:pPr>
              <w:spacing w:line="247" w:lineRule="auto"/>
              <w:rPr>
                <w:rFonts w:ascii="Arial"/>
                <w:sz w:val="21"/>
              </w:rPr>
            </w:pPr>
          </w:p>
          <w:p w14:paraId="513D224C">
            <w:pPr>
              <w:spacing w:line="247" w:lineRule="auto"/>
              <w:rPr>
                <w:rFonts w:ascii="Arial"/>
                <w:sz w:val="21"/>
              </w:rPr>
            </w:pPr>
          </w:p>
          <w:p w14:paraId="7A8CA876">
            <w:pPr>
              <w:spacing w:line="247" w:lineRule="auto"/>
              <w:rPr>
                <w:rFonts w:ascii="Arial"/>
                <w:sz w:val="21"/>
              </w:rPr>
            </w:pPr>
          </w:p>
          <w:p w14:paraId="6BB74509">
            <w:pPr>
              <w:spacing w:line="247" w:lineRule="auto"/>
              <w:rPr>
                <w:rFonts w:ascii="Arial"/>
                <w:sz w:val="21"/>
              </w:rPr>
            </w:pPr>
          </w:p>
          <w:p w14:paraId="5F6ED187">
            <w:pPr>
              <w:spacing w:line="247" w:lineRule="auto"/>
              <w:rPr>
                <w:rFonts w:ascii="Arial"/>
                <w:sz w:val="21"/>
              </w:rPr>
            </w:pPr>
          </w:p>
          <w:p w14:paraId="4536D391">
            <w:pPr>
              <w:spacing w:line="247" w:lineRule="auto"/>
              <w:rPr>
                <w:rFonts w:ascii="Arial"/>
                <w:sz w:val="21"/>
              </w:rPr>
            </w:pPr>
          </w:p>
          <w:p w14:paraId="75FBC312">
            <w:pPr>
              <w:pStyle w:val="10"/>
              <w:spacing w:before="62" w:line="190" w:lineRule="auto"/>
              <w:ind w:left="129"/>
            </w:pPr>
            <w:r>
              <w:rPr>
                <w:spacing w:val="-7"/>
              </w:rPr>
              <w:t>14</w:t>
            </w:r>
          </w:p>
        </w:tc>
        <w:tc>
          <w:tcPr>
            <w:tcW w:w="709" w:type="dxa"/>
            <w:vAlign w:val="top"/>
          </w:tcPr>
          <w:p w14:paraId="1056FECE">
            <w:pPr>
              <w:spacing w:line="251" w:lineRule="auto"/>
              <w:rPr>
                <w:rFonts w:ascii="Arial"/>
                <w:sz w:val="21"/>
              </w:rPr>
            </w:pPr>
          </w:p>
          <w:p w14:paraId="60D46434">
            <w:pPr>
              <w:spacing w:line="251" w:lineRule="auto"/>
              <w:rPr>
                <w:rFonts w:ascii="Arial"/>
                <w:sz w:val="21"/>
              </w:rPr>
            </w:pPr>
          </w:p>
          <w:p w14:paraId="114A1BD4">
            <w:pPr>
              <w:spacing w:line="251" w:lineRule="auto"/>
              <w:rPr>
                <w:rFonts w:ascii="Arial"/>
                <w:sz w:val="21"/>
              </w:rPr>
            </w:pPr>
          </w:p>
          <w:p w14:paraId="4D4E9DFA">
            <w:pPr>
              <w:spacing w:line="251" w:lineRule="auto"/>
              <w:rPr>
                <w:rFonts w:ascii="Arial"/>
                <w:sz w:val="21"/>
              </w:rPr>
            </w:pPr>
          </w:p>
          <w:p w14:paraId="6B905CB1">
            <w:pPr>
              <w:spacing w:line="251" w:lineRule="auto"/>
              <w:rPr>
                <w:rFonts w:ascii="Arial"/>
                <w:sz w:val="21"/>
              </w:rPr>
            </w:pPr>
          </w:p>
          <w:p w14:paraId="07B0D940">
            <w:pPr>
              <w:spacing w:line="251" w:lineRule="auto"/>
              <w:rPr>
                <w:rFonts w:ascii="Arial"/>
                <w:sz w:val="21"/>
              </w:rPr>
            </w:pPr>
          </w:p>
          <w:p w14:paraId="232C6C2F">
            <w:pPr>
              <w:spacing w:line="251" w:lineRule="auto"/>
              <w:rPr>
                <w:rFonts w:ascii="Arial"/>
                <w:sz w:val="21"/>
              </w:rPr>
            </w:pPr>
          </w:p>
          <w:p w14:paraId="4EE107CD">
            <w:pPr>
              <w:spacing w:line="251" w:lineRule="auto"/>
              <w:rPr>
                <w:rFonts w:ascii="Arial"/>
                <w:sz w:val="21"/>
              </w:rPr>
            </w:pPr>
          </w:p>
          <w:p w14:paraId="62AB3B4C">
            <w:pPr>
              <w:spacing w:line="251" w:lineRule="auto"/>
              <w:rPr>
                <w:rFonts w:ascii="Arial"/>
                <w:sz w:val="21"/>
              </w:rPr>
            </w:pPr>
          </w:p>
          <w:p w14:paraId="49A7F050">
            <w:pPr>
              <w:spacing w:line="251" w:lineRule="auto"/>
              <w:rPr>
                <w:rFonts w:ascii="Arial"/>
                <w:sz w:val="21"/>
              </w:rPr>
            </w:pPr>
          </w:p>
          <w:p w14:paraId="3CE97C87">
            <w:pPr>
              <w:pStyle w:val="10"/>
              <w:spacing w:before="61" w:line="335" w:lineRule="auto"/>
              <w:ind w:left="159" w:right="156" w:firstLine="2"/>
            </w:pPr>
            <w:r>
              <w:rPr>
                <w:spacing w:val="2"/>
              </w:rPr>
              <w:t>劳动</w:t>
            </w:r>
            <w:r>
              <w:rPr>
                <w:spacing w:val="4"/>
              </w:rPr>
              <w:t>教育</w:t>
            </w:r>
          </w:p>
        </w:tc>
        <w:tc>
          <w:tcPr>
            <w:tcW w:w="547" w:type="dxa"/>
            <w:vAlign w:val="top"/>
          </w:tcPr>
          <w:p w14:paraId="139AE9BF">
            <w:pPr>
              <w:spacing w:line="247" w:lineRule="auto"/>
              <w:rPr>
                <w:rFonts w:ascii="Arial"/>
                <w:sz w:val="21"/>
              </w:rPr>
            </w:pPr>
          </w:p>
          <w:p w14:paraId="719C9F8E">
            <w:pPr>
              <w:spacing w:line="247" w:lineRule="auto"/>
              <w:rPr>
                <w:rFonts w:ascii="Arial"/>
                <w:sz w:val="21"/>
              </w:rPr>
            </w:pPr>
          </w:p>
          <w:p w14:paraId="57296FC2">
            <w:pPr>
              <w:spacing w:line="247" w:lineRule="auto"/>
              <w:rPr>
                <w:rFonts w:ascii="Arial"/>
                <w:sz w:val="21"/>
              </w:rPr>
            </w:pPr>
          </w:p>
          <w:p w14:paraId="62A61A48">
            <w:pPr>
              <w:spacing w:line="247" w:lineRule="auto"/>
              <w:rPr>
                <w:rFonts w:ascii="Arial"/>
                <w:sz w:val="21"/>
              </w:rPr>
            </w:pPr>
          </w:p>
          <w:p w14:paraId="454E8439">
            <w:pPr>
              <w:spacing w:line="247" w:lineRule="auto"/>
              <w:rPr>
                <w:rFonts w:ascii="Arial"/>
                <w:sz w:val="21"/>
              </w:rPr>
            </w:pPr>
          </w:p>
          <w:p w14:paraId="660CDAB5">
            <w:pPr>
              <w:spacing w:line="247" w:lineRule="auto"/>
              <w:rPr>
                <w:rFonts w:ascii="Arial"/>
                <w:sz w:val="21"/>
              </w:rPr>
            </w:pPr>
          </w:p>
          <w:p w14:paraId="49D0FA9E">
            <w:pPr>
              <w:spacing w:line="247" w:lineRule="auto"/>
              <w:rPr>
                <w:rFonts w:ascii="Arial"/>
                <w:sz w:val="21"/>
              </w:rPr>
            </w:pPr>
          </w:p>
          <w:p w14:paraId="1EAFDB13">
            <w:pPr>
              <w:spacing w:line="247" w:lineRule="auto"/>
              <w:rPr>
                <w:rFonts w:ascii="Arial"/>
                <w:sz w:val="21"/>
              </w:rPr>
            </w:pPr>
          </w:p>
          <w:p w14:paraId="6639890E">
            <w:pPr>
              <w:spacing w:line="247" w:lineRule="auto"/>
              <w:rPr>
                <w:rFonts w:ascii="Arial"/>
                <w:sz w:val="21"/>
              </w:rPr>
            </w:pPr>
          </w:p>
          <w:p w14:paraId="5D1074CC">
            <w:pPr>
              <w:spacing w:line="248" w:lineRule="auto"/>
              <w:rPr>
                <w:rFonts w:ascii="Arial"/>
                <w:sz w:val="21"/>
              </w:rPr>
            </w:pPr>
          </w:p>
          <w:p w14:paraId="09039A9D">
            <w:pPr>
              <w:spacing w:line="248" w:lineRule="auto"/>
              <w:rPr>
                <w:rFonts w:ascii="Arial"/>
                <w:sz w:val="21"/>
              </w:rPr>
            </w:pPr>
          </w:p>
          <w:p w14:paraId="7E9762B0">
            <w:pPr>
              <w:pStyle w:val="10"/>
              <w:spacing w:before="62" w:line="190" w:lineRule="auto"/>
              <w:ind w:left="240"/>
            </w:pPr>
            <w:r>
              <w:t>1</w:t>
            </w:r>
          </w:p>
        </w:tc>
        <w:tc>
          <w:tcPr>
            <w:tcW w:w="600" w:type="dxa"/>
            <w:vAlign w:val="top"/>
          </w:tcPr>
          <w:p w14:paraId="1AC8A6FC">
            <w:pPr>
              <w:spacing w:line="247" w:lineRule="auto"/>
              <w:rPr>
                <w:rFonts w:ascii="Arial"/>
                <w:sz w:val="21"/>
              </w:rPr>
            </w:pPr>
          </w:p>
          <w:p w14:paraId="6D083604">
            <w:pPr>
              <w:spacing w:line="247" w:lineRule="auto"/>
              <w:rPr>
                <w:rFonts w:ascii="Arial"/>
                <w:sz w:val="21"/>
              </w:rPr>
            </w:pPr>
          </w:p>
          <w:p w14:paraId="31B0BF41">
            <w:pPr>
              <w:spacing w:line="247" w:lineRule="auto"/>
              <w:rPr>
                <w:rFonts w:ascii="Arial"/>
                <w:sz w:val="21"/>
              </w:rPr>
            </w:pPr>
          </w:p>
          <w:p w14:paraId="77CE25C4">
            <w:pPr>
              <w:spacing w:line="247" w:lineRule="auto"/>
              <w:rPr>
                <w:rFonts w:ascii="Arial"/>
                <w:sz w:val="21"/>
              </w:rPr>
            </w:pPr>
          </w:p>
          <w:p w14:paraId="425D661A">
            <w:pPr>
              <w:spacing w:line="247" w:lineRule="auto"/>
              <w:rPr>
                <w:rFonts w:ascii="Arial"/>
                <w:sz w:val="21"/>
              </w:rPr>
            </w:pPr>
          </w:p>
          <w:p w14:paraId="0D36B0B9">
            <w:pPr>
              <w:spacing w:line="247" w:lineRule="auto"/>
              <w:rPr>
                <w:rFonts w:ascii="Arial"/>
                <w:sz w:val="21"/>
              </w:rPr>
            </w:pPr>
          </w:p>
          <w:p w14:paraId="7408EDCF">
            <w:pPr>
              <w:spacing w:line="247" w:lineRule="auto"/>
              <w:rPr>
                <w:rFonts w:ascii="Arial"/>
                <w:sz w:val="21"/>
              </w:rPr>
            </w:pPr>
          </w:p>
          <w:p w14:paraId="7AB2DF02">
            <w:pPr>
              <w:spacing w:line="247" w:lineRule="auto"/>
              <w:rPr>
                <w:rFonts w:ascii="Arial"/>
                <w:sz w:val="21"/>
              </w:rPr>
            </w:pPr>
          </w:p>
          <w:p w14:paraId="7A234069">
            <w:pPr>
              <w:spacing w:line="247" w:lineRule="auto"/>
              <w:rPr>
                <w:rFonts w:ascii="Arial"/>
                <w:sz w:val="21"/>
              </w:rPr>
            </w:pPr>
          </w:p>
          <w:p w14:paraId="2E3F6993">
            <w:pPr>
              <w:spacing w:line="248" w:lineRule="auto"/>
              <w:rPr>
                <w:rFonts w:ascii="Arial"/>
                <w:sz w:val="21"/>
              </w:rPr>
            </w:pPr>
          </w:p>
          <w:p w14:paraId="44CE61C4">
            <w:pPr>
              <w:spacing w:line="248" w:lineRule="auto"/>
              <w:rPr>
                <w:rFonts w:ascii="Arial"/>
                <w:sz w:val="21"/>
              </w:rPr>
            </w:pPr>
          </w:p>
          <w:p w14:paraId="59FADE0A">
            <w:pPr>
              <w:pStyle w:val="10"/>
              <w:spacing w:before="62" w:line="190" w:lineRule="auto"/>
              <w:ind w:left="217"/>
            </w:pPr>
            <w:r>
              <w:rPr>
                <w:spacing w:val="-7"/>
              </w:rPr>
              <w:t>16</w:t>
            </w:r>
          </w:p>
        </w:tc>
        <w:tc>
          <w:tcPr>
            <w:tcW w:w="5181" w:type="dxa"/>
            <w:vAlign w:val="top"/>
          </w:tcPr>
          <w:p w14:paraId="78657F5B">
            <w:pPr>
              <w:pStyle w:val="10"/>
              <w:spacing w:before="33" w:line="229" w:lineRule="auto"/>
              <w:ind w:left="121"/>
            </w:pPr>
            <w:r>
              <w:rPr>
                <w:b/>
                <w:bCs/>
                <w:spacing w:val="6"/>
              </w:rPr>
              <w:t>（一）素质目标</w:t>
            </w:r>
          </w:p>
          <w:p w14:paraId="6DE94693">
            <w:pPr>
              <w:pStyle w:val="10"/>
              <w:spacing w:before="105" w:line="295" w:lineRule="auto"/>
              <w:ind w:left="114" w:right="104" w:firstLine="11"/>
            </w:pPr>
            <w:r>
              <w:rPr>
                <w:spacing w:val="7"/>
              </w:rPr>
              <w:t>1.具备善于劳动、乐于劳动的习惯。强化做绿化环保的践</w:t>
            </w:r>
            <w:r>
              <w:rPr>
                <w:spacing w:val="9"/>
              </w:rPr>
              <w:t>行者。初步培育人人学急救、急救为人人的观念。</w:t>
            </w:r>
          </w:p>
          <w:p w14:paraId="2DFA4FBF">
            <w:pPr>
              <w:pStyle w:val="10"/>
              <w:spacing w:before="29" w:line="293" w:lineRule="auto"/>
              <w:ind w:left="126" w:right="107" w:hanging="13"/>
            </w:pPr>
            <w:r>
              <w:rPr>
                <w:spacing w:val="8"/>
              </w:rPr>
              <w:t>2.能够珍惜劳动成果，体验持家之道和勤俭、创</w:t>
            </w:r>
            <w:r>
              <w:rPr>
                <w:spacing w:val="7"/>
              </w:rPr>
              <w:t>新、奉献</w:t>
            </w:r>
            <w:r>
              <w:rPr>
                <w:spacing w:val="4"/>
              </w:rPr>
              <w:t>的劳动精神。</w:t>
            </w:r>
          </w:p>
          <w:p w14:paraId="0E099B4A">
            <w:pPr>
              <w:pStyle w:val="10"/>
              <w:spacing w:before="33" w:line="295" w:lineRule="auto"/>
              <w:ind w:left="129" w:right="107" w:hanging="14"/>
            </w:pPr>
            <w:r>
              <w:rPr>
                <w:spacing w:val="7"/>
              </w:rPr>
              <w:t>3.树立文化自信，继承与弘扬“尊老爱幼</w:t>
            </w:r>
            <w:r>
              <w:rPr>
                <w:spacing w:val="6"/>
              </w:rPr>
              <w:t>，关爱母婴”的</w:t>
            </w:r>
            <w:r>
              <w:rPr>
                <w:spacing w:val="4"/>
              </w:rPr>
              <w:t>中华传统美德。</w:t>
            </w:r>
          </w:p>
          <w:p w14:paraId="554AEF9B">
            <w:pPr>
              <w:pStyle w:val="10"/>
              <w:spacing w:before="32" w:line="300" w:lineRule="auto"/>
              <w:ind w:left="111" w:right="107" w:hanging="1"/>
            </w:pPr>
            <w:r>
              <w:rPr>
                <w:spacing w:val="8"/>
              </w:rPr>
              <w:t>4.懂得劳动之义、明劳动之理，继承和发扬中华民族艰苦奋斗、热爱劳动的优良传统，发挥自身的劳动技能优势，为家庭、社区做贡献，为就业做好准备。</w:t>
            </w:r>
          </w:p>
          <w:p w14:paraId="587187B5">
            <w:pPr>
              <w:pStyle w:val="10"/>
              <w:spacing w:before="1" w:line="229" w:lineRule="auto"/>
              <w:ind w:left="121"/>
            </w:pPr>
            <w:r>
              <w:rPr>
                <w:b/>
                <w:bCs/>
                <w:spacing w:val="6"/>
              </w:rPr>
              <w:t>（二）知识目标</w:t>
            </w:r>
          </w:p>
          <w:p w14:paraId="43A331FE">
            <w:pPr>
              <w:pStyle w:val="10"/>
              <w:spacing w:before="106" w:line="300" w:lineRule="auto"/>
              <w:ind w:left="113" w:right="106" w:firstLine="12"/>
              <w:jc w:val="both"/>
            </w:pPr>
            <w:r>
              <w:rPr>
                <w:spacing w:val="7"/>
              </w:rPr>
              <w:t>1.认知工匠精神的基本内涵，了解工匠精神的当代价值。</w:t>
            </w:r>
            <w:r>
              <w:rPr>
                <w:spacing w:val="9"/>
              </w:rPr>
              <w:t>2.了解衣服清洗常识和技巧，知晓衣服的整理与收纳技</w:t>
            </w:r>
            <w:r>
              <w:rPr>
                <w:spacing w:val="-1"/>
              </w:rPr>
              <w:t>巧。</w:t>
            </w:r>
          </w:p>
          <w:p w14:paraId="4AC09EA9">
            <w:pPr>
              <w:pStyle w:val="10"/>
              <w:spacing w:before="29" w:line="229" w:lineRule="auto"/>
              <w:ind w:left="115"/>
            </w:pPr>
            <w:r>
              <w:rPr>
                <w:spacing w:val="7"/>
              </w:rPr>
              <w:t>3.掌握绿化环保行动的要点。</w:t>
            </w:r>
          </w:p>
          <w:p w14:paraId="5D0FE89E">
            <w:pPr>
              <w:pStyle w:val="10"/>
              <w:spacing w:before="85" w:line="296" w:lineRule="auto"/>
              <w:ind w:left="114" w:right="104" w:hanging="4"/>
            </w:pPr>
            <w:r>
              <w:rPr>
                <w:spacing w:val="8"/>
              </w:rPr>
              <w:t>4.掌握垃圾分类的标准、原则和投放要点，知晓急救相关</w:t>
            </w:r>
            <w:r>
              <w:rPr>
                <w:spacing w:val="2"/>
              </w:rPr>
              <w:t>知识。</w:t>
            </w:r>
          </w:p>
          <w:p w14:paraId="1AFA467A">
            <w:pPr>
              <w:pStyle w:val="10"/>
              <w:spacing w:before="28" w:line="228" w:lineRule="auto"/>
              <w:ind w:left="115"/>
            </w:pPr>
            <w:r>
              <w:rPr>
                <w:spacing w:val="8"/>
              </w:rPr>
              <w:t>5.掌握志愿服务的原则和要求；熟悉假期实</w:t>
            </w:r>
            <w:r>
              <w:rPr>
                <w:spacing w:val="7"/>
              </w:rPr>
              <w:t>习和假期兼职</w:t>
            </w:r>
          </w:p>
        </w:tc>
        <w:tc>
          <w:tcPr>
            <w:tcW w:w="3403" w:type="dxa"/>
            <w:vAlign w:val="top"/>
          </w:tcPr>
          <w:p w14:paraId="3AABA1D2">
            <w:pPr>
              <w:spacing w:line="314" w:lineRule="auto"/>
              <w:rPr>
                <w:rFonts w:ascii="Arial"/>
                <w:sz w:val="21"/>
              </w:rPr>
            </w:pPr>
          </w:p>
          <w:p w14:paraId="5E0B86CA">
            <w:pPr>
              <w:spacing w:line="315" w:lineRule="auto"/>
              <w:rPr>
                <w:rFonts w:ascii="Arial"/>
                <w:sz w:val="21"/>
              </w:rPr>
            </w:pPr>
          </w:p>
          <w:p w14:paraId="2DC6A2DA">
            <w:pPr>
              <w:pStyle w:val="10"/>
              <w:spacing w:before="61" w:line="308" w:lineRule="auto"/>
              <w:ind w:left="103" w:right="104" w:firstLine="11"/>
            </w:pPr>
            <w:r>
              <w:rPr>
                <w:spacing w:val="5"/>
              </w:rPr>
              <w:t>开展日常生活劳动，自我管理生活，</w:t>
            </w:r>
            <w:r>
              <w:rPr>
                <w:spacing w:val="9"/>
              </w:rPr>
              <w:t>提高劳动自立自强的意识和能力；定期开展校内外公益服务性劳动，做好校园环境秩序维护，运用专业技能为社会、为他人提供相关公益服务，培育社会公德，厚植爱国爱民的情怀；依托实习实训，参与真实的生产劳动和服务性劳动，增强职业认同感和劳动自豪感，提升创意物化能力，培育不断探索、精益求精、追求卓越的工匠精神和爱岗敬业的劳动态度，坚信</w:t>
            </w:r>
            <w:r>
              <w:rPr>
                <w:spacing w:val="7"/>
              </w:rPr>
              <w:t>“三百六十行，行行出状元”，劳动</w:t>
            </w:r>
            <w:r>
              <w:rPr>
                <w:spacing w:val="9"/>
              </w:rPr>
              <w:t>不分贵贱，任何职业都很光荣，都能</w:t>
            </w:r>
            <w:r>
              <w:rPr>
                <w:spacing w:val="7"/>
              </w:rPr>
              <w:t>出彩。</w:t>
            </w:r>
          </w:p>
        </w:tc>
        <w:tc>
          <w:tcPr>
            <w:tcW w:w="3386" w:type="dxa"/>
            <w:vAlign w:val="top"/>
          </w:tcPr>
          <w:p w14:paraId="47184A5C">
            <w:pPr>
              <w:spacing w:line="248" w:lineRule="auto"/>
              <w:rPr>
                <w:rFonts w:ascii="Arial"/>
                <w:sz w:val="21"/>
              </w:rPr>
            </w:pPr>
          </w:p>
          <w:p w14:paraId="223BEB29">
            <w:pPr>
              <w:spacing w:line="248" w:lineRule="auto"/>
              <w:rPr>
                <w:rFonts w:ascii="Arial"/>
                <w:sz w:val="21"/>
              </w:rPr>
            </w:pPr>
          </w:p>
          <w:p w14:paraId="6F575ED1">
            <w:pPr>
              <w:spacing w:line="248" w:lineRule="auto"/>
              <w:rPr>
                <w:rFonts w:ascii="Arial"/>
                <w:sz w:val="21"/>
              </w:rPr>
            </w:pPr>
          </w:p>
          <w:p w14:paraId="7672E30B">
            <w:pPr>
              <w:spacing w:line="248" w:lineRule="auto"/>
              <w:rPr>
                <w:rFonts w:ascii="Arial"/>
                <w:sz w:val="21"/>
              </w:rPr>
            </w:pPr>
          </w:p>
          <w:p w14:paraId="68109F28">
            <w:pPr>
              <w:spacing w:line="248" w:lineRule="auto"/>
              <w:rPr>
                <w:rFonts w:ascii="Arial"/>
                <w:sz w:val="21"/>
              </w:rPr>
            </w:pPr>
          </w:p>
          <w:p w14:paraId="2B3249F2">
            <w:pPr>
              <w:spacing w:line="248" w:lineRule="auto"/>
              <w:rPr>
                <w:rFonts w:ascii="Arial"/>
                <w:sz w:val="21"/>
              </w:rPr>
            </w:pPr>
          </w:p>
          <w:p w14:paraId="08F20568">
            <w:pPr>
              <w:spacing w:line="249" w:lineRule="auto"/>
              <w:rPr>
                <w:rFonts w:ascii="Arial"/>
                <w:sz w:val="21"/>
              </w:rPr>
            </w:pPr>
          </w:p>
          <w:p w14:paraId="510A6DC0">
            <w:pPr>
              <w:pStyle w:val="10"/>
              <w:spacing w:before="61" w:line="229" w:lineRule="auto"/>
              <w:ind w:left="116"/>
            </w:pPr>
            <w:r>
              <w:rPr>
                <w:spacing w:val="8"/>
              </w:rPr>
              <w:t>教学场地：校内+校外</w:t>
            </w:r>
          </w:p>
          <w:p w14:paraId="24A64354">
            <w:pPr>
              <w:spacing w:line="336" w:lineRule="auto"/>
              <w:rPr>
                <w:rFonts w:ascii="Arial"/>
                <w:sz w:val="21"/>
              </w:rPr>
            </w:pPr>
          </w:p>
          <w:p w14:paraId="15433EC0">
            <w:pPr>
              <w:pStyle w:val="10"/>
              <w:spacing w:before="62" w:line="229" w:lineRule="auto"/>
              <w:ind w:left="116"/>
            </w:pPr>
            <w:r>
              <w:rPr>
                <w:spacing w:val="9"/>
              </w:rPr>
              <w:t>教学模式：教学做一体化</w:t>
            </w:r>
          </w:p>
          <w:p w14:paraId="0EB8E39B">
            <w:pPr>
              <w:spacing w:line="338" w:lineRule="auto"/>
              <w:rPr>
                <w:rFonts w:ascii="Arial"/>
                <w:sz w:val="21"/>
              </w:rPr>
            </w:pPr>
          </w:p>
          <w:p w14:paraId="2A36CABC">
            <w:pPr>
              <w:pStyle w:val="10"/>
              <w:spacing w:before="62" w:line="605" w:lineRule="auto"/>
              <w:ind w:left="699" w:right="473" w:hanging="583"/>
            </w:pPr>
            <w:r>
              <w:rPr>
                <w:spacing w:val="9"/>
              </w:rPr>
              <w:t>教学方法：现场教学、情景</w:t>
            </w:r>
            <w:r>
              <w:rPr>
                <w:rFonts w:hint="eastAsia"/>
                <w:spacing w:val="9"/>
                <w:lang w:eastAsia="zh-CN"/>
              </w:rPr>
              <w:t>教学</w:t>
            </w:r>
            <w:r>
              <w:rPr>
                <w:spacing w:val="8"/>
              </w:rPr>
              <w:t>评价：过程性评价</w:t>
            </w:r>
          </w:p>
        </w:tc>
      </w:tr>
    </w:tbl>
    <w:p w14:paraId="26F37494">
      <w:pPr>
        <w:pStyle w:val="2"/>
      </w:pPr>
    </w:p>
    <w:p w14:paraId="290E602A">
      <w:pPr>
        <w:sectPr>
          <w:footerReference r:id="rId20" w:type="default"/>
          <w:pgSz w:w="16839" w:h="11906"/>
          <w:pgMar w:top="1012" w:right="1265" w:bottom="1358" w:left="1265" w:header="0" w:footer="1195" w:gutter="0"/>
          <w:pgNumType w:fmt="decimal"/>
          <w:cols w:space="720" w:num="1"/>
        </w:sectPr>
      </w:pPr>
    </w:p>
    <w:p w14:paraId="386E72FE">
      <w:pPr>
        <w:spacing w:before="20"/>
      </w:pPr>
    </w:p>
    <w:p w14:paraId="7D35D6F8">
      <w:pPr>
        <w:spacing w:before="20"/>
      </w:pPr>
    </w:p>
    <w:p w14:paraId="6914F680">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5829E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4A81D42E">
            <w:pPr>
              <w:pStyle w:val="10"/>
              <w:spacing w:before="164" w:line="218" w:lineRule="auto"/>
              <w:ind w:left="65"/>
            </w:pPr>
            <w:r>
              <w:rPr>
                <w:b/>
                <w:bCs/>
                <w:spacing w:val="7"/>
              </w:rPr>
              <w:t>序号</w:t>
            </w:r>
          </w:p>
        </w:tc>
        <w:tc>
          <w:tcPr>
            <w:tcW w:w="709" w:type="dxa"/>
            <w:shd w:val="clear" w:color="auto" w:fill="8DB3E2"/>
            <w:vAlign w:val="top"/>
          </w:tcPr>
          <w:p w14:paraId="1B16F1E8">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101DB450">
            <w:pPr>
              <w:pStyle w:val="10"/>
              <w:spacing w:before="175" w:line="214" w:lineRule="auto"/>
              <w:ind w:left="65"/>
            </w:pPr>
            <w:r>
              <w:rPr>
                <w:b/>
                <w:bCs/>
                <w:spacing w:val="7"/>
              </w:rPr>
              <w:t>学分</w:t>
            </w:r>
          </w:p>
        </w:tc>
        <w:tc>
          <w:tcPr>
            <w:tcW w:w="600" w:type="dxa"/>
            <w:shd w:val="clear" w:color="auto" w:fill="8DB3E2"/>
            <w:textDirection w:val="tbRlV"/>
            <w:vAlign w:val="top"/>
          </w:tcPr>
          <w:p w14:paraId="15EA1653">
            <w:pPr>
              <w:pStyle w:val="10"/>
              <w:spacing w:before="200" w:line="214" w:lineRule="auto"/>
              <w:ind w:left="65"/>
            </w:pPr>
            <w:r>
              <w:rPr>
                <w:b/>
                <w:bCs/>
                <w:spacing w:val="7"/>
              </w:rPr>
              <w:t>学时</w:t>
            </w:r>
          </w:p>
        </w:tc>
        <w:tc>
          <w:tcPr>
            <w:tcW w:w="5181" w:type="dxa"/>
            <w:shd w:val="clear" w:color="auto" w:fill="8DB3E2"/>
            <w:vAlign w:val="top"/>
          </w:tcPr>
          <w:p w14:paraId="4A70321E">
            <w:pPr>
              <w:pStyle w:val="10"/>
              <w:spacing w:before="223" w:line="230" w:lineRule="auto"/>
              <w:ind w:left="2193"/>
            </w:pPr>
            <w:r>
              <w:rPr>
                <w:b/>
                <w:bCs/>
                <w:spacing w:val="6"/>
              </w:rPr>
              <w:t>课程目标</w:t>
            </w:r>
          </w:p>
        </w:tc>
        <w:tc>
          <w:tcPr>
            <w:tcW w:w="3403" w:type="dxa"/>
            <w:shd w:val="clear" w:color="auto" w:fill="8DB3E2"/>
            <w:vAlign w:val="top"/>
          </w:tcPr>
          <w:p w14:paraId="0113E643">
            <w:pPr>
              <w:pStyle w:val="10"/>
              <w:spacing w:before="223" w:line="229" w:lineRule="auto"/>
              <w:ind w:left="1308"/>
            </w:pPr>
            <w:r>
              <w:rPr>
                <w:b/>
                <w:bCs/>
                <w:spacing w:val="6"/>
              </w:rPr>
              <w:t>主要内容</w:t>
            </w:r>
          </w:p>
        </w:tc>
        <w:tc>
          <w:tcPr>
            <w:tcW w:w="3386" w:type="dxa"/>
            <w:shd w:val="clear" w:color="auto" w:fill="8DB3E2"/>
            <w:vAlign w:val="top"/>
          </w:tcPr>
          <w:p w14:paraId="4779E3C3">
            <w:pPr>
              <w:pStyle w:val="10"/>
              <w:spacing w:before="223" w:line="229" w:lineRule="auto"/>
              <w:ind w:left="1299"/>
            </w:pPr>
            <w:r>
              <w:rPr>
                <w:b/>
                <w:bCs/>
                <w:spacing w:val="5"/>
              </w:rPr>
              <w:t>教学要求</w:t>
            </w:r>
          </w:p>
        </w:tc>
      </w:tr>
      <w:tr w14:paraId="7823B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7" w:hRule="atLeast"/>
        </w:trPr>
        <w:tc>
          <w:tcPr>
            <w:tcW w:w="476" w:type="dxa"/>
            <w:shd w:val="clear" w:color="auto" w:fill="C7DAF1"/>
            <w:vAlign w:val="top"/>
          </w:tcPr>
          <w:p w14:paraId="6E39534B">
            <w:pPr>
              <w:rPr>
                <w:rFonts w:ascii="Arial"/>
                <w:sz w:val="21"/>
              </w:rPr>
            </w:pPr>
          </w:p>
        </w:tc>
        <w:tc>
          <w:tcPr>
            <w:tcW w:w="709" w:type="dxa"/>
            <w:vAlign w:val="top"/>
          </w:tcPr>
          <w:p w14:paraId="5FE499BF">
            <w:pPr>
              <w:rPr>
                <w:rFonts w:ascii="Arial"/>
                <w:sz w:val="21"/>
              </w:rPr>
            </w:pPr>
          </w:p>
        </w:tc>
        <w:tc>
          <w:tcPr>
            <w:tcW w:w="547" w:type="dxa"/>
            <w:vAlign w:val="top"/>
          </w:tcPr>
          <w:p w14:paraId="45214386">
            <w:pPr>
              <w:rPr>
                <w:rFonts w:ascii="Arial"/>
                <w:sz w:val="21"/>
              </w:rPr>
            </w:pPr>
          </w:p>
        </w:tc>
        <w:tc>
          <w:tcPr>
            <w:tcW w:w="600" w:type="dxa"/>
            <w:vAlign w:val="top"/>
          </w:tcPr>
          <w:p w14:paraId="4BB605F8">
            <w:pPr>
              <w:rPr>
                <w:rFonts w:ascii="Arial"/>
                <w:sz w:val="21"/>
              </w:rPr>
            </w:pPr>
          </w:p>
        </w:tc>
        <w:tc>
          <w:tcPr>
            <w:tcW w:w="5181" w:type="dxa"/>
            <w:vAlign w:val="top"/>
          </w:tcPr>
          <w:p w14:paraId="261BB986">
            <w:pPr>
              <w:pStyle w:val="10"/>
              <w:spacing w:before="61" w:line="229" w:lineRule="auto"/>
              <w:ind w:left="127"/>
            </w:pPr>
            <w:r>
              <w:rPr>
                <w:spacing w:val="6"/>
              </w:rPr>
              <w:t>的相关常识和使用技能。</w:t>
            </w:r>
          </w:p>
          <w:p w14:paraId="77949324">
            <w:pPr>
              <w:pStyle w:val="10"/>
              <w:spacing w:before="83" w:line="229" w:lineRule="auto"/>
              <w:ind w:left="121"/>
            </w:pPr>
            <w:r>
              <w:rPr>
                <w:b/>
                <w:bCs/>
                <w:spacing w:val="6"/>
              </w:rPr>
              <w:t>（三）能力目标</w:t>
            </w:r>
          </w:p>
          <w:p w14:paraId="57797C1D">
            <w:pPr>
              <w:pStyle w:val="10"/>
              <w:spacing w:before="83" w:line="295" w:lineRule="auto"/>
              <w:ind w:left="113" w:right="307" w:firstLine="12"/>
            </w:pPr>
            <w:r>
              <w:rPr>
                <w:spacing w:val="7"/>
              </w:rPr>
              <w:t>1.学会衣服清洗的方法、技巧及衣物整理与收纳技巧。2.学会如何将垃圾进行分类。</w:t>
            </w:r>
          </w:p>
          <w:p w14:paraId="6AF286A3">
            <w:pPr>
              <w:pStyle w:val="10"/>
              <w:spacing w:before="31" w:line="295" w:lineRule="auto"/>
              <w:ind w:left="110" w:right="2107" w:firstLine="4"/>
            </w:pPr>
            <w:r>
              <w:rPr>
                <w:spacing w:val="6"/>
              </w:rPr>
              <w:t>3.学会布置与建设文明寝室进行。</w:t>
            </w:r>
            <w:r>
              <w:rPr>
                <w:spacing w:val="7"/>
              </w:rPr>
              <w:t>4.学会如何进行劳动救护。</w:t>
            </w:r>
          </w:p>
          <w:p w14:paraId="7B15E4BB">
            <w:pPr>
              <w:pStyle w:val="10"/>
              <w:spacing w:before="31" w:line="228" w:lineRule="auto"/>
              <w:ind w:left="115"/>
            </w:pPr>
            <w:r>
              <w:rPr>
                <w:spacing w:val="8"/>
              </w:rPr>
              <w:t>5.能积极参与符合自身情况的志愿服务及社会实践活动。</w:t>
            </w:r>
          </w:p>
        </w:tc>
        <w:tc>
          <w:tcPr>
            <w:tcW w:w="3403" w:type="dxa"/>
            <w:vAlign w:val="top"/>
          </w:tcPr>
          <w:p w14:paraId="429B1088">
            <w:pPr>
              <w:rPr>
                <w:rFonts w:ascii="Arial"/>
                <w:sz w:val="21"/>
              </w:rPr>
            </w:pPr>
          </w:p>
        </w:tc>
        <w:tc>
          <w:tcPr>
            <w:tcW w:w="3386" w:type="dxa"/>
            <w:vAlign w:val="top"/>
          </w:tcPr>
          <w:p w14:paraId="7587CE3E">
            <w:pPr>
              <w:rPr>
                <w:rFonts w:ascii="Arial"/>
                <w:sz w:val="21"/>
              </w:rPr>
            </w:pPr>
          </w:p>
        </w:tc>
      </w:tr>
      <w:tr w14:paraId="259D0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476" w:type="dxa"/>
            <w:shd w:val="clear" w:color="auto" w:fill="C7DAF1"/>
            <w:vAlign w:val="top"/>
          </w:tcPr>
          <w:p w14:paraId="3DACC60A">
            <w:pPr>
              <w:spacing w:line="259" w:lineRule="auto"/>
              <w:rPr>
                <w:rFonts w:ascii="Arial"/>
                <w:sz w:val="21"/>
              </w:rPr>
            </w:pPr>
          </w:p>
          <w:p w14:paraId="18659565">
            <w:pPr>
              <w:spacing w:line="259" w:lineRule="auto"/>
              <w:rPr>
                <w:rFonts w:ascii="Arial"/>
                <w:sz w:val="21"/>
              </w:rPr>
            </w:pPr>
          </w:p>
          <w:p w14:paraId="0FAC548F">
            <w:pPr>
              <w:spacing w:line="260" w:lineRule="auto"/>
              <w:rPr>
                <w:rFonts w:ascii="Arial"/>
                <w:sz w:val="21"/>
              </w:rPr>
            </w:pPr>
          </w:p>
          <w:p w14:paraId="5F56EBBA">
            <w:pPr>
              <w:spacing w:line="260" w:lineRule="auto"/>
              <w:rPr>
                <w:rFonts w:ascii="Arial"/>
                <w:sz w:val="21"/>
              </w:rPr>
            </w:pPr>
          </w:p>
          <w:p w14:paraId="52029BC2">
            <w:pPr>
              <w:spacing w:line="260" w:lineRule="auto"/>
              <w:rPr>
                <w:rFonts w:ascii="Arial"/>
                <w:sz w:val="21"/>
              </w:rPr>
            </w:pPr>
          </w:p>
          <w:p w14:paraId="78C3A4B5">
            <w:pPr>
              <w:pStyle w:val="10"/>
              <w:spacing w:before="62" w:line="190" w:lineRule="auto"/>
              <w:ind w:left="129"/>
            </w:pPr>
            <w:r>
              <w:rPr>
                <w:spacing w:val="-7"/>
              </w:rPr>
              <w:t>15</w:t>
            </w:r>
          </w:p>
        </w:tc>
        <w:tc>
          <w:tcPr>
            <w:tcW w:w="709" w:type="dxa"/>
            <w:vAlign w:val="top"/>
          </w:tcPr>
          <w:p w14:paraId="3151C903">
            <w:pPr>
              <w:spacing w:line="317" w:lineRule="auto"/>
              <w:rPr>
                <w:rFonts w:ascii="Arial"/>
                <w:sz w:val="21"/>
              </w:rPr>
            </w:pPr>
          </w:p>
          <w:p w14:paraId="2010C154">
            <w:pPr>
              <w:spacing w:line="317" w:lineRule="auto"/>
              <w:rPr>
                <w:rFonts w:ascii="Arial"/>
                <w:sz w:val="21"/>
              </w:rPr>
            </w:pPr>
          </w:p>
          <w:p w14:paraId="15500077">
            <w:pPr>
              <w:spacing w:line="317" w:lineRule="auto"/>
              <w:rPr>
                <w:rFonts w:ascii="Arial"/>
                <w:sz w:val="21"/>
              </w:rPr>
            </w:pPr>
          </w:p>
          <w:p w14:paraId="0755B9E4">
            <w:pPr>
              <w:pStyle w:val="10"/>
              <w:spacing w:before="62" w:line="300" w:lineRule="auto"/>
              <w:ind w:left="159" w:right="156" w:firstLine="17"/>
              <w:jc w:val="both"/>
            </w:pPr>
            <w:r>
              <w:rPr>
                <w:spacing w:val="-5"/>
              </w:rPr>
              <w:t>国家</w:t>
            </w:r>
            <w:r>
              <w:rPr>
                <w:spacing w:val="4"/>
              </w:rPr>
              <w:t>安全教育</w:t>
            </w:r>
          </w:p>
        </w:tc>
        <w:tc>
          <w:tcPr>
            <w:tcW w:w="547" w:type="dxa"/>
            <w:vAlign w:val="top"/>
          </w:tcPr>
          <w:p w14:paraId="3688E31C">
            <w:pPr>
              <w:spacing w:line="259" w:lineRule="auto"/>
              <w:rPr>
                <w:rFonts w:ascii="Arial"/>
                <w:sz w:val="21"/>
              </w:rPr>
            </w:pPr>
          </w:p>
          <w:p w14:paraId="08D0A368">
            <w:pPr>
              <w:spacing w:line="259" w:lineRule="auto"/>
              <w:rPr>
                <w:rFonts w:ascii="Arial"/>
                <w:sz w:val="21"/>
              </w:rPr>
            </w:pPr>
          </w:p>
          <w:p w14:paraId="5B60EF66">
            <w:pPr>
              <w:spacing w:line="260" w:lineRule="auto"/>
              <w:rPr>
                <w:rFonts w:ascii="Arial"/>
                <w:sz w:val="21"/>
              </w:rPr>
            </w:pPr>
          </w:p>
          <w:p w14:paraId="5D068F96">
            <w:pPr>
              <w:spacing w:line="260" w:lineRule="auto"/>
              <w:rPr>
                <w:rFonts w:ascii="Arial"/>
                <w:sz w:val="21"/>
              </w:rPr>
            </w:pPr>
          </w:p>
          <w:p w14:paraId="14D32363">
            <w:pPr>
              <w:spacing w:line="260" w:lineRule="auto"/>
              <w:rPr>
                <w:rFonts w:ascii="Arial"/>
                <w:sz w:val="21"/>
              </w:rPr>
            </w:pPr>
          </w:p>
          <w:p w14:paraId="62F3BCB5">
            <w:pPr>
              <w:pStyle w:val="10"/>
              <w:spacing w:before="62" w:line="190" w:lineRule="auto"/>
              <w:ind w:left="240"/>
            </w:pPr>
            <w:r>
              <w:t>1</w:t>
            </w:r>
          </w:p>
        </w:tc>
        <w:tc>
          <w:tcPr>
            <w:tcW w:w="600" w:type="dxa"/>
            <w:vAlign w:val="top"/>
          </w:tcPr>
          <w:p w14:paraId="7E3B302D">
            <w:pPr>
              <w:spacing w:line="259" w:lineRule="auto"/>
              <w:rPr>
                <w:rFonts w:ascii="Arial"/>
                <w:sz w:val="21"/>
              </w:rPr>
            </w:pPr>
          </w:p>
          <w:p w14:paraId="3C720FEE">
            <w:pPr>
              <w:spacing w:line="259" w:lineRule="auto"/>
              <w:rPr>
                <w:rFonts w:ascii="Arial"/>
                <w:sz w:val="21"/>
              </w:rPr>
            </w:pPr>
          </w:p>
          <w:p w14:paraId="1E0A2159">
            <w:pPr>
              <w:spacing w:line="260" w:lineRule="auto"/>
              <w:rPr>
                <w:rFonts w:ascii="Arial"/>
                <w:sz w:val="21"/>
              </w:rPr>
            </w:pPr>
          </w:p>
          <w:p w14:paraId="2B6B114F">
            <w:pPr>
              <w:spacing w:line="260" w:lineRule="auto"/>
              <w:rPr>
                <w:rFonts w:ascii="Arial"/>
                <w:sz w:val="21"/>
              </w:rPr>
            </w:pPr>
          </w:p>
          <w:p w14:paraId="3D1B2366">
            <w:pPr>
              <w:spacing w:line="260" w:lineRule="auto"/>
              <w:rPr>
                <w:rFonts w:ascii="Arial"/>
                <w:sz w:val="21"/>
              </w:rPr>
            </w:pPr>
          </w:p>
          <w:p w14:paraId="46F70820">
            <w:pPr>
              <w:pStyle w:val="10"/>
              <w:spacing w:before="62" w:line="190" w:lineRule="auto"/>
              <w:ind w:left="217"/>
            </w:pPr>
            <w:r>
              <w:rPr>
                <w:spacing w:val="-7"/>
              </w:rPr>
              <w:t>16</w:t>
            </w:r>
          </w:p>
        </w:tc>
        <w:tc>
          <w:tcPr>
            <w:tcW w:w="5181" w:type="dxa"/>
            <w:vAlign w:val="top"/>
          </w:tcPr>
          <w:p w14:paraId="141CF582">
            <w:pPr>
              <w:pStyle w:val="10"/>
              <w:spacing w:before="44" w:line="229" w:lineRule="auto"/>
              <w:ind w:left="121"/>
            </w:pPr>
            <w:r>
              <w:rPr>
                <w:b/>
                <w:bCs/>
                <w:spacing w:val="6"/>
              </w:rPr>
              <w:t>（一）素质目标</w:t>
            </w:r>
          </w:p>
          <w:p w14:paraId="27F50D49">
            <w:pPr>
              <w:pStyle w:val="10"/>
              <w:spacing w:before="105" w:line="228" w:lineRule="auto"/>
              <w:ind w:left="115"/>
            </w:pPr>
            <w:r>
              <w:rPr>
                <w:spacing w:val="9"/>
              </w:rPr>
              <w:t>具备社会安全责任感，形成安全意识，养成安全习惯。</w:t>
            </w:r>
          </w:p>
          <w:p w14:paraId="30933AAC">
            <w:pPr>
              <w:pStyle w:val="10"/>
              <w:spacing w:before="52" w:line="230" w:lineRule="auto"/>
              <w:ind w:left="121"/>
            </w:pPr>
            <w:r>
              <w:rPr>
                <w:b/>
                <w:bCs/>
                <w:spacing w:val="6"/>
              </w:rPr>
              <w:t>（二）知识目标</w:t>
            </w:r>
          </w:p>
          <w:p w14:paraId="319EDD6A">
            <w:pPr>
              <w:pStyle w:val="10"/>
              <w:spacing w:before="103" w:line="296" w:lineRule="auto"/>
              <w:ind w:left="111" w:right="107" w:firstLine="13"/>
            </w:pPr>
            <w:r>
              <w:rPr>
                <w:spacing w:val="7"/>
              </w:rPr>
              <w:t>1.掌握必要的安全行为的知识和技能；2.了解相关的法律法规常识</w:t>
            </w:r>
          </w:p>
          <w:p w14:paraId="67285DBD">
            <w:pPr>
              <w:pStyle w:val="10"/>
              <w:spacing w:before="1" w:line="229" w:lineRule="auto"/>
              <w:ind w:left="121"/>
            </w:pPr>
            <w:r>
              <w:rPr>
                <w:b/>
                <w:bCs/>
                <w:spacing w:val="6"/>
              </w:rPr>
              <w:t>（三）能力目标</w:t>
            </w:r>
          </w:p>
          <w:p w14:paraId="588C26B0">
            <w:pPr>
              <w:pStyle w:val="10"/>
              <w:spacing w:before="105" w:line="229" w:lineRule="auto"/>
              <w:ind w:left="118"/>
            </w:pPr>
            <w:r>
              <w:rPr>
                <w:spacing w:val="8"/>
              </w:rPr>
              <w:t>能正确应对日常生活和突发安全事件。</w:t>
            </w:r>
          </w:p>
        </w:tc>
        <w:tc>
          <w:tcPr>
            <w:tcW w:w="3403" w:type="dxa"/>
            <w:vAlign w:val="top"/>
          </w:tcPr>
          <w:p w14:paraId="249DB359">
            <w:pPr>
              <w:spacing w:line="317" w:lineRule="auto"/>
              <w:rPr>
                <w:rFonts w:ascii="Arial"/>
                <w:sz w:val="21"/>
              </w:rPr>
            </w:pPr>
          </w:p>
          <w:p w14:paraId="437EE984">
            <w:pPr>
              <w:spacing w:line="317" w:lineRule="auto"/>
              <w:rPr>
                <w:rFonts w:ascii="Arial"/>
                <w:sz w:val="21"/>
              </w:rPr>
            </w:pPr>
          </w:p>
          <w:p w14:paraId="075BEC21">
            <w:pPr>
              <w:pStyle w:val="10"/>
              <w:spacing w:before="62" w:line="304" w:lineRule="auto"/>
              <w:ind w:left="113" w:right="104"/>
            </w:pPr>
            <w:r>
              <w:rPr>
                <w:spacing w:val="8"/>
              </w:rPr>
              <w:t>包括预防和应对社会安</w:t>
            </w:r>
            <w:r>
              <w:rPr>
                <w:rFonts w:hint="eastAsia"/>
                <w:spacing w:val="8"/>
                <w:lang w:eastAsia="zh-CN"/>
              </w:rPr>
              <w:t>全和</w:t>
            </w:r>
            <w:r>
              <w:rPr>
                <w:spacing w:val="8"/>
              </w:rPr>
              <w:t>公共卫生、</w:t>
            </w:r>
            <w:r>
              <w:rPr>
                <w:spacing w:val="6"/>
              </w:rPr>
              <w:t>意外伤害、网络和信息安全、自然灾</w:t>
            </w:r>
            <w:r>
              <w:rPr>
                <w:spacing w:val="8"/>
              </w:rPr>
              <w:t>害、实验（训）室安全与实习安全以</w:t>
            </w:r>
            <w:r>
              <w:rPr>
                <w:spacing w:val="21"/>
              </w:rPr>
              <w:t>及影响学生安全的其他事故或事件</w:t>
            </w:r>
            <w:r>
              <w:rPr>
                <w:spacing w:val="8"/>
              </w:rPr>
              <w:t>六个模块</w:t>
            </w:r>
          </w:p>
        </w:tc>
        <w:tc>
          <w:tcPr>
            <w:tcW w:w="3386" w:type="dxa"/>
            <w:vAlign w:val="top"/>
          </w:tcPr>
          <w:p w14:paraId="246386A0">
            <w:pPr>
              <w:pStyle w:val="10"/>
              <w:spacing w:before="63" w:line="228" w:lineRule="auto"/>
              <w:ind w:left="116"/>
            </w:pPr>
            <w:r>
              <w:rPr>
                <w:spacing w:val="8"/>
              </w:rPr>
              <w:t>教学场地：多媒体教室</w:t>
            </w:r>
          </w:p>
          <w:p w14:paraId="544B1DE7">
            <w:pPr>
              <w:spacing w:line="339" w:lineRule="auto"/>
              <w:rPr>
                <w:rFonts w:ascii="Arial"/>
                <w:sz w:val="21"/>
              </w:rPr>
            </w:pPr>
          </w:p>
          <w:p w14:paraId="558EC7A2">
            <w:pPr>
              <w:pStyle w:val="10"/>
              <w:spacing w:before="62" w:line="229" w:lineRule="auto"/>
              <w:ind w:left="116"/>
            </w:pPr>
            <w:r>
              <w:rPr>
                <w:spacing w:val="7"/>
              </w:rPr>
              <w:t>教学模式：线上线下混合式教学模式</w:t>
            </w:r>
          </w:p>
          <w:p w14:paraId="50C3872C">
            <w:pPr>
              <w:spacing w:line="337" w:lineRule="auto"/>
              <w:rPr>
                <w:rFonts w:ascii="Arial"/>
                <w:sz w:val="21"/>
              </w:rPr>
            </w:pPr>
          </w:p>
          <w:p w14:paraId="2CB932A9">
            <w:pPr>
              <w:pStyle w:val="10"/>
              <w:spacing w:before="61" w:line="295" w:lineRule="auto"/>
              <w:ind w:left="115" w:right="109" w:firstLine="1"/>
            </w:pPr>
            <w:r>
              <w:rPr>
                <w:spacing w:val="7"/>
              </w:rPr>
              <w:t>教学方法：采用</w:t>
            </w:r>
            <w:r>
              <w:rPr>
                <w:rFonts w:hint="eastAsia"/>
                <w:spacing w:val="7"/>
                <w:lang w:eastAsia="zh-CN"/>
              </w:rPr>
              <w:t>案例分析法</w:t>
            </w:r>
            <w:r>
              <w:rPr>
                <w:spacing w:val="8"/>
              </w:rPr>
              <w:t>、任务驱动法</w:t>
            </w:r>
          </w:p>
          <w:p w14:paraId="29DE21D1">
            <w:pPr>
              <w:spacing w:line="286" w:lineRule="auto"/>
              <w:rPr>
                <w:rFonts w:ascii="Arial"/>
                <w:sz w:val="21"/>
              </w:rPr>
            </w:pPr>
          </w:p>
          <w:p w14:paraId="197D8E2A">
            <w:pPr>
              <w:pStyle w:val="10"/>
              <w:spacing w:before="62" w:line="276" w:lineRule="auto"/>
              <w:ind w:left="116" w:right="109"/>
            </w:pPr>
            <w:r>
              <w:rPr>
                <w:spacing w:val="2"/>
              </w:rPr>
              <w:t>教学评价：线下过程性考核50%+期末</w:t>
            </w:r>
            <w:r>
              <w:rPr>
                <w:spacing w:val="4"/>
              </w:rPr>
              <w:t>终结性考核50%</w:t>
            </w:r>
          </w:p>
        </w:tc>
      </w:tr>
      <w:tr w14:paraId="71728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9" w:hRule="atLeast"/>
        </w:trPr>
        <w:tc>
          <w:tcPr>
            <w:tcW w:w="476" w:type="dxa"/>
            <w:shd w:val="clear" w:color="auto" w:fill="C7DAF1"/>
            <w:vAlign w:val="top"/>
          </w:tcPr>
          <w:p w14:paraId="57A357E4">
            <w:pPr>
              <w:spacing w:line="246" w:lineRule="auto"/>
              <w:rPr>
                <w:rFonts w:ascii="Arial"/>
                <w:sz w:val="21"/>
              </w:rPr>
            </w:pPr>
          </w:p>
          <w:p w14:paraId="2D340879">
            <w:pPr>
              <w:spacing w:line="246" w:lineRule="auto"/>
              <w:rPr>
                <w:rFonts w:ascii="Arial"/>
                <w:sz w:val="21"/>
              </w:rPr>
            </w:pPr>
          </w:p>
          <w:p w14:paraId="6CEF2639">
            <w:pPr>
              <w:spacing w:line="246" w:lineRule="auto"/>
              <w:rPr>
                <w:rFonts w:ascii="Arial"/>
                <w:sz w:val="21"/>
              </w:rPr>
            </w:pPr>
          </w:p>
          <w:p w14:paraId="22940521">
            <w:pPr>
              <w:spacing w:line="246" w:lineRule="auto"/>
              <w:rPr>
                <w:rFonts w:ascii="Arial"/>
                <w:sz w:val="21"/>
              </w:rPr>
            </w:pPr>
          </w:p>
          <w:p w14:paraId="6CDA81B3">
            <w:pPr>
              <w:pStyle w:val="10"/>
              <w:spacing w:before="62" w:line="190" w:lineRule="auto"/>
              <w:ind w:left="129"/>
            </w:pPr>
            <w:r>
              <w:rPr>
                <w:spacing w:val="-7"/>
              </w:rPr>
              <w:t>16</w:t>
            </w:r>
          </w:p>
        </w:tc>
        <w:tc>
          <w:tcPr>
            <w:tcW w:w="709" w:type="dxa"/>
            <w:vAlign w:val="top"/>
          </w:tcPr>
          <w:p w14:paraId="18E3104D">
            <w:pPr>
              <w:spacing w:line="264" w:lineRule="auto"/>
              <w:rPr>
                <w:rFonts w:ascii="Arial"/>
                <w:sz w:val="21"/>
              </w:rPr>
            </w:pPr>
          </w:p>
          <w:p w14:paraId="5184D8C9">
            <w:pPr>
              <w:spacing w:line="265" w:lineRule="auto"/>
              <w:rPr>
                <w:rFonts w:ascii="Arial"/>
                <w:sz w:val="21"/>
              </w:rPr>
            </w:pPr>
          </w:p>
          <w:p w14:paraId="3C986123">
            <w:pPr>
              <w:spacing w:line="265" w:lineRule="auto"/>
              <w:rPr>
                <w:rFonts w:ascii="Arial"/>
                <w:sz w:val="21"/>
              </w:rPr>
            </w:pPr>
          </w:p>
          <w:p w14:paraId="6EFCAA2C">
            <w:pPr>
              <w:pStyle w:val="10"/>
              <w:spacing w:before="62" w:line="299" w:lineRule="auto"/>
              <w:ind w:left="159" w:right="156"/>
            </w:pPr>
            <w:r>
              <w:rPr>
                <w:spacing w:val="3"/>
              </w:rPr>
              <w:t>军事</w:t>
            </w:r>
            <w:r>
              <w:rPr>
                <w:spacing w:val="4"/>
              </w:rPr>
              <w:t>理论</w:t>
            </w:r>
          </w:p>
        </w:tc>
        <w:tc>
          <w:tcPr>
            <w:tcW w:w="547" w:type="dxa"/>
            <w:vAlign w:val="top"/>
          </w:tcPr>
          <w:p w14:paraId="5E3F1D84">
            <w:pPr>
              <w:spacing w:line="246" w:lineRule="auto"/>
              <w:rPr>
                <w:rFonts w:ascii="Arial"/>
                <w:sz w:val="21"/>
              </w:rPr>
            </w:pPr>
          </w:p>
          <w:p w14:paraId="34F29617">
            <w:pPr>
              <w:spacing w:line="246" w:lineRule="auto"/>
              <w:rPr>
                <w:rFonts w:ascii="Arial"/>
                <w:sz w:val="21"/>
              </w:rPr>
            </w:pPr>
          </w:p>
          <w:p w14:paraId="33C594CB">
            <w:pPr>
              <w:spacing w:line="246" w:lineRule="auto"/>
              <w:rPr>
                <w:rFonts w:ascii="Arial"/>
                <w:sz w:val="21"/>
              </w:rPr>
            </w:pPr>
          </w:p>
          <w:p w14:paraId="10EFD89C">
            <w:pPr>
              <w:spacing w:line="247" w:lineRule="auto"/>
              <w:rPr>
                <w:rFonts w:ascii="Arial"/>
                <w:sz w:val="21"/>
              </w:rPr>
            </w:pPr>
          </w:p>
          <w:p w14:paraId="680E423D">
            <w:pPr>
              <w:pStyle w:val="10"/>
              <w:spacing w:before="62" w:line="189" w:lineRule="auto"/>
              <w:ind w:left="228"/>
            </w:pPr>
            <w:r>
              <w:t>2</w:t>
            </w:r>
          </w:p>
        </w:tc>
        <w:tc>
          <w:tcPr>
            <w:tcW w:w="600" w:type="dxa"/>
            <w:vAlign w:val="top"/>
          </w:tcPr>
          <w:p w14:paraId="6852BC1C">
            <w:pPr>
              <w:spacing w:line="246" w:lineRule="auto"/>
              <w:rPr>
                <w:rFonts w:ascii="Arial"/>
                <w:sz w:val="21"/>
              </w:rPr>
            </w:pPr>
          </w:p>
          <w:p w14:paraId="5240218B">
            <w:pPr>
              <w:spacing w:line="246" w:lineRule="auto"/>
              <w:rPr>
                <w:rFonts w:ascii="Arial"/>
                <w:sz w:val="21"/>
              </w:rPr>
            </w:pPr>
          </w:p>
          <w:p w14:paraId="45EA9519">
            <w:pPr>
              <w:spacing w:line="246" w:lineRule="auto"/>
              <w:rPr>
                <w:rFonts w:ascii="Arial"/>
                <w:sz w:val="21"/>
              </w:rPr>
            </w:pPr>
          </w:p>
          <w:p w14:paraId="7E77A80D">
            <w:pPr>
              <w:spacing w:line="247" w:lineRule="auto"/>
              <w:rPr>
                <w:rFonts w:ascii="Arial"/>
                <w:sz w:val="21"/>
              </w:rPr>
            </w:pPr>
          </w:p>
          <w:p w14:paraId="5F823AEA">
            <w:pPr>
              <w:pStyle w:val="10"/>
              <w:spacing w:before="62" w:line="189" w:lineRule="auto"/>
              <w:ind w:left="206"/>
            </w:pPr>
            <w:r>
              <w:rPr>
                <w:spacing w:val="-1"/>
              </w:rPr>
              <w:t>36</w:t>
            </w:r>
          </w:p>
        </w:tc>
        <w:tc>
          <w:tcPr>
            <w:tcW w:w="5181" w:type="dxa"/>
            <w:vAlign w:val="top"/>
          </w:tcPr>
          <w:p w14:paraId="527DE72D">
            <w:pPr>
              <w:pStyle w:val="10"/>
              <w:spacing w:before="42" w:line="229" w:lineRule="auto"/>
              <w:ind w:left="121"/>
            </w:pPr>
            <w:r>
              <w:rPr>
                <w:b/>
                <w:bCs/>
                <w:spacing w:val="6"/>
              </w:rPr>
              <w:t>（一）素质目标</w:t>
            </w:r>
          </w:p>
          <w:p w14:paraId="117BA26E">
            <w:pPr>
              <w:pStyle w:val="10"/>
              <w:spacing w:before="105" w:line="295" w:lineRule="auto"/>
              <w:ind w:left="113" w:right="1707" w:firstLine="12"/>
            </w:pPr>
            <w:r>
              <w:rPr>
                <w:spacing w:val="6"/>
              </w:rPr>
              <w:t>1.具有强烈的国家安全责任感和意识。</w:t>
            </w:r>
            <w:r>
              <w:rPr>
                <w:spacing w:val="7"/>
              </w:rPr>
              <w:t>2.树立强烈的国防安全意识。</w:t>
            </w:r>
          </w:p>
          <w:p w14:paraId="4510D134">
            <w:pPr>
              <w:pStyle w:val="10"/>
              <w:spacing w:before="28" w:line="295" w:lineRule="auto"/>
              <w:ind w:left="110" w:right="2506" w:firstLine="4"/>
            </w:pPr>
            <w:r>
              <w:rPr>
                <w:spacing w:val="6"/>
              </w:rPr>
              <w:t>3.增强依法建设国防的观念。</w:t>
            </w:r>
            <w:r>
              <w:rPr>
                <w:spacing w:val="7"/>
              </w:rPr>
              <w:t>4.具有严谨的科学精神。</w:t>
            </w:r>
          </w:p>
          <w:p w14:paraId="62F19FFA">
            <w:pPr>
              <w:pStyle w:val="10"/>
              <w:spacing w:before="31" w:line="228" w:lineRule="auto"/>
              <w:ind w:left="115"/>
            </w:pPr>
            <w:r>
              <w:rPr>
                <w:spacing w:val="7"/>
              </w:rPr>
              <w:t>5.增强学习科学技术的热情。</w:t>
            </w:r>
          </w:p>
          <w:p w14:paraId="381D69B8">
            <w:pPr>
              <w:pStyle w:val="10"/>
              <w:spacing w:before="55" w:line="230" w:lineRule="auto"/>
              <w:ind w:left="121"/>
            </w:pPr>
            <w:r>
              <w:rPr>
                <w:b/>
                <w:bCs/>
                <w:spacing w:val="6"/>
              </w:rPr>
              <w:t>（二）知识目标</w:t>
            </w:r>
          </w:p>
        </w:tc>
        <w:tc>
          <w:tcPr>
            <w:tcW w:w="3403" w:type="dxa"/>
            <w:vAlign w:val="top"/>
          </w:tcPr>
          <w:p w14:paraId="461DE29F">
            <w:pPr>
              <w:pStyle w:val="10"/>
              <w:spacing w:before="222" w:line="230" w:lineRule="auto"/>
              <w:ind w:left="114"/>
            </w:pPr>
            <w:r>
              <w:rPr>
                <w:spacing w:val="8"/>
              </w:rPr>
              <w:t>专题一：国家安全</w:t>
            </w:r>
          </w:p>
          <w:p w14:paraId="0CF7158E">
            <w:pPr>
              <w:pStyle w:val="10"/>
              <w:spacing w:before="82" w:line="230" w:lineRule="auto"/>
              <w:ind w:left="114"/>
            </w:pPr>
            <w:r>
              <w:rPr>
                <w:spacing w:val="8"/>
              </w:rPr>
              <w:t>专题二：中国国防</w:t>
            </w:r>
          </w:p>
          <w:p w14:paraId="71F2A459">
            <w:pPr>
              <w:pStyle w:val="10"/>
              <w:spacing w:before="83" w:line="228" w:lineRule="auto"/>
              <w:ind w:left="114"/>
            </w:pPr>
            <w:r>
              <w:rPr>
                <w:spacing w:val="8"/>
              </w:rPr>
              <w:t>专题三：军事思想</w:t>
            </w:r>
          </w:p>
          <w:p w14:paraId="5102CDCD">
            <w:pPr>
              <w:pStyle w:val="10"/>
              <w:spacing w:before="84" w:line="229" w:lineRule="auto"/>
              <w:ind w:left="114"/>
            </w:pPr>
            <w:r>
              <w:rPr>
                <w:spacing w:val="8"/>
              </w:rPr>
              <w:t>专题四：现代战争</w:t>
            </w:r>
          </w:p>
          <w:p w14:paraId="26BA0B89">
            <w:pPr>
              <w:pStyle w:val="10"/>
              <w:spacing w:before="83" w:line="229" w:lineRule="auto"/>
              <w:ind w:left="114"/>
            </w:pPr>
            <w:r>
              <w:rPr>
                <w:spacing w:val="8"/>
              </w:rPr>
              <w:t>专题五：信息化装备</w:t>
            </w:r>
          </w:p>
          <w:p w14:paraId="610C131B">
            <w:pPr>
              <w:pStyle w:val="10"/>
              <w:spacing w:before="83" w:line="228" w:lineRule="auto"/>
              <w:ind w:left="114"/>
            </w:pPr>
            <w:r>
              <w:rPr>
                <w:spacing w:val="8"/>
              </w:rPr>
              <w:t>专题六：军事高技术</w:t>
            </w:r>
          </w:p>
        </w:tc>
        <w:tc>
          <w:tcPr>
            <w:tcW w:w="3386" w:type="dxa"/>
            <w:vAlign w:val="top"/>
          </w:tcPr>
          <w:p w14:paraId="1557033E">
            <w:pPr>
              <w:pStyle w:val="10"/>
              <w:spacing w:before="64" w:line="228" w:lineRule="auto"/>
              <w:ind w:left="116"/>
            </w:pPr>
            <w:r>
              <w:rPr>
                <w:spacing w:val="9"/>
              </w:rPr>
              <w:t>教学场地：多媒体综合教室</w:t>
            </w:r>
          </w:p>
          <w:p w14:paraId="7E95768D">
            <w:pPr>
              <w:spacing w:line="339" w:lineRule="auto"/>
              <w:rPr>
                <w:rFonts w:ascii="Arial"/>
                <w:sz w:val="21"/>
              </w:rPr>
            </w:pPr>
          </w:p>
          <w:p w14:paraId="7ACA1926">
            <w:pPr>
              <w:pStyle w:val="10"/>
              <w:spacing w:before="62" w:line="229" w:lineRule="auto"/>
              <w:ind w:left="116"/>
            </w:pPr>
            <w:r>
              <w:rPr>
                <w:spacing w:val="9"/>
              </w:rPr>
              <w:t>教学模式：线上线下混合式</w:t>
            </w:r>
          </w:p>
          <w:p w14:paraId="72D45B6F">
            <w:pPr>
              <w:spacing w:line="339" w:lineRule="auto"/>
              <w:rPr>
                <w:rFonts w:ascii="Arial"/>
                <w:sz w:val="21"/>
              </w:rPr>
            </w:pPr>
          </w:p>
          <w:p w14:paraId="35C9D04B">
            <w:pPr>
              <w:pStyle w:val="10"/>
              <w:spacing w:before="62" w:line="295" w:lineRule="auto"/>
              <w:ind w:left="117" w:right="106" w:hanging="1"/>
            </w:pPr>
            <w:r>
              <w:rPr>
                <w:spacing w:val="7"/>
              </w:rPr>
              <w:t>教学方法：任务驱动教学法、案例教</w:t>
            </w:r>
            <w:r>
              <w:rPr>
                <w:spacing w:val="9"/>
              </w:rPr>
              <w:t>学法、情境教学法、问题教学法</w:t>
            </w:r>
          </w:p>
        </w:tc>
      </w:tr>
    </w:tbl>
    <w:p w14:paraId="3953F087">
      <w:pPr>
        <w:pStyle w:val="2"/>
      </w:pPr>
    </w:p>
    <w:p w14:paraId="3FA04957">
      <w:pPr>
        <w:sectPr>
          <w:footerReference r:id="rId21" w:type="default"/>
          <w:pgSz w:w="16839" w:h="11906"/>
          <w:pgMar w:top="1012" w:right="1265" w:bottom="1358" w:left="1265" w:header="0" w:footer="1195" w:gutter="0"/>
          <w:pgNumType w:fmt="decimal"/>
          <w:cols w:space="720" w:num="1"/>
        </w:sectPr>
      </w:pPr>
    </w:p>
    <w:p w14:paraId="4FB2FFC1">
      <w:pPr>
        <w:spacing w:before="20"/>
      </w:pPr>
    </w:p>
    <w:p w14:paraId="0EFE8227">
      <w:pPr>
        <w:spacing w:before="20"/>
      </w:pPr>
    </w:p>
    <w:p w14:paraId="70945288">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26060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236EDBA5">
            <w:pPr>
              <w:pStyle w:val="10"/>
              <w:spacing w:before="164" w:line="218" w:lineRule="auto"/>
              <w:ind w:left="65"/>
            </w:pPr>
            <w:r>
              <w:rPr>
                <w:b/>
                <w:bCs/>
                <w:spacing w:val="7"/>
              </w:rPr>
              <w:t>序号</w:t>
            </w:r>
          </w:p>
        </w:tc>
        <w:tc>
          <w:tcPr>
            <w:tcW w:w="709" w:type="dxa"/>
            <w:shd w:val="clear" w:color="auto" w:fill="8DB3E2"/>
            <w:vAlign w:val="top"/>
          </w:tcPr>
          <w:p w14:paraId="7CF3518F">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4D580934">
            <w:pPr>
              <w:pStyle w:val="10"/>
              <w:spacing w:before="175" w:line="214" w:lineRule="auto"/>
              <w:ind w:left="65"/>
            </w:pPr>
            <w:r>
              <w:rPr>
                <w:b/>
                <w:bCs/>
                <w:spacing w:val="7"/>
              </w:rPr>
              <w:t>学分</w:t>
            </w:r>
          </w:p>
        </w:tc>
        <w:tc>
          <w:tcPr>
            <w:tcW w:w="600" w:type="dxa"/>
            <w:shd w:val="clear" w:color="auto" w:fill="8DB3E2"/>
            <w:textDirection w:val="tbRlV"/>
            <w:vAlign w:val="top"/>
          </w:tcPr>
          <w:p w14:paraId="5207242C">
            <w:pPr>
              <w:pStyle w:val="10"/>
              <w:spacing w:before="200" w:line="214" w:lineRule="auto"/>
              <w:ind w:left="65"/>
            </w:pPr>
            <w:r>
              <w:rPr>
                <w:b/>
                <w:bCs/>
                <w:spacing w:val="7"/>
              </w:rPr>
              <w:t>学时</w:t>
            </w:r>
          </w:p>
        </w:tc>
        <w:tc>
          <w:tcPr>
            <w:tcW w:w="5181" w:type="dxa"/>
            <w:shd w:val="clear" w:color="auto" w:fill="8DB3E2"/>
            <w:vAlign w:val="top"/>
          </w:tcPr>
          <w:p w14:paraId="6A0B1996">
            <w:pPr>
              <w:pStyle w:val="10"/>
              <w:spacing w:before="223" w:line="230" w:lineRule="auto"/>
              <w:ind w:left="2193"/>
            </w:pPr>
            <w:r>
              <w:rPr>
                <w:b/>
                <w:bCs/>
                <w:spacing w:val="6"/>
              </w:rPr>
              <w:t>课程目标</w:t>
            </w:r>
          </w:p>
        </w:tc>
        <w:tc>
          <w:tcPr>
            <w:tcW w:w="3403" w:type="dxa"/>
            <w:shd w:val="clear" w:color="auto" w:fill="8DB3E2"/>
            <w:vAlign w:val="top"/>
          </w:tcPr>
          <w:p w14:paraId="498E4D1E">
            <w:pPr>
              <w:pStyle w:val="10"/>
              <w:spacing w:before="223" w:line="229" w:lineRule="auto"/>
              <w:ind w:left="1308"/>
            </w:pPr>
            <w:r>
              <w:rPr>
                <w:b/>
                <w:bCs/>
                <w:spacing w:val="6"/>
              </w:rPr>
              <w:t>主要内容</w:t>
            </w:r>
          </w:p>
        </w:tc>
        <w:tc>
          <w:tcPr>
            <w:tcW w:w="3386" w:type="dxa"/>
            <w:shd w:val="clear" w:color="auto" w:fill="8DB3E2"/>
            <w:vAlign w:val="top"/>
          </w:tcPr>
          <w:p w14:paraId="0953205D">
            <w:pPr>
              <w:pStyle w:val="10"/>
              <w:spacing w:before="223" w:line="229" w:lineRule="auto"/>
              <w:ind w:left="1299"/>
            </w:pPr>
            <w:r>
              <w:rPr>
                <w:b/>
                <w:bCs/>
                <w:spacing w:val="5"/>
              </w:rPr>
              <w:t>教学要求</w:t>
            </w:r>
          </w:p>
        </w:tc>
      </w:tr>
      <w:tr w14:paraId="6D959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7" w:hRule="atLeast"/>
        </w:trPr>
        <w:tc>
          <w:tcPr>
            <w:tcW w:w="476" w:type="dxa"/>
            <w:shd w:val="clear" w:color="auto" w:fill="C7DAF1"/>
            <w:vAlign w:val="top"/>
          </w:tcPr>
          <w:p w14:paraId="69613E79">
            <w:pPr>
              <w:rPr>
                <w:rFonts w:ascii="Arial"/>
                <w:sz w:val="21"/>
              </w:rPr>
            </w:pPr>
          </w:p>
        </w:tc>
        <w:tc>
          <w:tcPr>
            <w:tcW w:w="709" w:type="dxa"/>
            <w:vAlign w:val="top"/>
          </w:tcPr>
          <w:p w14:paraId="4FC15B44">
            <w:pPr>
              <w:rPr>
                <w:rFonts w:ascii="Arial"/>
                <w:sz w:val="21"/>
              </w:rPr>
            </w:pPr>
          </w:p>
        </w:tc>
        <w:tc>
          <w:tcPr>
            <w:tcW w:w="547" w:type="dxa"/>
            <w:vAlign w:val="top"/>
          </w:tcPr>
          <w:p w14:paraId="4F93A0FA">
            <w:pPr>
              <w:rPr>
                <w:rFonts w:ascii="Arial"/>
                <w:sz w:val="21"/>
              </w:rPr>
            </w:pPr>
          </w:p>
        </w:tc>
        <w:tc>
          <w:tcPr>
            <w:tcW w:w="600" w:type="dxa"/>
            <w:vAlign w:val="top"/>
          </w:tcPr>
          <w:p w14:paraId="43D882A7">
            <w:pPr>
              <w:rPr>
                <w:rFonts w:ascii="Arial"/>
                <w:sz w:val="21"/>
              </w:rPr>
            </w:pPr>
          </w:p>
        </w:tc>
        <w:tc>
          <w:tcPr>
            <w:tcW w:w="5181" w:type="dxa"/>
            <w:vAlign w:val="top"/>
          </w:tcPr>
          <w:p w14:paraId="4C3840F9">
            <w:pPr>
              <w:pStyle w:val="10"/>
              <w:spacing w:before="61" w:line="300" w:lineRule="auto"/>
              <w:ind w:left="110" w:right="104" w:firstLine="15"/>
              <w:jc w:val="both"/>
            </w:pPr>
            <w:r>
              <w:rPr>
                <w:spacing w:val="7"/>
              </w:rPr>
              <w:t>1.掌握我国的国防历史和现代化国防建设的现状；中国古</w:t>
            </w:r>
            <w:r>
              <w:rPr>
                <w:spacing w:val="8"/>
              </w:rPr>
              <w:t>代军事思想、毛泽东军事思想、邓小平和江泽民的新时期</w:t>
            </w:r>
            <w:r>
              <w:rPr>
                <w:spacing w:val="9"/>
              </w:rPr>
              <w:t>军队建设思想；军事思想的形成和发展过程。</w:t>
            </w:r>
          </w:p>
          <w:p w14:paraId="7E19E7DA">
            <w:pPr>
              <w:pStyle w:val="10"/>
              <w:spacing w:before="31" w:line="228" w:lineRule="auto"/>
              <w:ind w:left="113"/>
            </w:pPr>
            <w:r>
              <w:rPr>
                <w:spacing w:val="8"/>
              </w:rPr>
              <w:t>2.熟悉世界军事及我国周边安全环境。</w:t>
            </w:r>
          </w:p>
          <w:p w14:paraId="5DFB0F26">
            <w:pPr>
              <w:pStyle w:val="10"/>
              <w:spacing w:before="82" w:line="303" w:lineRule="auto"/>
              <w:ind w:left="111" w:right="104" w:firstLine="3"/>
            </w:pPr>
            <w:r>
              <w:rPr>
                <w:spacing w:val="8"/>
              </w:rPr>
              <w:t>3.了解高科技军事精确制导技术、空间技术、激</w:t>
            </w:r>
            <w:r>
              <w:rPr>
                <w:spacing w:val="7"/>
              </w:rPr>
              <w:t>光技术、</w:t>
            </w:r>
            <w:r>
              <w:rPr>
                <w:spacing w:val="8"/>
              </w:rPr>
              <w:t>夜视侦察技术、电子对抗技术及指挥自动化等军事高技术方面的概况；当代高技术战争的形成及其特点，明确高技术对现代战争的影响。</w:t>
            </w:r>
          </w:p>
          <w:p w14:paraId="28F89988">
            <w:pPr>
              <w:pStyle w:val="10"/>
              <w:spacing w:line="228" w:lineRule="auto"/>
              <w:ind w:left="121"/>
            </w:pPr>
            <w:r>
              <w:rPr>
                <w:b/>
                <w:bCs/>
                <w:spacing w:val="6"/>
              </w:rPr>
              <w:t>（三）能力目标</w:t>
            </w:r>
          </w:p>
          <w:p w14:paraId="3D14C902">
            <w:pPr>
              <w:pStyle w:val="10"/>
              <w:spacing w:before="106" w:line="300" w:lineRule="auto"/>
              <w:ind w:left="110" w:right="107" w:firstLine="15"/>
              <w:jc w:val="both"/>
            </w:pPr>
            <w:r>
              <w:rPr>
                <w:spacing w:val="7"/>
              </w:rPr>
              <w:t>1.能够正确宣传国防概念、要素、历史、法规、公民国防</w:t>
            </w:r>
            <w:r>
              <w:rPr>
                <w:spacing w:val="8"/>
              </w:rPr>
              <w:t>权利和义务、国防领导体制、国防建设成就、国防建设目标和国防政策、国防教育。</w:t>
            </w:r>
          </w:p>
          <w:p w14:paraId="008620A8">
            <w:pPr>
              <w:pStyle w:val="10"/>
              <w:spacing w:before="30" w:line="296" w:lineRule="auto"/>
              <w:ind w:left="111" w:right="107" w:firstLine="2"/>
            </w:pPr>
            <w:r>
              <w:rPr>
                <w:spacing w:val="8"/>
              </w:rPr>
              <w:t>2.能够正确宣传军事思想形成与发展、体系与内</w:t>
            </w:r>
            <w:r>
              <w:rPr>
                <w:spacing w:val="7"/>
              </w:rPr>
              <w:t>容、历史地位和现实意义。</w:t>
            </w:r>
          </w:p>
          <w:p w14:paraId="60AB7D14">
            <w:pPr>
              <w:pStyle w:val="10"/>
              <w:spacing w:before="30" w:line="287" w:lineRule="auto"/>
              <w:ind w:left="110" w:right="106" w:firstLine="4"/>
              <w:jc w:val="both"/>
            </w:pPr>
            <w:r>
              <w:rPr>
                <w:spacing w:val="8"/>
              </w:rPr>
              <w:t>3.能够正确宣传</w:t>
            </w:r>
            <w:r>
              <w:rPr>
                <w:rFonts w:hint="eastAsia"/>
                <w:spacing w:val="8"/>
                <w:lang w:eastAsia="zh-CN"/>
              </w:rPr>
              <w:t>行业</w:t>
            </w:r>
            <w:r>
              <w:rPr>
                <w:spacing w:val="8"/>
              </w:rPr>
              <w:t>战略环境、发展趋势、国家</w:t>
            </w:r>
            <w:r>
              <w:rPr>
                <w:spacing w:val="7"/>
              </w:rPr>
              <w:t>安全政策。</w:t>
            </w:r>
            <w:r>
              <w:rPr>
                <w:spacing w:val="8"/>
              </w:rPr>
              <w:t>4.能够科学分析信息化战争的特征与发展趋势、军事高技术的发展趋势及其对现代作战的影响。</w:t>
            </w:r>
          </w:p>
        </w:tc>
        <w:tc>
          <w:tcPr>
            <w:tcW w:w="3403" w:type="dxa"/>
            <w:vAlign w:val="top"/>
          </w:tcPr>
          <w:p w14:paraId="3F34E478">
            <w:pPr>
              <w:rPr>
                <w:rFonts w:ascii="Arial"/>
                <w:sz w:val="21"/>
              </w:rPr>
            </w:pPr>
          </w:p>
        </w:tc>
        <w:tc>
          <w:tcPr>
            <w:tcW w:w="3386" w:type="dxa"/>
            <w:vAlign w:val="top"/>
          </w:tcPr>
          <w:p w14:paraId="55774CD2">
            <w:pPr>
              <w:pStyle w:val="10"/>
              <w:spacing w:before="60" w:line="295" w:lineRule="auto"/>
              <w:ind w:left="113" w:right="109" w:firstLine="3"/>
            </w:pPr>
            <w:r>
              <w:rPr>
                <w:spacing w:val="7"/>
              </w:rPr>
              <w:t>教学评价：采用过程性评价与终结性</w:t>
            </w:r>
            <w:r>
              <w:rPr>
                <w:spacing w:val="9"/>
              </w:rPr>
              <w:t>评价相结合的方式。过程性评价包</w:t>
            </w:r>
          </w:p>
          <w:p w14:paraId="120E78A2">
            <w:pPr>
              <w:pStyle w:val="10"/>
              <w:spacing w:before="33" w:line="300" w:lineRule="auto"/>
              <w:ind w:left="115" w:right="41" w:hanging="1"/>
            </w:pPr>
            <w:r>
              <w:rPr>
                <w:spacing w:val="-1"/>
              </w:rPr>
              <w:t>括：理论作业、课堂纪律、课堂提问、</w:t>
            </w:r>
            <w:r>
              <w:rPr>
                <w:spacing w:val="5"/>
              </w:rPr>
              <w:t>学生评价，占比60%。终结性评价要</w:t>
            </w:r>
            <w:r>
              <w:rPr>
                <w:spacing w:val="4"/>
              </w:rPr>
              <w:t>求学生撰写小论文，占比40%</w:t>
            </w:r>
          </w:p>
        </w:tc>
      </w:tr>
      <w:tr w14:paraId="32CDD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6" w:hRule="atLeast"/>
        </w:trPr>
        <w:tc>
          <w:tcPr>
            <w:tcW w:w="476" w:type="dxa"/>
            <w:shd w:val="clear" w:color="auto" w:fill="C7DAF1"/>
            <w:vAlign w:val="top"/>
          </w:tcPr>
          <w:p w14:paraId="6B547F9A">
            <w:pPr>
              <w:spacing w:line="243" w:lineRule="auto"/>
              <w:rPr>
                <w:rFonts w:ascii="Arial"/>
                <w:sz w:val="21"/>
              </w:rPr>
            </w:pPr>
          </w:p>
          <w:p w14:paraId="2B9BE7C1">
            <w:pPr>
              <w:spacing w:line="243" w:lineRule="auto"/>
              <w:rPr>
                <w:rFonts w:ascii="Arial"/>
                <w:sz w:val="21"/>
              </w:rPr>
            </w:pPr>
          </w:p>
          <w:p w14:paraId="0F92E5B4">
            <w:pPr>
              <w:spacing w:line="243" w:lineRule="auto"/>
              <w:rPr>
                <w:rFonts w:ascii="Arial"/>
                <w:sz w:val="21"/>
              </w:rPr>
            </w:pPr>
          </w:p>
          <w:p w14:paraId="27E04628">
            <w:pPr>
              <w:spacing w:line="243" w:lineRule="auto"/>
              <w:rPr>
                <w:rFonts w:ascii="Arial"/>
                <w:sz w:val="21"/>
              </w:rPr>
            </w:pPr>
          </w:p>
          <w:p w14:paraId="58BC7884">
            <w:pPr>
              <w:pStyle w:val="10"/>
              <w:spacing w:before="61" w:line="190" w:lineRule="auto"/>
              <w:ind w:left="129"/>
            </w:pPr>
            <w:r>
              <w:rPr>
                <w:spacing w:val="-7"/>
              </w:rPr>
              <w:t>17</w:t>
            </w:r>
          </w:p>
        </w:tc>
        <w:tc>
          <w:tcPr>
            <w:tcW w:w="709" w:type="dxa"/>
            <w:vAlign w:val="top"/>
          </w:tcPr>
          <w:p w14:paraId="3032E15F">
            <w:pPr>
              <w:spacing w:line="261" w:lineRule="auto"/>
              <w:rPr>
                <w:rFonts w:ascii="Arial"/>
                <w:sz w:val="21"/>
              </w:rPr>
            </w:pPr>
          </w:p>
          <w:p w14:paraId="4DA57405">
            <w:pPr>
              <w:spacing w:line="261" w:lineRule="auto"/>
              <w:rPr>
                <w:rFonts w:ascii="Arial"/>
                <w:sz w:val="21"/>
              </w:rPr>
            </w:pPr>
          </w:p>
          <w:p w14:paraId="18597259">
            <w:pPr>
              <w:spacing w:line="262" w:lineRule="auto"/>
              <w:rPr>
                <w:rFonts w:ascii="Arial"/>
                <w:sz w:val="21"/>
              </w:rPr>
            </w:pPr>
          </w:p>
          <w:p w14:paraId="30D43765">
            <w:pPr>
              <w:pStyle w:val="10"/>
              <w:spacing w:before="62" w:line="295" w:lineRule="auto"/>
              <w:ind w:left="163" w:right="153"/>
            </w:pPr>
            <w:r>
              <w:rPr>
                <w:spacing w:val="2"/>
              </w:rPr>
              <w:t>大学</w:t>
            </w:r>
            <w:r>
              <w:rPr>
                <w:spacing w:val="3"/>
              </w:rPr>
              <w:t>美育</w:t>
            </w:r>
          </w:p>
        </w:tc>
        <w:tc>
          <w:tcPr>
            <w:tcW w:w="547" w:type="dxa"/>
            <w:vAlign w:val="top"/>
          </w:tcPr>
          <w:p w14:paraId="1D2F054D">
            <w:pPr>
              <w:spacing w:line="243" w:lineRule="auto"/>
              <w:rPr>
                <w:rFonts w:ascii="Arial"/>
                <w:sz w:val="21"/>
              </w:rPr>
            </w:pPr>
          </w:p>
          <w:p w14:paraId="2638DAAF">
            <w:pPr>
              <w:spacing w:line="243" w:lineRule="auto"/>
              <w:rPr>
                <w:rFonts w:ascii="Arial"/>
                <w:sz w:val="21"/>
              </w:rPr>
            </w:pPr>
          </w:p>
          <w:p w14:paraId="2C6CEB24">
            <w:pPr>
              <w:spacing w:line="243" w:lineRule="auto"/>
              <w:rPr>
                <w:rFonts w:ascii="Arial"/>
                <w:sz w:val="21"/>
              </w:rPr>
            </w:pPr>
          </w:p>
          <w:p w14:paraId="774BDC52">
            <w:pPr>
              <w:spacing w:line="243" w:lineRule="auto"/>
              <w:rPr>
                <w:rFonts w:ascii="Arial"/>
                <w:sz w:val="21"/>
              </w:rPr>
            </w:pPr>
          </w:p>
          <w:p w14:paraId="55B42A0A">
            <w:pPr>
              <w:pStyle w:val="10"/>
              <w:spacing w:before="62" w:line="189" w:lineRule="auto"/>
              <w:ind w:left="228"/>
            </w:pPr>
            <w:r>
              <w:t>2</w:t>
            </w:r>
          </w:p>
        </w:tc>
        <w:tc>
          <w:tcPr>
            <w:tcW w:w="600" w:type="dxa"/>
            <w:vAlign w:val="top"/>
          </w:tcPr>
          <w:p w14:paraId="7BB58ABD">
            <w:pPr>
              <w:spacing w:line="243" w:lineRule="auto"/>
              <w:rPr>
                <w:rFonts w:ascii="Arial"/>
                <w:sz w:val="21"/>
              </w:rPr>
            </w:pPr>
          </w:p>
          <w:p w14:paraId="37BFE70C">
            <w:pPr>
              <w:spacing w:line="243" w:lineRule="auto"/>
              <w:rPr>
                <w:rFonts w:ascii="Arial"/>
                <w:sz w:val="21"/>
              </w:rPr>
            </w:pPr>
          </w:p>
          <w:p w14:paraId="3ACEE96D">
            <w:pPr>
              <w:spacing w:line="243" w:lineRule="auto"/>
              <w:rPr>
                <w:rFonts w:ascii="Arial"/>
                <w:sz w:val="21"/>
              </w:rPr>
            </w:pPr>
          </w:p>
          <w:p w14:paraId="26A3B4BA">
            <w:pPr>
              <w:spacing w:line="244" w:lineRule="auto"/>
              <w:rPr>
                <w:rFonts w:ascii="Arial"/>
                <w:sz w:val="21"/>
              </w:rPr>
            </w:pPr>
          </w:p>
          <w:p w14:paraId="72448949">
            <w:pPr>
              <w:pStyle w:val="10"/>
              <w:spacing w:before="61" w:line="189" w:lineRule="auto"/>
              <w:ind w:left="206"/>
            </w:pPr>
            <w:r>
              <w:rPr>
                <w:spacing w:val="-1"/>
              </w:rPr>
              <w:t>34</w:t>
            </w:r>
          </w:p>
        </w:tc>
        <w:tc>
          <w:tcPr>
            <w:tcW w:w="5181" w:type="dxa"/>
            <w:vAlign w:val="top"/>
          </w:tcPr>
          <w:p w14:paraId="475E5F93">
            <w:pPr>
              <w:pStyle w:val="10"/>
              <w:spacing w:before="212" w:line="229" w:lineRule="auto"/>
              <w:ind w:left="121"/>
            </w:pPr>
            <w:r>
              <w:rPr>
                <w:b/>
                <w:bCs/>
                <w:spacing w:val="6"/>
              </w:rPr>
              <w:t>（一）素质目标</w:t>
            </w:r>
          </w:p>
          <w:p w14:paraId="389AE69D">
            <w:pPr>
              <w:pStyle w:val="10"/>
              <w:spacing w:before="83" w:line="229" w:lineRule="auto"/>
              <w:ind w:left="125"/>
            </w:pPr>
            <w:r>
              <w:rPr>
                <w:spacing w:val="7"/>
              </w:rPr>
              <w:t>1.具有良好的人文素养和综合素质。</w:t>
            </w:r>
          </w:p>
          <w:p w14:paraId="3F9DB3D9">
            <w:pPr>
              <w:pStyle w:val="10"/>
              <w:spacing w:before="83" w:line="295" w:lineRule="auto"/>
              <w:ind w:left="114" w:right="1507" w:hanging="1"/>
            </w:pPr>
            <w:r>
              <w:rPr>
                <w:spacing w:val="7"/>
              </w:rPr>
              <w:t>2.具有较强的集体意识和团队合作精神。3.具有勤奋刻苦的学习态度。</w:t>
            </w:r>
          </w:p>
          <w:p w14:paraId="4E17DEB9">
            <w:pPr>
              <w:pStyle w:val="10"/>
              <w:spacing w:before="31" w:line="229" w:lineRule="auto"/>
              <w:ind w:left="110"/>
            </w:pPr>
            <w:r>
              <w:rPr>
                <w:spacing w:val="8"/>
              </w:rPr>
              <w:t>4.具有高度的审美和文化修养。</w:t>
            </w:r>
          </w:p>
          <w:p w14:paraId="1ADED4BA">
            <w:pPr>
              <w:pStyle w:val="10"/>
              <w:spacing w:before="83" w:line="230" w:lineRule="auto"/>
              <w:ind w:left="121"/>
            </w:pPr>
            <w:r>
              <w:rPr>
                <w:b/>
                <w:bCs/>
                <w:spacing w:val="6"/>
              </w:rPr>
              <w:t>（二）知识目标</w:t>
            </w:r>
          </w:p>
        </w:tc>
        <w:tc>
          <w:tcPr>
            <w:tcW w:w="3403" w:type="dxa"/>
            <w:vAlign w:val="top"/>
          </w:tcPr>
          <w:p w14:paraId="473E6653">
            <w:pPr>
              <w:pStyle w:val="10"/>
              <w:spacing w:before="213" w:line="295" w:lineRule="auto"/>
              <w:ind w:left="121" w:right="104" w:hanging="8"/>
            </w:pPr>
            <w:r>
              <w:rPr>
                <w:b/>
                <w:bCs/>
                <w:spacing w:val="8"/>
              </w:rPr>
              <w:t>模块一：</w:t>
            </w:r>
            <w:r>
              <w:rPr>
                <w:spacing w:val="8"/>
              </w:rPr>
              <w:t>美学和艺术史论类：大学美</w:t>
            </w:r>
            <w:r>
              <w:rPr>
                <w:spacing w:val="-4"/>
              </w:rPr>
              <w:t>育。</w:t>
            </w:r>
          </w:p>
          <w:p w14:paraId="3520B631">
            <w:pPr>
              <w:pStyle w:val="10"/>
              <w:spacing w:before="31" w:line="300" w:lineRule="auto"/>
              <w:ind w:left="114" w:right="104" w:hanging="1"/>
            </w:pPr>
            <w:r>
              <w:rPr>
                <w:b/>
                <w:bCs/>
                <w:spacing w:val="8"/>
              </w:rPr>
              <w:t>模块二</w:t>
            </w:r>
            <w:r>
              <w:rPr>
                <w:rFonts w:hint="eastAsia"/>
                <w:b/>
                <w:bCs/>
                <w:spacing w:val="8"/>
                <w:lang w:eastAsia="zh-CN"/>
              </w:rPr>
              <w:t>：</w:t>
            </w:r>
            <w:r>
              <w:rPr>
                <w:spacing w:val="8"/>
              </w:rPr>
              <w:t>艺术体验和实践类：参赛竞赛、社会服务、社团活动、一跑一练</w:t>
            </w:r>
            <w:r>
              <w:rPr>
                <w:spacing w:val="3"/>
              </w:rPr>
              <w:t>一操。</w:t>
            </w:r>
          </w:p>
          <w:p w14:paraId="5FFCB1B3">
            <w:pPr>
              <w:pStyle w:val="10"/>
              <w:spacing w:before="30" w:line="229" w:lineRule="auto"/>
              <w:ind w:left="113"/>
            </w:pPr>
            <w:r>
              <w:rPr>
                <w:b/>
                <w:bCs/>
                <w:spacing w:val="8"/>
              </w:rPr>
              <w:t>模块三：</w:t>
            </w:r>
            <w:r>
              <w:rPr>
                <w:spacing w:val="8"/>
              </w:rPr>
              <w:t>艺术鉴赏和评论类：舞蹈鉴</w:t>
            </w:r>
          </w:p>
        </w:tc>
        <w:tc>
          <w:tcPr>
            <w:tcW w:w="3386" w:type="dxa"/>
            <w:vAlign w:val="top"/>
          </w:tcPr>
          <w:p w14:paraId="4AF5E5FE">
            <w:pPr>
              <w:spacing w:line="312" w:lineRule="auto"/>
              <w:rPr>
                <w:rFonts w:ascii="Arial"/>
                <w:sz w:val="21"/>
              </w:rPr>
            </w:pPr>
          </w:p>
          <w:p w14:paraId="5552109B">
            <w:pPr>
              <w:spacing w:line="312" w:lineRule="auto"/>
              <w:rPr>
                <w:rFonts w:ascii="Arial"/>
                <w:sz w:val="21"/>
              </w:rPr>
            </w:pPr>
          </w:p>
          <w:p w14:paraId="70C5EA37">
            <w:pPr>
              <w:pStyle w:val="10"/>
              <w:spacing w:before="62" w:line="227" w:lineRule="auto"/>
              <w:ind w:left="116"/>
            </w:pPr>
            <w:r>
              <w:rPr>
                <w:b/>
                <w:bCs/>
                <w:spacing w:val="7"/>
              </w:rPr>
              <w:t>教学评价</w:t>
            </w:r>
            <w:r>
              <w:rPr>
                <w:rFonts w:hint="eastAsia"/>
                <w:b/>
                <w:bCs/>
                <w:spacing w:val="7"/>
                <w:lang w:eastAsia="zh-CN"/>
              </w:rPr>
              <w:t>：</w:t>
            </w:r>
            <w:r>
              <w:rPr>
                <w:spacing w:val="7"/>
              </w:rPr>
              <w:t>考核方式采取线上考核，</w:t>
            </w:r>
          </w:p>
          <w:p w14:paraId="067FDFA5">
            <w:pPr>
              <w:pStyle w:val="10"/>
              <w:spacing w:before="84" w:line="296" w:lineRule="auto"/>
              <w:ind w:left="116" w:right="125"/>
            </w:pPr>
            <w:r>
              <w:rPr>
                <w:spacing w:val="11"/>
              </w:rPr>
              <w:t>线上学习平时成绩占80%，终结性成</w:t>
            </w:r>
            <w:r>
              <w:rPr>
                <w:spacing w:val="1"/>
              </w:rPr>
              <w:t>绩占20%。</w:t>
            </w:r>
          </w:p>
        </w:tc>
      </w:tr>
    </w:tbl>
    <w:p w14:paraId="5D6AF6B6">
      <w:pPr>
        <w:pStyle w:val="2"/>
      </w:pPr>
    </w:p>
    <w:p w14:paraId="72E48D48">
      <w:pPr>
        <w:sectPr>
          <w:footerReference r:id="rId22" w:type="default"/>
          <w:pgSz w:w="16839" w:h="11906"/>
          <w:pgMar w:top="1012" w:right="1265" w:bottom="1358" w:left="1265" w:header="0" w:footer="1195" w:gutter="0"/>
          <w:pgNumType w:fmt="decimal"/>
          <w:cols w:space="720" w:num="1"/>
        </w:sectPr>
      </w:pPr>
    </w:p>
    <w:p w14:paraId="7C61FAE6">
      <w:pPr>
        <w:spacing w:before="20"/>
      </w:pPr>
    </w:p>
    <w:p w14:paraId="4FD641D4">
      <w:pPr>
        <w:spacing w:before="20"/>
      </w:pPr>
    </w:p>
    <w:p w14:paraId="768EB43F">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6"/>
        <w:gridCol w:w="709"/>
        <w:gridCol w:w="547"/>
        <w:gridCol w:w="600"/>
        <w:gridCol w:w="5181"/>
        <w:gridCol w:w="3403"/>
        <w:gridCol w:w="3386"/>
      </w:tblGrid>
      <w:tr w14:paraId="2B8B1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76" w:type="dxa"/>
            <w:shd w:val="clear" w:color="auto" w:fill="8DB3E2"/>
            <w:textDirection w:val="tbRlV"/>
            <w:vAlign w:val="top"/>
          </w:tcPr>
          <w:p w14:paraId="4AC13D7D">
            <w:pPr>
              <w:pStyle w:val="10"/>
              <w:spacing w:before="164" w:line="218" w:lineRule="auto"/>
              <w:ind w:left="65"/>
            </w:pPr>
            <w:r>
              <w:rPr>
                <w:b/>
                <w:bCs/>
                <w:spacing w:val="7"/>
              </w:rPr>
              <w:t>序号</w:t>
            </w:r>
          </w:p>
        </w:tc>
        <w:tc>
          <w:tcPr>
            <w:tcW w:w="709" w:type="dxa"/>
            <w:shd w:val="clear" w:color="auto" w:fill="8DB3E2"/>
            <w:vAlign w:val="top"/>
          </w:tcPr>
          <w:p w14:paraId="7925EA04">
            <w:pPr>
              <w:pStyle w:val="10"/>
              <w:spacing w:before="64" w:line="278" w:lineRule="auto"/>
              <w:ind w:left="159" w:right="153" w:hanging="3"/>
            </w:pPr>
            <w:r>
              <w:rPr>
                <w:b/>
                <w:bCs/>
                <w:spacing w:val="4"/>
              </w:rPr>
              <w:t>课程</w:t>
            </w:r>
            <w:r>
              <w:rPr>
                <w:b/>
                <w:bCs/>
                <w:spacing w:val="3"/>
              </w:rPr>
              <w:t>名称</w:t>
            </w:r>
          </w:p>
        </w:tc>
        <w:tc>
          <w:tcPr>
            <w:tcW w:w="547" w:type="dxa"/>
            <w:shd w:val="clear" w:color="auto" w:fill="8DB3E2"/>
            <w:textDirection w:val="tbRlV"/>
            <w:vAlign w:val="top"/>
          </w:tcPr>
          <w:p w14:paraId="5F47668D">
            <w:pPr>
              <w:pStyle w:val="10"/>
              <w:spacing w:before="175" w:line="214" w:lineRule="auto"/>
              <w:ind w:left="65"/>
            </w:pPr>
            <w:r>
              <w:rPr>
                <w:b/>
                <w:bCs/>
                <w:spacing w:val="7"/>
              </w:rPr>
              <w:t>学分</w:t>
            </w:r>
          </w:p>
        </w:tc>
        <w:tc>
          <w:tcPr>
            <w:tcW w:w="600" w:type="dxa"/>
            <w:shd w:val="clear" w:color="auto" w:fill="8DB3E2"/>
            <w:textDirection w:val="tbRlV"/>
            <w:vAlign w:val="top"/>
          </w:tcPr>
          <w:p w14:paraId="31D57D2B">
            <w:pPr>
              <w:pStyle w:val="10"/>
              <w:spacing w:before="200" w:line="214" w:lineRule="auto"/>
              <w:ind w:left="65"/>
            </w:pPr>
            <w:r>
              <w:rPr>
                <w:b/>
                <w:bCs/>
                <w:spacing w:val="7"/>
              </w:rPr>
              <w:t>学时</w:t>
            </w:r>
          </w:p>
        </w:tc>
        <w:tc>
          <w:tcPr>
            <w:tcW w:w="5181" w:type="dxa"/>
            <w:shd w:val="clear" w:color="auto" w:fill="8DB3E2"/>
            <w:vAlign w:val="top"/>
          </w:tcPr>
          <w:p w14:paraId="4BF02CA0">
            <w:pPr>
              <w:pStyle w:val="10"/>
              <w:spacing w:before="223" w:line="230" w:lineRule="auto"/>
              <w:ind w:left="2193"/>
            </w:pPr>
            <w:r>
              <w:rPr>
                <w:b/>
                <w:bCs/>
                <w:spacing w:val="6"/>
              </w:rPr>
              <w:t>课程目标</w:t>
            </w:r>
          </w:p>
        </w:tc>
        <w:tc>
          <w:tcPr>
            <w:tcW w:w="3403" w:type="dxa"/>
            <w:shd w:val="clear" w:color="auto" w:fill="8DB3E2"/>
            <w:vAlign w:val="top"/>
          </w:tcPr>
          <w:p w14:paraId="161E737A">
            <w:pPr>
              <w:pStyle w:val="10"/>
              <w:spacing w:before="223" w:line="229" w:lineRule="auto"/>
              <w:ind w:left="1308"/>
            </w:pPr>
            <w:r>
              <w:rPr>
                <w:b/>
                <w:bCs/>
                <w:spacing w:val="6"/>
              </w:rPr>
              <w:t>主要内容</w:t>
            </w:r>
          </w:p>
        </w:tc>
        <w:tc>
          <w:tcPr>
            <w:tcW w:w="3386" w:type="dxa"/>
            <w:shd w:val="clear" w:color="auto" w:fill="8DB3E2"/>
            <w:vAlign w:val="top"/>
          </w:tcPr>
          <w:p w14:paraId="12C5376B">
            <w:pPr>
              <w:pStyle w:val="10"/>
              <w:spacing w:before="223" w:line="229" w:lineRule="auto"/>
              <w:ind w:left="1299"/>
            </w:pPr>
            <w:r>
              <w:rPr>
                <w:b/>
                <w:bCs/>
                <w:spacing w:val="5"/>
              </w:rPr>
              <w:t>教学要求</w:t>
            </w:r>
          </w:p>
        </w:tc>
      </w:tr>
      <w:tr w14:paraId="429B8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3" w:hRule="atLeast"/>
        </w:trPr>
        <w:tc>
          <w:tcPr>
            <w:tcW w:w="476" w:type="dxa"/>
            <w:shd w:val="clear" w:color="auto" w:fill="C7DAF1"/>
            <w:vAlign w:val="top"/>
          </w:tcPr>
          <w:p w14:paraId="45A2F772">
            <w:pPr>
              <w:rPr>
                <w:rFonts w:ascii="Arial"/>
                <w:sz w:val="21"/>
              </w:rPr>
            </w:pPr>
          </w:p>
        </w:tc>
        <w:tc>
          <w:tcPr>
            <w:tcW w:w="709" w:type="dxa"/>
            <w:vAlign w:val="top"/>
          </w:tcPr>
          <w:p w14:paraId="7EC2557C">
            <w:pPr>
              <w:rPr>
                <w:rFonts w:ascii="Arial"/>
                <w:sz w:val="21"/>
              </w:rPr>
            </w:pPr>
          </w:p>
        </w:tc>
        <w:tc>
          <w:tcPr>
            <w:tcW w:w="547" w:type="dxa"/>
            <w:vAlign w:val="top"/>
          </w:tcPr>
          <w:p w14:paraId="597890E4">
            <w:pPr>
              <w:rPr>
                <w:rFonts w:ascii="Arial"/>
                <w:sz w:val="21"/>
              </w:rPr>
            </w:pPr>
          </w:p>
        </w:tc>
        <w:tc>
          <w:tcPr>
            <w:tcW w:w="600" w:type="dxa"/>
            <w:vAlign w:val="top"/>
          </w:tcPr>
          <w:p w14:paraId="48AF49B5">
            <w:pPr>
              <w:rPr>
                <w:rFonts w:ascii="Arial"/>
                <w:sz w:val="21"/>
              </w:rPr>
            </w:pPr>
          </w:p>
        </w:tc>
        <w:tc>
          <w:tcPr>
            <w:tcW w:w="5181" w:type="dxa"/>
            <w:vAlign w:val="top"/>
          </w:tcPr>
          <w:p w14:paraId="691983C3">
            <w:pPr>
              <w:pStyle w:val="10"/>
              <w:spacing w:before="61" w:line="295" w:lineRule="auto"/>
              <w:ind w:left="113" w:right="706" w:firstLine="12"/>
            </w:pPr>
            <w:r>
              <w:rPr>
                <w:spacing w:val="7"/>
              </w:rPr>
              <w:t>1.掌握鉴赏作品思考方式、学习方法和创作技巧。2.掌握美育的基本理论和知识。</w:t>
            </w:r>
          </w:p>
          <w:p w14:paraId="35B3D988">
            <w:pPr>
              <w:pStyle w:val="10"/>
              <w:spacing w:before="31" w:line="295" w:lineRule="auto"/>
              <w:ind w:left="110" w:right="1906" w:firstLine="4"/>
            </w:pPr>
            <w:r>
              <w:rPr>
                <w:spacing w:val="6"/>
              </w:rPr>
              <w:t>3.熟悉美育的艺术表现形式和内涵。</w:t>
            </w:r>
            <w:r>
              <w:rPr>
                <w:spacing w:val="7"/>
              </w:rPr>
              <w:t>4.熟悉艺术文化历史脉络。</w:t>
            </w:r>
          </w:p>
          <w:p w14:paraId="4D7E192D">
            <w:pPr>
              <w:pStyle w:val="10"/>
              <w:spacing w:before="30" w:line="229" w:lineRule="auto"/>
              <w:ind w:left="121"/>
            </w:pPr>
            <w:r>
              <w:rPr>
                <w:b/>
                <w:bCs/>
                <w:spacing w:val="6"/>
              </w:rPr>
              <w:t>（三）能力目标</w:t>
            </w:r>
          </w:p>
          <w:p w14:paraId="1183BC74">
            <w:pPr>
              <w:pStyle w:val="10"/>
              <w:spacing w:before="82" w:line="296" w:lineRule="auto"/>
              <w:ind w:left="113" w:right="1906" w:firstLine="12"/>
            </w:pPr>
            <w:r>
              <w:rPr>
                <w:spacing w:val="6"/>
              </w:rPr>
              <w:t>1.能够对作品开展赏析和艺术实践。</w:t>
            </w:r>
            <w:r>
              <w:rPr>
                <w:spacing w:val="7"/>
              </w:rPr>
              <w:t>2.能够发现美、鉴赏美、创造美。</w:t>
            </w:r>
          </w:p>
          <w:p w14:paraId="4FF12713">
            <w:pPr>
              <w:pStyle w:val="10"/>
              <w:spacing w:before="31" w:line="275" w:lineRule="auto"/>
              <w:ind w:left="110" w:right="706" w:firstLine="4"/>
            </w:pPr>
            <w:r>
              <w:rPr>
                <w:spacing w:val="7"/>
              </w:rPr>
              <w:t>3.能够陶冶情操、温润心灵、激发创新创造活力。</w:t>
            </w:r>
            <w:r>
              <w:rPr>
                <w:spacing w:val="8"/>
              </w:rPr>
              <w:t>4.具有自我分析问题、解决问题的能力。</w:t>
            </w:r>
          </w:p>
        </w:tc>
        <w:tc>
          <w:tcPr>
            <w:tcW w:w="3403" w:type="dxa"/>
            <w:vAlign w:val="top"/>
          </w:tcPr>
          <w:p w14:paraId="64B3BAD9">
            <w:pPr>
              <w:pStyle w:val="10"/>
              <w:spacing w:before="61" w:line="230" w:lineRule="auto"/>
              <w:ind w:left="120"/>
            </w:pPr>
            <w:r>
              <w:rPr>
                <w:spacing w:val="-3"/>
              </w:rPr>
              <w:t>赏。</w:t>
            </w:r>
          </w:p>
          <w:p w14:paraId="68E05B89">
            <w:pPr>
              <w:pStyle w:val="10"/>
              <w:spacing w:before="83" w:line="300" w:lineRule="auto"/>
              <w:ind w:left="114" w:right="104" w:hanging="1"/>
              <w:jc w:val="both"/>
            </w:pPr>
            <w:r>
              <w:rPr>
                <w:b/>
                <w:bCs/>
                <w:spacing w:val="8"/>
              </w:rPr>
              <w:t>模块四：</w:t>
            </w:r>
            <w:r>
              <w:rPr>
                <w:spacing w:val="8"/>
              </w:rPr>
              <w:t>艺术体验和实践类：校园美育展、社会服务、社团活动、参赛竞</w:t>
            </w:r>
            <w:r>
              <w:rPr>
                <w:spacing w:val="7"/>
              </w:rPr>
              <w:t>赛、一跑一练一操。</w:t>
            </w:r>
          </w:p>
        </w:tc>
        <w:tc>
          <w:tcPr>
            <w:tcW w:w="3386" w:type="dxa"/>
            <w:vAlign w:val="top"/>
          </w:tcPr>
          <w:p w14:paraId="4A152E88">
            <w:pPr>
              <w:rPr>
                <w:rFonts w:ascii="Arial"/>
                <w:sz w:val="21"/>
              </w:rPr>
            </w:pPr>
          </w:p>
        </w:tc>
      </w:tr>
      <w:tr w14:paraId="2AF11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476" w:type="dxa"/>
            <w:shd w:val="clear" w:color="auto" w:fill="C7DAF1"/>
            <w:vAlign w:val="top"/>
          </w:tcPr>
          <w:p w14:paraId="161D8982">
            <w:pPr>
              <w:spacing w:line="243" w:lineRule="auto"/>
              <w:rPr>
                <w:rFonts w:ascii="Arial"/>
                <w:sz w:val="21"/>
                <w:highlight w:val="cyan"/>
              </w:rPr>
            </w:pPr>
          </w:p>
          <w:p w14:paraId="61F4BE4F">
            <w:pPr>
              <w:spacing w:line="243" w:lineRule="auto"/>
              <w:rPr>
                <w:rFonts w:ascii="Arial"/>
                <w:sz w:val="21"/>
                <w:highlight w:val="cyan"/>
              </w:rPr>
            </w:pPr>
          </w:p>
          <w:p w14:paraId="25682A7D">
            <w:pPr>
              <w:spacing w:line="243" w:lineRule="auto"/>
              <w:rPr>
                <w:rFonts w:ascii="Arial"/>
                <w:sz w:val="21"/>
                <w:highlight w:val="cyan"/>
              </w:rPr>
            </w:pPr>
          </w:p>
          <w:p w14:paraId="3C81E80B">
            <w:pPr>
              <w:spacing w:line="243" w:lineRule="auto"/>
              <w:rPr>
                <w:rFonts w:ascii="Arial"/>
                <w:sz w:val="21"/>
                <w:highlight w:val="cyan"/>
              </w:rPr>
            </w:pPr>
          </w:p>
          <w:p w14:paraId="21A133F2">
            <w:pPr>
              <w:pStyle w:val="10"/>
              <w:spacing w:before="61" w:line="190" w:lineRule="auto"/>
              <w:ind w:left="129"/>
              <w:rPr>
                <w:highlight w:val="cyan"/>
              </w:rPr>
            </w:pPr>
            <w:r>
              <w:rPr>
                <w:spacing w:val="-7"/>
                <w:highlight w:val="cyan"/>
              </w:rPr>
              <w:t>18</w:t>
            </w:r>
          </w:p>
        </w:tc>
        <w:tc>
          <w:tcPr>
            <w:tcW w:w="709" w:type="dxa"/>
            <w:vAlign w:val="top"/>
          </w:tcPr>
          <w:p w14:paraId="005A1148">
            <w:pPr>
              <w:spacing w:line="466" w:lineRule="auto"/>
              <w:rPr>
                <w:rFonts w:ascii="Arial"/>
                <w:sz w:val="21"/>
                <w:highlight w:val="cyan"/>
              </w:rPr>
            </w:pPr>
          </w:p>
          <w:p w14:paraId="17315A18">
            <w:pPr>
              <w:pStyle w:val="10"/>
              <w:spacing w:before="62" w:line="303" w:lineRule="auto"/>
              <w:ind w:left="161" w:right="153" w:firstLine="2"/>
              <w:jc w:val="both"/>
              <w:rPr>
                <w:highlight w:val="cyan"/>
              </w:rPr>
            </w:pPr>
            <w:r>
              <w:rPr>
                <w:spacing w:val="3"/>
                <w:highlight w:val="cyan"/>
              </w:rPr>
              <w:t>数字</w:t>
            </w:r>
            <w:r>
              <w:rPr>
                <w:spacing w:val="4"/>
                <w:highlight w:val="cyan"/>
              </w:rPr>
              <w:t>素养通识课程</w:t>
            </w:r>
          </w:p>
        </w:tc>
        <w:tc>
          <w:tcPr>
            <w:tcW w:w="547" w:type="dxa"/>
            <w:vAlign w:val="top"/>
          </w:tcPr>
          <w:p w14:paraId="61B9AA8B">
            <w:pPr>
              <w:spacing w:line="242" w:lineRule="auto"/>
              <w:rPr>
                <w:rFonts w:ascii="Arial"/>
                <w:sz w:val="21"/>
                <w:highlight w:val="cyan"/>
              </w:rPr>
            </w:pPr>
          </w:p>
          <w:p w14:paraId="09B5DFD9">
            <w:pPr>
              <w:spacing w:line="243" w:lineRule="auto"/>
              <w:rPr>
                <w:rFonts w:ascii="Arial"/>
                <w:sz w:val="21"/>
                <w:highlight w:val="cyan"/>
              </w:rPr>
            </w:pPr>
          </w:p>
          <w:p w14:paraId="4D1FDEDB">
            <w:pPr>
              <w:spacing w:line="243" w:lineRule="auto"/>
              <w:rPr>
                <w:rFonts w:ascii="Arial"/>
                <w:sz w:val="21"/>
                <w:highlight w:val="cyan"/>
              </w:rPr>
            </w:pPr>
          </w:p>
          <w:p w14:paraId="400BA4B5">
            <w:pPr>
              <w:spacing w:line="243" w:lineRule="auto"/>
              <w:rPr>
                <w:rFonts w:ascii="Arial"/>
                <w:sz w:val="21"/>
                <w:highlight w:val="cyan"/>
              </w:rPr>
            </w:pPr>
          </w:p>
          <w:p w14:paraId="6D694FFD">
            <w:pPr>
              <w:pStyle w:val="10"/>
              <w:spacing w:before="62" w:line="190" w:lineRule="auto"/>
              <w:ind w:left="240"/>
              <w:rPr>
                <w:highlight w:val="cyan"/>
              </w:rPr>
            </w:pPr>
            <w:r>
              <w:rPr>
                <w:highlight w:val="cyan"/>
              </w:rPr>
              <w:t>1</w:t>
            </w:r>
          </w:p>
        </w:tc>
        <w:tc>
          <w:tcPr>
            <w:tcW w:w="600" w:type="dxa"/>
            <w:vAlign w:val="top"/>
          </w:tcPr>
          <w:p w14:paraId="5AE80768">
            <w:pPr>
              <w:spacing w:line="243" w:lineRule="auto"/>
              <w:rPr>
                <w:rFonts w:ascii="Arial"/>
                <w:sz w:val="21"/>
                <w:highlight w:val="cyan"/>
              </w:rPr>
            </w:pPr>
          </w:p>
          <w:p w14:paraId="41F6CBF9">
            <w:pPr>
              <w:spacing w:line="243" w:lineRule="auto"/>
              <w:rPr>
                <w:rFonts w:ascii="Arial"/>
                <w:sz w:val="21"/>
                <w:highlight w:val="cyan"/>
              </w:rPr>
            </w:pPr>
          </w:p>
          <w:p w14:paraId="2C948122">
            <w:pPr>
              <w:spacing w:line="243" w:lineRule="auto"/>
              <w:rPr>
                <w:rFonts w:ascii="Arial"/>
                <w:sz w:val="21"/>
                <w:highlight w:val="cyan"/>
              </w:rPr>
            </w:pPr>
          </w:p>
          <w:p w14:paraId="73E997DA">
            <w:pPr>
              <w:spacing w:line="243" w:lineRule="auto"/>
              <w:rPr>
                <w:rFonts w:ascii="Arial"/>
                <w:sz w:val="21"/>
                <w:highlight w:val="cyan"/>
              </w:rPr>
            </w:pPr>
          </w:p>
          <w:p w14:paraId="3372420A">
            <w:pPr>
              <w:pStyle w:val="10"/>
              <w:spacing w:before="61" w:line="190" w:lineRule="auto"/>
              <w:ind w:left="217"/>
              <w:rPr>
                <w:highlight w:val="cyan"/>
              </w:rPr>
            </w:pPr>
            <w:r>
              <w:rPr>
                <w:spacing w:val="-7"/>
                <w:highlight w:val="cyan"/>
              </w:rPr>
              <w:t>16</w:t>
            </w:r>
          </w:p>
        </w:tc>
        <w:tc>
          <w:tcPr>
            <w:tcW w:w="5181" w:type="dxa"/>
            <w:vAlign w:val="top"/>
          </w:tcPr>
          <w:p w14:paraId="71481559">
            <w:pPr>
              <w:rPr>
                <w:rFonts w:ascii="Arial"/>
                <w:sz w:val="21"/>
                <w:highlight w:val="cyan"/>
              </w:rPr>
            </w:pPr>
          </w:p>
        </w:tc>
        <w:tc>
          <w:tcPr>
            <w:tcW w:w="3403" w:type="dxa"/>
            <w:vAlign w:val="top"/>
          </w:tcPr>
          <w:p w14:paraId="6E053DB7">
            <w:pPr>
              <w:rPr>
                <w:rFonts w:ascii="Arial"/>
                <w:sz w:val="21"/>
                <w:highlight w:val="cyan"/>
              </w:rPr>
            </w:pPr>
          </w:p>
        </w:tc>
        <w:tc>
          <w:tcPr>
            <w:tcW w:w="3386" w:type="dxa"/>
            <w:vAlign w:val="top"/>
          </w:tcPr>
          <w:p w14:paraId="34F71977">
            <w:pPr>
              <w:rPr>
                <w:rFonts w:ascii="Arial"/>
                <w:sz w:val="21"/>
                <w:highlight w:val="cyan"/>
              </w:rPr>
            </w:pPr>
          </w:p>
        </w:tc>
      </w:tr>
    </w:tbl>
    <w:p w14:paraId="389EC5A3">
      <w:pPr>
        <w:pStyle w:val="2"/>
        <w:spacing w:line="268" w:lineRule="auto"/>
      </w:pPr>
    </w:p>
    <w:p w14:paraId="5BFA1E38">
      <w:pPr>
        <w:pStyle w:val="2"/>
        <w:spacing w:line="268" w:lineRule="auto"/>
      </w:pPr>
    </w:p>
    <w:p w14:paraId="2EE94FA5">
      <w:pPr>
        <w:spacing w:before="101" w:line="222" w:lineRule="auto"/>
        <w:ind w:left="840"/>
        <w:outlineLvl w:val="2"/>
        <w:rPr>
          <w:rFonts w:ascii="FangSong_GB2312" w:hAnsi="FangSong_GB2312" w:eastAsia="FangSong_GB2312" w:cs="FangSong_GB2312"/>
          <w:sz w:val="31"/>
          <w:szCs w:val="31"/>
        </w:rPr>
      </w:pPr>
      <w:bookmarkStart w:id="48" w:name="_Toc2880"/>
      <w:r>
        <w:rPr>
          <w:rFonts w:ascii="FangSong_GB2312" w:hAnsi="FangSong_GB2312" w:eastAsia="FangSong_GB2312" w:cs="FangSong_GB2312"/>
          <w:spacing w:val="6"/>
          <w:sz w:val="31"/>
          <w:szCs w:val="31"/>
        </w:rPr>
        <w:t>2.专业（技能）课程</w:t>
      </w:r>
      <w:bookmarkEnd w:id="48"/>
    </w:p>
    <w:p w14:paraId="22388519">
      <w:pPr>
        <w:spacing w:before="265" w:line="222" w:lineRule="auto"/>
        <w:ind w:left="820"/>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（1）专业基础课程</w:t>
      </w:r>
    </w:p>
    <w:p w14:paraId="127ED35D">
      <w:pPr>
        <w:spacing w:before="264" w:line="219" w:lineRule="auto"/>
        <w:ind w:left="818"/>
        <w:rPr>
          <w:rFonts w:ascii="FangSong_GB2312" w:hAnsi="FangSong_GB2312" w:eastAsia="FangSong_GB2312" w:cs="FangSong_GB2312"/>
          <w:sz w:val="31"/>
          <w:szCs w:val="31"/>
        </w:rPr>
      </w:pPr>
      <w:r>
        <w:rPr>
          <w:rFonts w:ascii="FangSong_GB2312" w:hAnsi="FangSong_GB2312" w:eastAsia="FangSong_GB2312" w:cs="FangSong_GB2312"/>
          <w:sz w:val="31"/>
          <w:szCs w:val="31"/>
        </w:rPr>
        <w:t>包括：《人体解剖学与组织胚胎学》《生理学》《病理学》《药理学》</w:t>
      </w:r>
      <w:r>
        <w:rPr>
          <w:rFonts w:ascii="FangSong_GB2312" w:hAnsi="FangSong_GB2312" w:eastAsia="FangSong_GB2312" w:cs="FangSong_GB2312"/>
          <w:spacing w:val="-1"/>
          <w:sz w:val="31"/>
          <w:szCs w:val="31"/>
        </w:rPr>
        <w:t>《病原生物与免疫学》《助</w:t>
      </w:r>
    </w:p>
    <w:p w14:paraId="49757196">
      <w:pPr>
        <w:spacing w:line="219" w:lineRule="auto"/>
        <w:rPr>
          <w:rFonts w:ascii="FangSong_GB2312" w:hAnsi="FangSong_GB2312" w:eastAsia="FangSong_GB2312" w:cs="FangSong_GB2312"/>
          <w:sz w:val="31"/>
          <w:szCs w:val="31"/>
        </w:rPr>
        <w:sectPr>
          <w:footerReference r:id="rId23" w:type="default"/>
          <w:pgSz w:w="16839" w:h="11906"/>
          <w:pgMar w:top="1012" w:right="1265" w:bottom="1358" w:left="1265" w:header="0" w:footer="1195" w:gutter="0"/>
          <w:pgNumType w:fmt="decimal"/>
          <w:cols w:space="720" w:num="1"/>
        </w:sectPr>
      </w:pPr>
    </w:p>
    <w:p w14:paraId="1785D50A">
      <w:pPr>
        <w:pStyle w:val="2"/>
        <w:spacing w:line="280" w:lineRule="auto"/>
      </w:pPr>
    </w:p>
    <w:p w14:paraId="68AD83E2">
      <w:pPr>
        <w:pStyle w:val="2"/>
        <w:spacing w:line="281" w:lineRule="auto"/>
      </w:pPr>
    </w:p>
    <w:p w14:paraId="5DBFF117">
      <w:pPr>
        <w:pStyle w:val="2"/>
        <w:spacing w:line="281" w:lineRule="auto"/>
      </w:pPr>
    </w:p>
    <w:p w14:paraId="174CA613">
      <w:pPr>
        <w:spacing w:before="101" w:line="221" w:lineRule="auto"/>
        <w:ind w:left="125"/>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产学导论》，共6门。</w:t>
      </w:r>
    </w:p>
    <w:p w14:paraId="682ACAAE">
      <w:pPr>
        <w:spacing w:before="283" w:line="216" w:lineRule="auto"/>
        <w:ind w:left="5281"/>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表8专业基础课程设置及要求</w:t>
      </w:r>
    </w:p>
    <w:p w14:paraId="60DF1AE9">
      <w:pPr>
        <w:spacing w:line="130" w:lineRule="exact"/>
      </w:pPr>
    </w:p>
    <w:tbl>
      <w:tblPr>
        <w:tblStyle w:val="9"/>
        <w:tblW w:w="14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683"/>
        <w:gridCol w:w="483"/>
        <w:gridCol w:w="483"/>
        <w:gridCol w:w="5397"/>
        <w:gridCol w:w="3493"/>
        <w:gridCol w:w="2976"/>
      </w:tblGrid>
      <w:tr w14:paraId="54EA0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556" w:type="dxa"/>
            <w:shd w:val="clear" w:color="auto" w:fill="8DB3E2"/>
            <w:textDirection w:val="tbRlV"/>
            <w:vAlign w:val="top"/>
          </w:tcPr>
          <w:p w14:paraId="06A59941">
            <w:pPr>
              <w:pStyle w:val="10"/>
              <w:spacing w:before="177" w:line="218" w:lineRule="auto"/>
              <w:ind w:left="66"/>
            </w:pPr>
            <w:r>
              <w:rPr>
                <w:b/>
                <w:bCs/>
                <w:spacing w:val="7"/>
              </w:rPr>
              <w:t>序号</w:t>
            </w:r>
          </w:p>
        </w:tc>
        <w:tc>
          <w:tcPr>
            <w:tcW w:w="683" w:type="dxa"/>
            <w:shd w:val="clear" w:color="auto" w:fill="8DB3E2"/>
            <w:vAlign w:val="top"/>
          </w:tcPr>
          <w:p w14:paraId="0A1577BC">
            <w:pPr>
              <w:pStyle w:val="10"/>
              <w:spacing w:before="66" w:line="277" w:lineRule="auto"/>
              <w:ind w:left="147" w:right="140" w:hanging="3"/>
            </w:pPr>
            <w:r>
              <w:rPr>
                <w:b/>
                <w:bCs/>
                <w:spacing w:val="4"/>
              </w:rPr>
              <w:t>课程</w:t>
            </w:r>
            <w:r>
              <w:rPr>
                <w:b/>
                <w:bCs/>
                <w:spacing w:val="3"/>
              </w:rPr>
              <w:t>名称</w:t>
            </w:r>
          </w:p>
        </w:tc>
        <w:tc>
          <w:tcPr>
            <w:tcW w:w="483" w:type="dxa"/>
            <w:shd w:val="clear" w:color="auto" w:fill="8DB3E2"/>
            <w:textDirection w:val="tbRlV"/>
            <w:vAlign w:val="top"/>
          </w:tcPr>
          <w:p w14:paraId="456B4341">
            <w:pPr>
              <w:pStyle w:val="10"/>
              <w:spacing w:before="143" w:line="214" w:lineRule="auto"/>
              <w:ind w:left="66"/>
            </w:pPr>
            <w:r>
              <w:rPr>
                <w:b/>
                <w:bCs/>
                <w:spacing w:val="7"/>
              </w:rPr>
              <w:t>学分</w:t>
            </w:r>
          </w:p>
        </w:tc>
        <w:tc>
          <w:tcPr>
            <w:tcW w:w="483" w:type="dxa"/>
            <w:shd w:val="clear" w:color="auto" w:fill="8DB3E2"/>
            <w:textDirection w:val="tbRlV"/>
            <w:vAlign w:val="top"/>
          </w:tcPr>
          <w:p w14:paraId="69D64F35">
            <w:pPr>
              <w:pStyle w:val="10"/>
              <w:spacing w:before="140" w:line="214" w:lineRule="auto"/>
              <w:ind w:left="66"/>
            </w:pPr>
            <w:r>
              <w:rPr>
                <w:b/>
                <w:bCs/>
                <w:spacing w:val="7"/>
              </w:rPr>
              <w:t>学时</w:t>
            </w:r>
          </w:p>
        </w:tc>
        <w:tc>
          <w:tcPr>
            <w:tcW w:w="5397" w:type="dxa"/>
            <w:shd w:val="clear" w:color="auto" w:fill="8DB3E2"/>
            <w:vAlign w:val="top"/>
          </w:tcPr>
          <w:p w14:paraId="3E5D1415">
            <w:pPr>
              <w:pStyle w:val="10"/>
              <w:spacing w:before="224" w:line="230" w:lineRule="auto"/>
              <w:ind w:left="2301"/>
            </w:pPr>
            <w:r>
              <w:rPr>
                <w:b/>
                <w:bCs/>
                <w:spacing w:val="6"/>
              </w:rPr>
              <w:t>课程目标</w:t>
            </w:r>
          </w:p>
        </w:tc>
        <w:tc>
          <w:tcPr>
            <w:tcW w:w="3493" w:type="dxa"/>
            <w:shd w:val="clear" w:color="auto" w:fill="8DB3E2"/>
            <w:vAlign w:val="top"/>
          </w:tcPr>
          <w:p w14:paraId="2F54C3F0">
            <w:pPr>
              <w:pStyle w:val="10"/>
              <w:spacing w:before="224" w:line="229" w:lineRule="auto"/>
              <w:ind w:left="1354"/>
            </w:pPr>
            <w:r>
              <w:rPr>
                <w:b/>
                <w:bCs/>
                <w:spacing w:val="6"/>
              </w:rPr>
              <w:t>主要内容</w:t>
            </w:r>
          </w:p>
        </w:tc>
        <w:tc>
          <w:tcPr>
            <w:tcW w:w="2976" w:type="dxa"/>
            <w:shd w:val="clear" w:color="auto" w:fill="8DB3E2"/>
            <w:vAlign w:val="top"/>
          </w:tcPr>
          <w:p w14:paraId="20FDC119">
            <w:pPr>
              <w:pStyle w:val="10"/>
              <w:spacing w:before="224" w:line="229" w:lineRule="auto"/>
              <w:ind w:left="1094"/>
            </w:pPr>
            <w:r>
              <w:rPr>
                <w:b/>
                <w:bCs/>
                <w:spacing w:val="5"/>
              </w:rPr>
              <w:t>教学要求</w:t>
            </w:r>
          </w:p>
        </w:tc>
      </w:tr>
      <w:tr w14:paraId="7E055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8" w:hRule="atLeast"/>
        </w:trPr>
        <w:tc>
          <w:tcPr>
            <w:tcW w:w="556" w:type="dxa"/>
            <w:shd w:val="clear" w:color="auto" w:fill="C7DAF1"/>
            <w:vAlign w:val="top"/>
          </w:tcPr>
          <w:p w14:paraId="4B46742F">
            <w:pPr>
              <w:spacing w:line="261" w:lineRule="auto"/>
              <w:rPr>
                <w:rFonts w:ascii="Arial"/>
                <w:sz w:val="21"/>
              </w:rPr>
            </w:pPr>
          </w:p>
          <w:p w14:paraId="62681F89">
            <w:pPr>
              <w:spacing w:line="261" w:lineRule="auto"/>
              <w:rPr>
                <w:rFonts w:ascii="Arial"/>
                <w:sz w:val="21"/>
              </w:rPr>
            </w:pPr>
          </w:p>
          <w:p w14:paraId="151EFA53">
            <w:pPr>
              <w:spacing w:line="261" w:lineRule="auto"/>
              <w:rPr>
                <w:rFonts w:ascii="Arial"/>
                <w:sz w:val="21"/>
              </w:rPr>
            </w:pPr>
          </w:p>
          <w:p w14:paraId="33D36C57">
            <w:pPr>
              <w:spacing w:line="261" w:lineRule="auto"/>
              <w:rPr>
                <w:rFonts w:ascii="Arial"/>
                <w:sz w:val="21"/>
              </w:rPr>
            </w:pPr>
          </w:p>
          <w:p w14:paraId="6A98CFD3">
            <w:pPr>
              <w:spacing w:line="261" w:lineRule="auto"/>
              <w:rPr>
                <w:rFonts w:ascii="Arial"/>
                <w:sz w:val="21"/>
              </w:rPr>
            </w:pPr>
          </w:p>
          <w:p w14:paraId="194474A2">
            <w:pPr>
              <w:spacing w:line="262" w:lineRule="auto"/>
              <w:rPr>
                <w:rFonts w:ascii="Arial"/>
                <w:sz w:val="21"/>
              </w:rPr>
            </w:pPr>
          </w:p>
          <w:p w14:paraId="3E5203BB">
            <w:pPr>
              <w:spacing w:line="262" w:lineRule="auto"/>
              <w:rPr>
                <w:rFonts w:ascii="Arial"/>
                <w:sz w:val="21"/>
              </w:rPr>
            </w:pPr>
          </w:p>
          <w:p w14:paraId="74CEDF72">
            <w:pPr>
              <w:spacing w:line="262" w:lineRule="auto"/>
              <w:rPr>
                <w:rFonts w:ascii="Arial"/>
                <w:sz w:val="21"/>
              </w:rPr>
            </w:pPr>
          </w:p>
          <w:p w14:paraId="363ACD00">
            <w:pPr>
              <w:pStyle w:val="10"/>
              <w:spacing w:before="62" w:line="190" w:lineRule="auto"/>
              <w:ind w:left="247"/>
            </w:pPr>
            <w:r>
              <w:t>1</w:t>
            </w:r>
          </w:p>
        </w:tc>
        <w:tc>
          <w:tcPr>
            <w:tcW w:w="683" w:type="dxa"/>
            <w:vAlign w:val="top"/>
          </w:tcPr>
          <w:p w14:paraId="5D8F7137">
            <w:pPr>
              <w:spacing w:line="253" w:lineRule="auto"/>
              <w:rPr>
                <w:rFonts w:ascii="Arial"/>
                <w:sz w:val="21"/>
              </w:rPr>
            </w:pPr>
          </w:p>
          <w:p w14:paraId="1F8CD3EE">
            <w:pPr>
              <w:spacing w:line="253" w:lineRule="auto"/>
              <w:rPr>
                <w:rFonts w:ascii="Arial"/>
                <w:sz w:val="21"/>
              </w:rPr>
            </w:pPr>
          </w:p>
          <w:p w14:paraId="5A92DBC4">
            <w:pPr>
              <w:spacing w:line="253" w:lineRule="auto"/>
              <w:rPr>
                <w:rFonts w:ascii="Arial"/>
                <w:sz w:val="21"/>
              </w:rPr>
            </w:pPr>
          </w:p>
          <w:p w14:paraId="59E17D6D">
            <w:pPr>
              <w:spacing w:line="254" w:lineRule="auto"/>
              <w:rPr>
                <w:rFonts w:ascii="Arial"/>
                <w:sz w:val="21"/>
              </w:rPr>
            </w:pPr>
          </w:p>
          <w:p w14:paraId="0CE2B4CC">
            <w:pPr>
              <w:spacing w:line="254" w:lineRule="auto"/>
              <w:rPr>
                <w:rFonts w:ascii="Arial"/>
                <w:sz w:val="21"/>
              </w:rPr>
            </w:pPr>
          </w:p>
          <w:p w14:paraId="0B86D470">
            <w:pPr>
              <w:pStyle w:val="10"/>
              <w:spacing w:before="62" w:line="230" w:lineRule="auto"/>
              <w:ind w:left="146"/>
            </w:pPr>
            <w:r>
              <w:rPr>
                <w:spacing w:val="4"/>
              </w:rPr>
              <w:t>人体</w:t>
            </w:r>
          </w:p>
          <w:p w14:paraId="0A3A3324">
            <w:pPr>
              <w:pStyle w:val="10"/>
              <w:spacing w:before="81" w:line="230" w:lineRule="auto"/>
              <w:ind w:left="144"/>
            </w:pPr>
            <w:r>
              <w:rPr>
                <w:spacing w:val="5"/>
              </w:rPr>
              <w:t>解剖</w:t>
            </w:r>
          </w:p>
          <w:p w14:paraId="1C31A7EE">
            <w:pPr>
              <w:pStyle w:val="10"/>
              <w:spacing w:before="83" w:line="230" w:lineRule="auto"/>
              <w:ind w:left="149"/>
            </w:pPr>
            <w:r>
              <w:rPr>
                <w:spacing w:val="3"/>
              </w:rPr>
              <w:t>学与</w:t>
            </w:r>
          </w:p>
          <w:p w14:paraId="39DF3F14">
            <w:pPr>
              <w:pStyle w:val="10"/>
              <w:spacing w:before="82" w:line="233" w:lineRule="auto"/>
              <w:ind w:left="147"/>
            </w:pPr>
            <w:r>
              <w:rPr>
                <w:spacing w:val="4"/>
              </w:rPr>
              <w:t>组织</w:t>
            </w:r>
          </w:p>
          <w:p w14:paraId="53B8C647">
            <w:pPr>
              <w:pStyle w:val="10"/>
              <w:spacing w:before="79" w:line="229" w:lineRule="auto"/>
              <w:ind w:left="145"/>
            </w:pPr>
            <w:r>
              <w:rPr>
                <w:spacing w:val="5"/>
              </w:rPr>
              <w:t>胚胎</w:t>
            </w:r>
          </w:p>
          <w:p w14:paraId="106AD303">
            <w:pPr>
              <w:pStyle w:val="10"/>
              <w:spacing w:before="83" w:line="230" w:lineRule="auto"/>
              <w:ind w:left="247"/>
            </w:pPr>
            <w:r>
              <w:t>学</w:t>
            </w:r>
          </w:p>
        </w:tc>
        <w:tc>
          <w:tcPr>
            <w:tcW w:w="483" w:type="dxa"/>
            <w:vAlign w:val="top"/>
          </w:tcPr>
          <w:p w14:paraId="77A8BAB2">
            <w:pPr>
              <w:spacing w:line="261" w:lineRule="auto"/>
              <w:rPr>
                <w:rFonts w:ascii="Arial"/>
                <w:sz w:val="21"/>
              </w:rPr>
            </w:pPr>
          </w:p>
          <w:p w14:paraId="3A76CDC7">
            <w:pPr>
              <w:spacing w:line="261" w:lineRule="auto"/>
              <w:rPr>
                <w:rFonts w:ascii="Arial"/>
                <w:sz w:val="21"/>
              </w:rPr>
            </w:pPr>
          </w:p>
          <w:p w14:paraId="0E1B3CC0">
            <w:pPr>
              <w:spacing w:line="261" w:lineRule="auto"/>
              <w:rPr>
                <w:rFonts w:ascii="Arial"/>
                <w:sz w:val="21"/>
              </w:rPr>
            </w:pPr>
          </w:p>
          <w:p w14:paraId="5602B0E4">
            <w:pPr>
              <w:spacing w:line="262" w:lineRule="auto"/>
              <w:rPr>
                <w:rFonts w:ascii="Arial"/>
                <w:sz w:val="21"/>
              </w:rPr>
            </w:pPr>
          </w:p>
          <w:p w14:paraId="0C12351E">
            <w:pPr>
              <w:spacing w:line="262" w:lineRule="auto"/>
              <w:rPr>
                <w:rFonts w:ascii="Arial"/>
                <w:sz w:val="21"/>
              </w:rPr>
            </w:pPr>
          </w:p>
          <w:p w14:paraId="38985A32">
            <w:pPr>
              <w:spacing w:line="262" w:lineRule="auto"/>
              <w:rPr>
                <w:rFonts w:ascii="Arial"/>
                <w:sz w:val="21"/>
              </w:rPr>
            </w:pPr>
          </w:p>
          <w:p w14:paraId="4767B804">
            <w:pPr>
              <w:spacing w:line="262" w:lineRule="auto"/>
              <w:rPr>
                <w:rFonts w:ascii="Arial"/>
                <w:sz w:val="21"/>
              </w:rPr>
            </w:pPr>
          </w:p>
          <w:p w14:paraId="08D36F90">
            <w:pPr>
              <w:spacing w:line="262" w:lineRule="auto"/>
              <w:rPr>
                <w:rFonts w:ascii="Arial"/>
                <w:sz w:val="21"/>
              </w:rPr>
            </w:pPr>
          </w:p>
          <w:p w14:paraId="7FDA7FB5">
            <w:pPr>
              <w:pStyle w:val="10"/>
              <w:spacing w:before="62" w:line="188" w:lineRule="auto"/>
              <w:ind w:left="198"/>
            </w:pPr>
            <w:r>
              <w:t>5</w:t>
            </w:r>
          </w:p>
        </w:tc>
        <w:tc>
          <w:tcPr>
            <w:tcW w:w="483" w:type="dxa"/>
            <w:vAlign w:val="top"/>
          </w:tcPr>
          <w:p w14:paraId="3E3B4844">
            <w:pPr>
              <w:spacing w:line="261" w:lineRule="auto"/>
              <w:rPr>
                <w:rFonts w:ascii="Arial"/>
                <w:sz w:val="21"/>
              </w:rPr>
            </w:pPr>
          </w:p>
          <w:p w14:paraId="14FBB59C">
            <w:pPr>
              <w:spacing w:line="261" w:lineRule="auto"/>
              <w:rPr>
                <w:rFonts w:ascii="Arial"/>
                <w:sz w:val="21"/>
              </w:rPr>
            </w:pPr>
          </w:p>
          <w:p w14:paraId="4C4BA487">
            <w:pPr>
              <w:spacing w:line="261" w:lineRule="auto"/>
              <w:rPr>
                <w:rFonts w:ascii="Arial"/>
                <w:sz w:val="21"/>
              </w:rPr>
            </w:pPr>
          </w:p>
          <w:p w14:paraId="56C265C4">
            <w:pPr>
              <w:spacing w:line="261" w:lineRule="auto"/>
              <w:rPr>
                <w:rFonts w:ascii="Arial"/>
                <w:sz w:val="21"/>
              </w:rPr>
            </w:pPr>
          </w:p>
          <w:p w14:paraId="6D6BA402">
            <w:pPr>
              <w:spacing w:line="262" w:lineRule="auto"/>
              <w:rPr>
                <w:rFonts w:ascii="Arial"/>
                <w:sz w:val="21"/>
              </w:rPr>
            </w:pPr>
          </w:p>
          <w:p w14:paraId="3D92F3D6">
            <w:pPr>
              <w:spacing w:line="262" w:lineRule="auto"/>
              <w:rPr>
                <w:rFonts w:ascii="Arial"/>
                <w:sz w:val="21"/>
              </w:rPr>
            </w:pPr>
          </w:p>
          <w:p w14:paraId="3536F0A8">
            <w:pPr>
              <w:spacing w:line="262" w:lineRule="auto"/>
              <w:rPr>
                <w:rFonts w:ascii="Arial"/>
                <w:sz w:val="21"/>
              </w:rPr>
            </w:pPr>
          </w:p>
          <w:p w14:paraId="3AA1B0DD">
            <w:pPr>
              <w:spacing w:line="262" w:lineRule="auto"/>
              <w:rPr>
                <w:rFonts w:ascii="Arial"/>
                <w:sz w:val="21"/>
              </w:rPr>
            </w:pPr>
          </w:p>
          <w:p w14:paraId="2AF26E5B">
            <w:pPr>
              <w:pStyle w:val="10"/>
              <w:spacing w:before="62" w:line="189" w:lineRule="auto"/>
              <w:ind w:left="146"/>
            </w:pPr>
            <w:r>
              <w:t>80</w:t>
            </w:r>
          </w:p>
        </w:tc>
        <w:tc>
          <w:tcPr>
            <w:tcW w:w="5397" w:type="dxa"/>
            <w:vAlign w:val="top"/>
          </w:tcPr>
          <w:p w14:paraId="3FF90845">
            <w:pPr>
              <w:pStyle w:val="10"/>
              <w:spacing w:before="62" w:line="229" w:lineRule="auto"/>
              <w:ind w:left="121"/>
            </w:pPr>
            <w:r>
              <w:rPr>
                <w:b/>
                <w:bCs/>
                <w:spacing w:val="6"/>
              </w:rPr>
              <w:t>（一）素质目标</w:t>
            </w:r>
          </w:p>
          <w:p w14:paraId="51C07F8E">
            <w:pPr>
              <w:pStyle w:val="10"/>
              <w:spacing w:before="83" w:line="229" w:lineRule="auto"/>
              <w:ind w:left="126"/>
            </w:pPr>
            <w:r>
              <w:rPr>
                <w:spacing w:val="8"/>
              </w:rPr>
              <w:t>1.具有尊重大体老师、敬佑生命、严谨求实的职业态度；</w:t>
            </w:r>
          </w:p>
          <w:p w14:paraId="28F3C8C1">
            <w:pPr>
              <w:pStyle w:val="10"/>
              <w:spacing w:before="82" w:line="296" w:lineRule="auto"/>
              <w:ind w:left="113" w:right="107"/>
            </w:pPr>
            <w:r>
              <w:rPr>
                <w:spacing w:val="8"/>
              </w:rPr>
              <w:t>2.树立健康、积极的生活态度，形成健康意识，促进个体身</w:t>
            </w:r>
            <w:r>
              <w:rPr>
                <w:spacing w:val="6"/>
              </w:rPr>
              <w:t>心协调发展；</w:t>
            </w:r>
          </w:p>
          <w:p w14:paraId="48F35D6A">
            <w:pPr>
              <w:pStyle w:val="10"/>
              <w:spacing w:before="27" w:line="295" w:lineRule="auto"/>
              <w:ind w:left="112" w:right="107" w:firstLine="2"/>
            </w:pPr>
            <w:r>
              <w:rPr>
                <w:spacing w:val="8"/>
              </w:rPr>
              <w:t>3.养成科学的健康观、疾病观，科学态度和科学精神，增强</w:t>
            </w:r>
            <w:r>
              <w:rPr>
                <w:spacing w:val="6"/>
              </w:rPr>
              <w:t>社会责任感。</w:t>
            </w:r>
          </w:p>
          <w:p w14:paraId="0CCB5582">
            <w:pPr>
              <w:pStyle w:val="10"/>
              <w:spacing w:before="31" w:line="229" w:lineRule="auto"/>
              <w:ind w:left="110"/>
            </w:pPr>
            <w:r>
              <w:rPr>
                <w:spacing w:val="9"/>
              </w:rPr>
              <w:t>4.具有关心关爱孕产妇，感恩母爱的良好品质</w:t>
            </w:r>
          </w:p>
          <w:p w14:paraId="5A622446">
            <w:pPr>
              <w:pStyle w:val="10"/>
              <w:spacing w:before="83" w:line="230" w:lineRule="auto"/>
              <w:ind w:left="146"/>
            </w:pPr>
            <w:r>
              <w:rPr>
                <w:rFonts w:hint="eastAsia"/>
                <w:b/>
                <w:bCs/>
                <w:spacing w:val="1"/>
                <w:lang w:eastAsia="zh-CN"/>
              </w:rPr>
              <w:t>（</w:t>
            </w:r>
            <w:r>
              <w:rPr>
                <w:b/>
                <w:bCs/>
                <w:spacing w:val="1"/>
              </w:rPr>
              <w:t>二）知识目标</w:t>
            </w:r>
          </w:p>
          <w:p w14:paraId="509C7B4A">
            <w:pPr>
              <w:pStyle w:val="10"/>
              <w:spacing w:before="82" w:line="230" w:lineRule="auto"/>
              <w:ind w:left="115"/>
            </w:pPr>
            <w:r>
              <w:rPr>
                <w:spacing w:val="9"/>
              </w:rPr>
              <w:t>正确识别人体各系统器官的位置、毗邻、形态、结构。</w:t>
            </w:r>
          </w:p>
          <w:p w14:paraId="6205F766">
            <w:pPr>
              <w:pStyle w:val="10"/>
              <w:spacing w:before="83" w:line="229" w:lineRule="auto"/>
              <w:ind w:left="146"/>
            </w:pPr>
            <w:r>
              <w:rPr>
                <w:rFonts w:hint="eastAsia"/>
                <w:b/>
                <w:bCs/>
                <w:spacing w:val="1"/>
                <w:lang w:eastAsia="zh-CN"/>
              </w:rPr>
              <w:t>（</w:t>
            </w:r>
            <w:r>
              <w:rPr>
                <w:b/>
                <w:bCs/>
                <w:spacing w:val="1"/>
              </w:rPr>
              <w:t>三）能力目标</w:t>
            </w:r>
          </w:p>
          <w:p w14:paraId="10ECDF9B">
            <w:pPr>
              <w:pStyle w:val="10"/>
              <w:spacing w:before="85" w:line="300" w:lineRule="auto"/>
              <w:ind w:left="109" w:right="122" w:firstLine="16"/>
              <w:jc w:val="both"/>
            </w:pPr>
            <w:r>
              <w:rPr>
                <w:spacing w:val="8"/>
              </w:rPr>
              <w:t>1.具有用基础医学知识在正常人体结构中找到相应器官位置的能力；会利用解剖学知识初步判断孕妇身体健康状况。2.具备观察能力运用到实践中；</w:t>
            </w:r>
          </w:p>
          <w:p w14:paraId="5AB7A783">
            <w:pPr>
              <w:pStyle w:val="10"/>
              <w:spacing w:before="30" w:line="229" w:lineRule="auto"/>
              <w:ind w:left="115"/>
            </w:pPr>
            <w:r>
              <w:rPr>
                <w:spacing w:val="9"/>
              </w:rPr>
              <w:t>3.具有良好的身心状态，不断反思，持续自</w:t>
            </w:r>
            <w:r>
              <w:rPr>
                <w:spacing w:val="8"/>
              </w:rPr>
              <w:t>我改进的能力。</w:t>
            </w:r>
          </w:p>
        </w:tc>
        <w:tc>
          <w:tcPr>
            <w:tcW w:w="3493" w:type="dxa"/>
            <w:vAlign w:val="top"/>
          </w:tcPr>
          <w:p w14:paraId="56E75996">
            <w:pPr>
              <w:spacing w:line="317" w:lineRule="auto"/>
              <w:rPr>
                <w:rFonts w:ascii="Arial"/>
                <w:sz w:val="21"/>
              </w:rPr>
            </w:pPr>
          </w:p>
          <w:p w14:paraId="194715E9">
            <w:pPr>
              <w:spacing w:line="318" w:lineRule="auto"/>
              <w:rPr>
                <w:rFonts w:ascii="Arial"/>
                <w:sz w:val="21"/>
              </w:rPr>
            </w:pPr>
          </w:p>
          <w:p w14:paraId="03D12683">
            <w:pPr>
              <w:pStyle w:val="10"/>
              <w:spacing w:before="61" w:line="229" w:lineRule="auto"/>
              <w:ind w:left="113"/>
            </w:pPr>
            <w:r>
              <w:rPr>
                <w:spacing w:val="9"/>
              </w:rPr>
              <w:t>模块一：运动系统认知</w:t>
            </w:r>
          </w:p>
          <w:p w14:paraId="5267A0C4">
            <w:pPr>
              <w:spacing w:line="336" w:lineRule="auto"/>
              <w:rPr>
                <w:rFonts w:ascii="Arial"/>
                <w:sz w:val="21"/>
              </w:rPr>
            </w:pPr>
          </w:p>
          <w:p w14:paraId="5E387E31">
            <w:pPr>
              <w:pStyle w:val="10"/>
              <w:spacing w:before="62" w:line="229" w:lineRule="auto"/>
              <w:ind w:left="113"/>
            </w:pPr>
            <w:r>
              <w:rPr>
                <w:spacing w:val="5"/>
              </w:rPr>
              <w:t>模块二：内脏系统认知</w:t>
            </w:r>
          </w:p>
          <w:p w14:paraId="4CB64C7B">
            <w:pPr>
              <w:spacing w:line="338" w:lineRule="auto"/>
              <w:rPr>
                <w:rFonts w:ascii="Arial"/>
                <w:sz w:val="21"/>
              </w:rPr>
            </w:pPr>
          </w:p>
          <w:p w14:paraId="789E642F">
            <w:pPr>
              <w:pStyle w:val="10"/>
              <w:spacing w:before="62" w:line="229" w:lineRule="auto"/>
              <w:ind w:left="113"/>
            </w:pPr>
            <w:r>
              <w:rPr>
                <w:spacing w:val="9"/>
              </w:rPr>
              <w:t>模块三：感觉器的认知</w:t>
            </w:r>
          </w:p>
          <w:p w14:paraId="1E26A93D">
            <w:pPr>
              <w:spacing w:line="338" w:lineRule="auto"/>
              <w:rPr>
                <w:rFonts w:ascii="Arial"/>
                <w:sz w:val="21"/>
              </w:rPr>
            </w:pPr>
          </w:p>
          <w:p w14:paraId="2618BCDC">
            <w:pPr>
              <w:pStyle w:val="10"/>
              <w:spacing w:before="62" w:line="229" w:lineRule="auto"/>
              <w:ind w:left="113"/>
            </w:pPr>
            <w:r>
              <w:rPr>
                <w:spacing w:val="5"/>
              </w:rPr>
              <w:t>模块四：内分泌系统的认知</w:t>
            </w:r>
          </w:p>
          <w:p w14:paraId="17C20631">
            <w:pPr>
              <w:spacing w:line="338" w:lineRule="auto"/>
              <w:rPr>
                <w:rFonts w:ascii="Arial"/>
                <w:sz w:val="21"/>
              </w:rPr>
            </w:pPr>
          </w:p>
          <w:p w14:paraId="57D7C960">
            <w:pPr>
              <w:pStyle w:val="10"/>
              <w:spacing w:before="62" w:line="229" w:lineRule="auto"/>
              <w:ind w:left="113"/>
            </w:pPr>
            <w:r>
              <w:rPr>
                <w:spacing w:val="9"/>
              </w:rPr>
              <w:t>模块五：神经系统认知</w:t>
            </w:r>
          </w:p>
          <w:p w14:paraId="1E74FCBA">
            <w:pPr>
              <w:pStyle w:val="10"/>
              <w:spacing w:before="84" w:line="229" w:lineRule="auto"/>
              <w:ind w:left="113"/>
            </w:pPr>
            <w:r>
              <w:rPr>
                <w:spacing w:val="9"/>
              </w:rPr>
              <w:t>模块六：人体胚胎的认知</w:t>
            </w:r>
          </w:p>
        </w:tc>
        <w:tc>
          <w:tcPr>
            <w:tcW w:w="2976" w:type="dxa"/>
            <w:vAlign w:val="top"/>
          </w:tcPr>
          <w:p w14:paraId="0ED380D7">
            <w:pPr>
              <w:pStyle w:val="10"/>
              <w:spacing w:before="221" w:line="295" w:lineRule="auto"/>
              <w:ind w:left="117" w:right="40" w:hanging="2"/>
            </w:pPr>
            <w:r>
              <w:rPr>
                <w:spacing w:val="-3"/>
              </w:rPr>
              <w:t>教学场地：生命科学楼、多媒体、</w:t>
            </w:r>
            <w:r>
              <w:rPr>
                <w:spacing w:val="8"/>
              </w:rPr>
              <w:t>实训室、理实一体化教室</w:t>
            </w:r>
          </w:p>
          <w:p w14:paraId="3FB091B1">
            <w:pPr>
              <w:spacing w:line="285" w:lineRule="auto"/>
              <w:rPr>
                <w:rFonts w:ascii="Arial"/>
                <w:sz w:val="21"/>
              </w:rPr>
            </w:pPr>
          </w:p>
          <w:p w14:paraId="6CD5CCBF">
            <w:pPr>
              <w:pStyle w:val="10"/>
              <w:spacing w:before="62" w:line="301" w:lineRule="auto"/>
              <w:ind w:left="113" w:right="105" w:firstLine="2"/>
            </w:pPr>
            <w:r>
              <w:rPr>
                <w:spacing w:val="6"/>
              </w:rPr>
              <w:t>教学方法：观察法、讲授法、案例法、讨论法、任务驱动法、自</w:t>
            </w:r>
            <w:r>
              <w:rPr>
                <w:spacing w:val="7"/>
              </w:rPr>
              <w:t>主学习法</w:t>
            </w:r>
          </w:p>
          <w:p w14:paraId="25EE811E">
            <w:pPr>
              <w:spacing w:line="282" w:lineRule="auto"/>
              <w:rPr>
                <w:rFonts w:ascii="Arial"/>
                <w:sz w:val="21"/>
              </w:rPr>
            </w:pPr>
          </w:p>
          <w:p w14:paraId="0D2F7FB4">
            <w:pPr>
              <w:pStyle w:val="10"/>
              <w:spacing w:before="62" w:line="228" w:lineRule="auto"/>
              <w:ind w:left="115"/>
            </w:pPr>
            <w:r>
              <w:rPr>
                <w:spacing w:val="8"/>
              </w:rPr>
              <w:t>教学模式：传统教学模式</w:t>
            </w:r>
          </w:p>
          <w:p w14:paraId="61DAF0E5">
            <w:pPr>
              <w:spacing w:line="338" w:lineRule="auto"/>
              <w:rPr>
                <w:rFonts w:ascii="Arial"/>
                <w:sz w:val="21"/>
              </w:rPr>
            </w:pPr>
          </w:p>
          <w:p w14:paraId="1D18D69D">
            <w:pPr>
              <w:pStyle w:val="10"/>
              <w:spacing w:before="62" w:line="295" w:lineRule="auto"/>
              <w:ind w:left="115" w:right="40"/>
            </w:pPr>
            <w:r>
              <w:rPr>
                <w:spacing w:val="-3"/>
              </w:rPr>
              <w:t>教学评价：过程评价、结果评价、</w:t>
            </w:r>
            <w:r>
              <w:rPr>
                <w:spacing w:val="8"/>
              </w:rPr>
              <w:t>综合评价、增值评价</w:t>
            </w:r>
          </w:p>
        </w:tc>
      </w:tr>
      <w:tr w14:paraId="558AB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1" w:hRule="atLeast"/>
        </w:trPr>
        <w:tc>
          <w:tcPr>
            <w:tcW w:w="556" w:type="dxa"/>
            <w:shd w:val="clear" w:color="auto" w:fill="C7DAF1"/>
            <w:vAlign w:val="top"/>
          </w:tcPr>
          <w:p w14:paraId="18619077">
            <w:pPr>
              <w:spacing w:line="334" w:lineRule="auto"/>
              <w:rPr>
                <w:rFonts w:ascii="Arial"/>
                <w:sz w:val="21"/>
              </w:rPr>
            </w:pPr>
          </w:p>
          <w:p w14:paraId="06240AEF">
            <w:pPr>
              <w:spacing w:line="335" w:lineRule="auto"/>
              <w:rPr>
                <w:rFonts w:ascii="Arial"/>
                <w:sz w:val="21"/>
              </w:rPr>
            </w:pPr>
          </w:p>
          <w:p w14:paraId="1D4D5005">
            <w:pPr>
              <w:pStyle w:val="10"/>
              <w:spacing w:before="62" w:line="189" w:lineRule="auto"/>
              <w:ind w:left="235"/>
            </w:pPr>
            <w:r>
              <w:t>2</w:t>
            </w:r>
          </w:p>
        </w:tc>
        <w:tc>
          <w:tcPr>
            <w:tcW w:w="683" w:type="dxa"/>
            <w:vAlign w:val="top"/>
          </w:tcPr>
          <w:p w14:paraId="685837E3">
            <w:pPr>
              <w:spacing w:line="320" w:lineRule="auto"/>
              <w:rPr>
                <w:rFonts w:ascii="Arial"/>
                <w:sz w:val="21"/>
              </w:rPr>
            </w:pPr>
          </w:p>
          <w:p w14:paraId="7DD1F59B">
            <w:pPr>
              <w:pStyle w:val="10"/>
              <w:spacing w:before="62" w:line="229" w:lineRule="auto"/>
              <w:ind w:left="145"/>
            </w:pPr>
            <w:r>
              <w:rPr>
                <w:spacing w:val="5"/>
              </w:rPr>
              <w:t>助产</w:t>
            </w:r>
          </w:p>
          <w:p w14:paraId="452E39DA">
            <w:pPr>
              <w:pStyle w:val="10"/>
              <w:spacing w:before="83" w:line="230" w:lineRule="auto"/>
              <w:ind w:left="149"/>
            </w:pPr>
            <w:r>
              <w:rPr>
                <w:spacing w:val="3"/>
              </w:rPr>
              <w:t>学导</w:t>
            </w:r>
          </w:p>
          <w:p w14:paraId="75ACF115">
            <w:pPr>
              <w:pStyle w:val="10"/>
              <w:spacing w:before="82" w:line="236" w:lineRule="auto"/>
              <w:ind w:left="245"/>
            </w:pPr>
            <w:r>
              <w:t>论</w:t>
            </w:r>
          </w:p>
        </w:tc>
        <w:tc>
          <w:tcPr>
            <w:tcW w:w="483" w:type="dxa"/>
            <w:vAlign w:val="top"/>
          </w:tcPr>
          <w:p w14:paraId="73F13F0A">
            <w:pPr>
              <w:spacing w:line="334" w:lineRule="auto"/>
              <w:rPr>
                <w:rFonts w:ascii="Arial"/>
                <w:sz w:val="21"/>
              </w:rPr>
            </w:pPr>
          </w:p>
          <w:p w14:paraId="1C151503">
            <w:pPr>
              <w:spacing w:line="335" w:lineRule="auto"/>
              <w:rPr>
                <w:rFonts w:ascii="Arial"/>
                <w:sz w:val="21"/>
              </w:rPr>
            </w:pPr>
          </w:p>
          <w:p w14:paraId="3D157E54">
            <w:pPr>
              <w:pStyle w:val="10"/>
              <w:spacing w:before="62" w:line="189" w:lineRule="auto"/>
              <w:ind w:left="196"/>
            </w:pPr>
            <w:r>
              <w:t>2</w:t>
            </w:r>
          </w:p>
        </w:tc>
        <w:tc>
          <w:tcPr>
            <w:tcW w:w="483" w:type="dxa"/>
            <w:vAlign w:val="top"/>
          </w:tcPr>
          <w:p w14:paraId="5D59955E">
            <w:pPr>
              <w:spacing w:line="334" w:lineRule="auto"/>
              <w:rPr>
                <w:rFonts w:ascii="Arial"/>
                <w:sz w:val="21"/>
              </w:rPr>
            </w:pPr>
          </w:p>
          <w:p w14:paraId="4B4554A9">
            <w:pPr>
              <w:spacing w:line="335" w:lineRule="auto"/>
              <w:rPr>
                <w:rFonts w:ascii="Arial"/>
                <w:sz w:val="21"/>
              </w:rPr>
            </w:pPr>
          </w:p>
          <w:p w14:paraId="64504D72">
            <w:pPr>
              <w:pStyle w:val="10"/>
              <w:spacing w:before="62" w:line="189" w:lineRule="auto"/>
              <w:ind w:left="149"/>
            </w:pPr>
            <w:r>
              <w:rPr>
                <w:spacing w:val="-1"/>
              </w:rPr>
              <w:t>32</w:t>
            </w:r>
          </w:p>
        </w:tc>
        <w:tc>
          <w:tcPr>
            <w:tcW w:w="5397" w:type="dxa"/>
            <w:vAlign w:val="top"/>
          </w:tcPr>
          <w:p w14:paraId="5A97314E">
            <w:pPr>
              <w:pStyle w:val="10"/>
              <w:spacing w:before="65" w:line="229" w:lineRule="auto"/>
              <w:ind w:left="121"/>
            </w:pPr>
            <w:r>
              <w:rPr>
                <w:b/>
                <w:bCs/>
                <w:spacing w:val="6"/>
              </w:rPr>
              <w:t>（一）素质目标</w:t>
            </w:r>
          </w:p>
          <w:p w14:paraId="6DCC95F9">
            <w:pPr>
              <w:pStyle w:val="10"/>
              <w:spacing w:before="83" w:line="293" w:lineRule="auto"/>
              <w:ind w:left="112" w:right="104" w:firstLine="23"/>
              <w:jc w:val="both"/>
            </w:pPr>
            <w:r>
              <w:rPr>
                <w:spacing w:val="8"/>
              </w:rPr>
              <w:t>内心确立起对真善美的价值追求，并养成良好的职业素质和</w:t>
            </w:r>
            <w:r>
              <w:rPr>
                <w:spacing w:val="9"/>
              </w:rPr>
              <w:t>细心严谨的工作作风。在完成工作任务的过程中学习</w:t>
            </w:r>
            <w:r>
              <w:rPr>
                <w:spacing w:val="8"/>
              </w:rPr>
              <w:t>相关理</w:t>
            </w:r>
            <w:r>
              <w:rPr>
                <w:spacing w:val="7"/>
              </w:rPr>
              <w:t>论知识，培养刻苦勤奋、严谨求实的学习态度，自主学习和</w:t>
            </w:r>
            <w:r>
              <w:rPr>
                <w:spacing w:val="9"/>
              </w:rPr>
              <w:t>团队合作的学习精神，学会关心、爱护、尊重孕妇，培养综</w:t>
            </w:r>
          </w:p>
        </w:tc>
        <w:tc>
          <w:tcPr>
            <w:tcW w:w="3493" w:type="dxa"/>
            <w:vAlign w:val="top"/>
          </w:tcPr>
          <w:p w14:paraId="5C5D0F58">
            <w:pPr>
              <w:pStyle w:val="10"/>
              <w:spacing w:before="67" w:line="296" w:lineRule="auto"/>
              <w:ind w:left="113" w:right="105" w:firstLine="1"/>
              <w:jc w:val="both"/>
            </w:pPr>
            <w:r>
              <w:rPr>
                <w:spacing w:val="14"/>
              </w:rPr>
              <w:t>本课程包括助产学的概念及范畴，了解中、西方助产学的形成与发展，熟悉国内助产专业教育与工作模式。掌握心理学基础知识、妊娠分娩产褥各期的心理变化及护理、助产职业防护</w:t>
            </w:r>
          </w:p>
        </w:tc>
        <w:tc>
          <w:tcPr>
            <w:tcW w:w="2976" w:type="dxa"/>
            <w:vAlign w:val="top"/>
          </w:tcPr>
          <w:p w14:paraId="5013CA53">
            <w:pPr>
              <w:pStyle w:val="10"/>
              <w:spacing w:before="65" w:line="295" w:lineRule="auto"/>
              <w:ind w:left="121" w:right="1867" w:hanging="6"/>
            </w:pPr>
            <w:r>
              <w:rPr>
                <w:spacing w:val="5"/>
              </w:rPr>
              <w:t>教学场地：</w:t>
            </w:r>
            <w:r>
              <w:rPr>
                <w:spacing w:val="6"/>
              </w:rPr>
              <w:t>多媒体教室</w:t>
            </w:r>
          </w:p>
          <w:p w14:paraId="0268DA96">
            <w:pPr>
              <w:spacing w:line="286" w:lineRule="auto"/>
              <w:rPr>
                <w:rFonts w:ascii="Arial"/>
                <w:sz w:val="21"/>
              </w:rPr>
            </w:pPr>
          </w:p>
          <w:p w14:paraId="778C217A">
            <w:pPr>
              <w:pStyle w:val="10"/>
              <w:spacing w:before="62" w:line="229" w:lineRule="auto"/>
              <w:ind w:left="115"/>
            </w:pPr>
            <w:r>
              <w:rPr>
                <w:spacing w:val="5"/>
              </w:rPr>
              <w:t>教学模式：</w:t>
            </w:r>
          </w:p>
          <w:p w14:paraId="53C841A3">
            <w:pPr>
              <w:pStyle w:val="10"/>
              <w:spacing w:before="81" w:line="228" w:lineRule="auto"/>
              <w:ind w:left="111"/>
            </w:pPr>
            <w:r>
              <w:rPr>
                <w:spacing w:val="8"/>
              </w:rPr>
              <w:t>情景模拟教学模式</w:t>
            </w:r>
          </w:p>
        </w:tc>
      </w:tr>
    </w:tbl>
    <w:p w14:paraId="4CC4008F">
      <w:pPr>
        <w:pStyle w:val="2"/>
      </w:pPr>
    </w:p>
    <w:p w14:paraId="5B05BAFB">
      <w:pPr>
        <w:sectPr>
          <w:footerReference r:id="rId24" w:type="default"/>
          <w:pgSz w:w="16839" w:h="11906"/>
          <w:pgMar w:top="1012" w:right="1434" w:bottom="1358" w:left="1327" w:header="0" w:footer="1195" w:gutter="0"/>
          <w:pgNumType w:fmt="decimal"/>
          <w:cols w:space="720" w:num="1"/>
        </w:sectPr>
      </w:pPr>
    </w:p>
    <w:p w14:paraId="24F36C33">
      <w:pPr>
        <w:spacing w:before="20"/>
      </w:pPr>
    </w:p>
    <w:p w14:paraId="59DE8234">
      <w:pPr>
        <w:spacing w:before="20"/>
      </w:pPr>
    </w:p>
    <w:p w14:paraId="2D682BE1">
      <w:pPr>
        <w:spacing w:before="20"/>
      </w:pPr>
    </w:p>
    <w:tbl>
      <w:tblPr>
        <w:tblStyle w:val="9"/>
        <w:tblW w:w="14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683"/>
        <w:gridCol w:w="483"/>
        <w:gridCol w:w="483"/>
        <w:gridCol w:w="5397"/>
        <w:gridCol w:w="3493"/>
        <w:gridCol w:w="2976"/>
      </w:tblGrid>
      <w:tr w14:paraId="2FE82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556" w:type="dxa"/>
            <w:shd w:val="clear" w:color="auto" w:fill="8DB3E2"/>
            <w:textDirection w:val="tbRlV"/>
            <w:vAlign w:val="top"/>
          </w:tcPr>
          <w:p w14:paraId="524BC56A">
            <w:pPr>
              <w:pStyle w:val="10"/>
              <w:spacing w:before="177" w:line="218" w:lineRule="auto"/>
              <w:ind w:left="65"/>
            </w:pPr>
            <w:r>
              <w:rPr>
                <w:b/>
                <w:bCs/>
                <w:spacing w:val="7"/>
              </w:rPr>
              <w:t>序号</w:t>
            </w:r>
          </w:p>
        </w:tc>
        <w:tc>
          <w:tcPr>
            <w:tcW w:w="683" w:type="dxa"/>
            <w:shd w:val="clear" w:color="auto" w:fill="8DB3E2"/>
            <w:vAlign w:val="top"/>
          </w:tcPr>
          <w:p w14:paraId="2091DA48">
            <w:pPr>
              <w:pStyle w:val="10"/>
              <w:spacing w:before="64" w:line="278" w:lineRule="auto"/>
              <w:ind w:left="147" w:right="140" w:hanging="3"/>
            </w:pPr>
            <w:r>
              <w:rPr>
                <w:b/>
                <w:bCs/>
                <w:spacing w:val="4"/>
              </w:rPr>
              <w:t>课程</w:t>
            </w:r>
            <w:r>
              <w:rPr>
                <w:b/>
                <w:bCs/>
                <w:spacing w:val="3"/>
              </w:rPr>
              <w:t>名称</w:t>
            </w:r>
          </w:p>
        </w:tc>
        <w:tc>
          <w:tcPr>
            <w:tcW w:w="483" w:type="dxa"/>
            <w:shd w:val="clear" w:color="auto" w:fill="8DB3E2"/>
            <w:textDirection w:val="tbRlV"/>
            <w:vAlign w:val="top"/>
          </w:tcPr>
          <w:p w14:paraId="6A16EC12">
            <w:pPr>
              <w:pStyle w:val="10"/>
              <w:spacing w:before="143" w:line="214" w:lineRule="auto"/>
              <w:ind w:left="65"/>
            </w:pPr>
            <w:r>
              <w:rPr>
                <w:b/>
                <w:bCs/>
                <w:spacing w:val="7"/>
              </w:rPr>
              <w:t>学分</w:t>
            </w:r>
          </w:p>
        </w:tc>
        <w:tc>
          <w:tcPr>
            <w:tcW w:w="483" w:type="dxa"/>
            <w:shd w:val="clear" w:color="auto" w:fill="8DB3E2"/>
            <w:textDirection w:val="tbRlV"/>
            <w:vAlign w:val="top"/>
          </w:tcPr>
          <w:p w14:paraId="21CDFBD0">
            <w:pPr>
              <w:pStyle w:val="10"/>
              <w:spacing w:before="140" w:line="214" w:lineRule="auto"/>
              <w:ind w:left="65"/>
            </w:pPr>
            <w:r>
              <w:rPr>
                <w:b/>
                <w:bCs/>
                <w:spacing w:val="7"/>
              </w:rPr>
              <w:t>学时</w:t>
            </w:r>
          </w:p>
        </w:tc>
        <w:tc>
          <w:tcPr>
            <w:tcW w:w="5397" w:type="dxa"/>
            <w:shd w:val="clear" w:color="auto" w:fill="8DB3E2"/>
            <w:vAlign w:val="top"/>
          </w:tcPr>
          <w:p w14:paraId="34BE421C">
            <w:pPr>
              <w:pStyle w:val="10"/>
              <w:spacing w:before="223" w:line="230" w:lineRule="auto"/>
              <w:ind w:left="2301"/>
            </w:pPr>
            <w:r>
              <w:rPr>
                <w:b/>
                <w:bCs/>
                <w:spacing w:val="6"/>
              </w:rPr>
              <w:t>课程目标</w:t>
            </w:r>
          </w:p>
        </w:tc>
        <w:tc>
          <w:tcPr>
            <w:tcW w:w="3493" w:type="dxa"/>
            <w:shd w:val="clear" w:color="auto" w:fill="8DB3E2"/>
            <w:vAlign w:val="top"/>
          </w:tcPr>
          <w:p w14:paraId="78821242">
            <w:pPr>
              <w:pStyle w:val="10"/>
              <w:spacing w:before="223" w:line="229" w:lineRule="auto"/>
              <w:ind w:left="1354"/>
            </w:pPr>
            <w:r>
              <w:rPr>
                <w:b/>
                <w:bCs/>
                <w:spacing w:val="6"/>
              </w:rPr>
              <w:t>主要内容</w:t>
            </w:r>
          </w:p>
        </w:tc>
        <w:tc>
          <w:tcPr>
            <w:tcW w:w="2976" w:type="dxa"/>
            <w:shd w:val="clear" w:color="auto" w:fill="8DB3E2"/>
            <w:vAlign w:val="top"/>
          </w:tcPr>
          <w:p w14:paraId="4E03E6BD">
            <w:pPr>
              <w:pStyle w:val="10"/>
              <w:spacing w:before="223" w:line="229" w:lineRule="auto"/>
              <w:ind w:left="1094"/>
            </w:pPr>
            <w:r>
              <w:rPr>
                <w:b/>
                <w:bCs/>
                <w:spacing w:val="5"/>
              </w:rPr>
              <w:t>教学要求</w:t>
            </w:r>
          </w:p>
        </w:tc>
      </w:tr>
      <w:tr w14:paraId="0AFE2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556" w:type="dxa"/>
            <w:shd w:val="clear" w:color="auto" w:fill="C7DAF1"/>
            <w:vAlign w:val="top"/>
          </w:tcPr>
          <w:p w14:paraId="3A867F33">
            <w:pPr>
              <w:rPr>
                <w:rFonts w:ascii="Arial"/>
                <w:sz w:val="21"/>
              </w:rPr>
            </w:pPr>
          </w:p>
        </w:tc>
        <w:tc>
          <w:tcPr>
            <w:tcW w:w="683" w:type="dxa"/>
            <w:vAlign w:val="top"/>
          </w:tcPr>
          <w:p w14:paraId="41AF3791">
            <w:pPr>
              <w:rPr>
                <w:rFonts w:ascii="Arial"/>
                <w:sz w:val="21"/>
              </w:rPr>
            </w:pPr>
          </w:p>
        </w:tc>
        <w:tc>
          <w:tcPr>
            <w:tcW w:w="483" w:type="dxa"/>
            <w:vAlign w:val="top"/>
          </w:tcPr>
          <w:p w14:paraId="76CDC932">
            <w:pPr>
              <w:rPr>
                <w:rFonts w:ascii="Arial"/>
                <w:sz w:val="21"/>
              </w:rPr>
            </w:pPr>
          </w:p>
        </w:tc>
        <w:tc>
          <w:tcPr>
            <w:tcW w:w="483" w:type="dxa"/>
            <w:vAlign w:val="top"/>
          </w:tcPr>
          <w:p w14:paraId="51CCC143">
            <w:pPr>
              <w:rPr>
                <w:rFonts w:ascii="Arial"/>
                <w:sz w:val="21"/>
              </w:rPr>
            </w:pPr>
          </w:p>
        </w:tc>
        <w:tc>
          <w:tcPr>
            <w:tcW w:w="5397" w:type="dxa"/>
            <w:vAlign w:val="top"/>
          </w:tcPr>
          <w:p w14:paraId="71A74DD5">
            <w:pPr>
              <w:pStyle w:val="10"/>
              <w:spacing w:before="61" w:line="229" w:lineRule="auto"/>
              <w:ind w:left="112"/>
            </w:pPr>
            <w:r>
              <w:rPr>
                <w:spacing w:val="6"/>
              </w:rPr>
              <w:t>合职业能力。</w:t>
            </w:r>
          </w:p>
          <w:p w14:paraId="1C72ACD4">
            <w:pPr>
              <w:pStyle w:val="10"/>
              <w:spacing w:before="83" w:line="230" w:lineRule="auto"/>
              <w:ind w:left="121"/>
            </w:pPr>
            <w:r>
              <w:rPr>
                <w:b/>
                <w:bCs/>
                <w:spacing w:val="6"/>
              </w:rPr>
              <w:t>（二）知识目标</w:t>
            </w:r>
          </w:p>
          <w:p w14:paraId="4CCB668C">
            <w:pPr>
              <w:pStyle w:val="10"/>
              <w:spacing w:before="83" w:line="295" w:lineRule="auto"/>
              <w:ind w:left="111" w:right="104"/>
            </w:pPr>
            <w:r>
              <w:rPr>
                <w:spacing w:val="9"/>
              </w:rPr>
              <w:t>立足助产专业的基本思想和整体框架，满足护士执业资格证</w:t>
            </w:r>
            <w:r>
              <w:rPr>
                <w:spacing w:val="6"/>
              </w:rPr>
              <w:t>考试的需要。</w:t>
            </w:r>
          </w:p>
          <w:p w14:paraId="53181F5D">
            <w:pPr>
              <w:pStyle w:val="10"/>
              <w:spacing w:before="30" w:line="229" w:lineRule="auto"/>
              <w:ind w:left="121"/>
            </w:pPr>
            <w:r>
              <w:rPr>
                <w:b/>
                <w:bCs/>
                <w:spacing w:val="6"/>
              </w:rPr>
              <w:t>（三）能力目标</w:t>
            </w:r>
          </w:p>
          <w:p w14:paraId="615807ED">
            <w:pPr>
              <w:pStyle w:val="10"/>
              <w:spacing w:before="84" w:line="300" w:lineRule="auto"/>
              <w:ind w:left="111" w:right="104" w:firstLine="2"/>
              <w:jc w:val="both"/>
            </w:pPr>
            <w:r>
              <w:rPr>
                <w:spacing w:val="9"/>
              </w:rPr>
              <w:t>从实际出发，充分调动学习积极性和主动性，紧紧围绕</w:t>
            </w:r>
            <w:r>
              <w:rPr>
                <w:spacing w:val="8"/>
              </w:rPr>
              <w:t>助产</w:t>
            </w:r>
            <w:r>
              <w:rPr>
                <w:spacing w:val="9"/>
              </w:rPr>
              <w:t>基本知</w:t>
            </w:r>
            <w:r>
              <w:rPr>
                <w:rFonts w:hint="eastAsia"/>
                <w:spacing w:val="9"/>
                <w:lang w:eastAsia="zh-CN"/>
              </w:rPr>
              <w:t>识和</w:t>
            </w:r>
            <w:r>
              <w:rPr>
                <w:spacing w:val="9"/>
              </w:rPr>
              <w:t>基本内容，掌握所学知识并运用所学知识为孕</w:t>
            </w:r>
            <w:r>
              <w:rPr>
                <w:spacing w:val="8"/>
              </w:rPr>
              <w:t>妇展</w:t>
            </w:r>
            <w:r>
              <w:rPr>
                <w:spacing w:val="5"/>
              </w:rPr>
              <w:t>开服务。</w:t>
            </w:r>
          </w:p>
        </w:tc>
        <w:tc>
          <w:tcPr>
            <w:tcW w:w="3493" w:type="dxa"/>
            <w:vAlign w:val="top"/>
          </w:tcPr>
          <w:p w14:paraId="7CAB0055">
            <w:pPr>
              <w:pStyle w:val="10"/>
              <w:spacing w:before="62" w:line="295" w:lineRule="auto"/>
              <w:ind w:left="116" w:right="105" w:firstLine="1"/>
            </w:pPr>
            <w:r>
              <w:rPr>
                <w:spacing w:val="13"/>
              </w:rPr>
              <w:t>与我国助产相关法律法规等，为后期</w:t>
            </w:r>
            <w:r>
              <w:rPr>
                <w:spacing w:val="8"/>
              </w:rPr>
              <w:t>各门专业课程学习做铺垫。</w:t>
            </w:r>
          </w:p>
        </w:tc>
        <w:tc>
          <w:tcPr>
            <w:tcW w:w="2976" w:type="dxa"/>
            <w:vAlign w:val="top"/>
          </w:tcPr>
          <w:p w14:paraId="4A2F4688">
            <w:pPr>
              <w:spacing w:line="316" w:lineRule="auto"/>
              <w:rPr>
                <w:rFonts w:ascii="Arial"/>
                <w:sz w:val="21"/>
              </w:rPr>
            </w:pPr>
          </w:p>
          <w:p w14:paraId="31F62559">
            <w:pPr>
              <w:pStyle w:val="10"/>
              <w:spacing w:before="62" w:line="229" w:lineRule="auto"/>
              <w:ind w:left="115"/>
            </w:pPr>
            <w:r>
              <w:rPr>
                <w:spacing w:val="5"/>
              </w:rPr>
              <w:t>教学方法：</w:t>
            </w:r>
          </w:p>
          <w:p w14:paraId="26AC0322">
            <w:pPr>
              <w:pStyle w:val="10"/>
              <w:spacing w:before="84" w:line="295" w:lineRule="auto"/>
              <w:ind w:left="115" w:right="108" w:hanging="2"/>
            </w:pPr>
            <w:r>
              <w:rPr>
                <w:spacing w:val="6"/>
              </w:rPr>
              <w:t>讲授法、案例引导、讨论法混合</w:t>
            </w:r>
            <w:r>
              <w:rPr>
                <w:spacing w:val="4"/>
              </w:rPr>
              <w:t>教学</w:t>
            </w:r>
          </w:p>
          <w:p w14:paraId="6831502E">
            <w:pPr>
              <w:spacing w:line="286" w:lineRule="auto"/>
              <w:rPr>
                <w:rFonts w:ascii="Arial"/>
                <w:sz w:val="21"/>
              </w:rPr>
            </w:pPr>
          </w:p>
          <w:p w14:paraId="08AB4B49">
            <w:pPr>
              <w:pStyle w:val="10"/>
              <w:spacing w:before="62" w:line="227" w:lineRule="auto"/>
              <w:ind w:left="115"/>
            </w:pPr>
            <w:r>
              <w:rPr>
                <w:spacing w:val="5"/>
              </w:rPr>
              <w:t>教学评价：</w:t>
            </w:r>
          </w:p>
          <w:p w14:paraId="11FBCC70">
            <w:pPr>
              <w:pStyle w:val="10"/>
              <w:spacing w:before="85" w:line="227" w:lineRule="auto"/>
              <w:ind w:left="145"/>
            </w:pPr>
            <w:r>
              <w:rPr>
                <w:spacing w:val="4"/>
              </w:rPr>
              <w:t>自我评价、小组评价、活动参与</w:t>
            </w:r>
          </w:p>
          <w:p w14:paraId="2CCB6CA8">
            <w:pPr>
              <w:pStyle w:val="10"/>
              <w:spacing w:before="85" w:line="227" w:lineRule="auto"/>
              <w:ind w:left="112"/>
            </w:pPr>
            <w:r>
              <w:rPr>
                <w:spacing w:val="6"/>
              </w:rPr>
              <w:t>评价、阶段过程评价、教师评价</w:t>
            </w:r>
          </w:p>
          <w:p w14:paraId="557AF7B2">
            <w:pPr>
              <w:pStyle w:val="10"/>
              <w:spacing w:before="83" w:line="227" w:lineRule="auto"/>
              <w:ind w:left="1097"/>
            </w:pPr>
            <w:r>
              <w:rPr>
                <w:spacing w:val="6"/>
              </w:rPr>
              <w:t>结合评价</w:t>
            </w:r>
          </w:p>
        </w:tc>
      </w:tr>
      <w:tr w14:paraId="6CC29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1" w:hRule="atLeast"/>
        </w:trPr>
        <w:tc>
          <w:tcPr>
            <w:tcW w:w="556" w:type="dxa"/>
            <w:shd w:val="clear" w:color="auto" w:fill="C7DAF1"/>
            <w:vAlign w:val="top"/>
          </w:tcPr>
          <w:p w14:paraId="53C2789C">
            <w:pPr>
              <w:spacing w:line="261" w:lineRule="auto"/>
              <w:rPr>
                <w:rFonts w:ascii="Arial"/>
                <w:sz w:val="21"/>
              </w:rPr>
            </w:pPr>
          </w:p>
          <w:p w14:paraId="60C9260F">
            <w:pPr>
              <w:spacing w:line="261" w:lineRule="auto"/>
              <w:rPr>
                <w:rFonts w:ascii="Arial"/>
                <w:sz w:val="21"/>
              </w:rPr>
            </w:pPr>
          </w:p>
          <w:p w14:paraId="1D929B3C">
            <w:pPr>
              <w:spacing w:line="261" w:lineRule="auto"/>
              <w:rPr>
                <w:rFonts w:ascii="Arial"/>
                <w:sz w:val="21"/>
              </w:rPr>
            </w:pPr>
          </w:p>
          <w:p w14:paraId="2D0BC51E">
            <w:pPr>
              <w:spacing w:line="262" w:lineRule="auto"/>
              <w:rPr>
                <w:rFonts w:ascii="Arial"/>
                <w:sz w:val="21"/>
              </w:rPr>
            </w:pPr>
          </w:p>
          <w:p w14:paraId="78D1CF1D">
            <w:pPr>
              <w:spacing w:line="262" w:lineRule="auto"/>
              <w:rPr>
                <w:rFonts w:ascii="Arial"/>
                <w:sz w:val="21"/>
              </w:rPr>
            </w:pPr>
          </w:p>
          <w:p w14:paraId="25A65EE9">
            <w:pPr>
              <w:spacing w:line="262" w:lineRule="auto"/>
              <w:rPr>
                <w:rFonts w:ascii="Arial"/>
                <w:sz w:val="21"/>
              </w:rPr>
            </w:pPr>
          </w:p>
          <w:p w14:paraId="5B6F956D">
            <w:pPr>
              <w:spacing w:line="262" w:lineRule="auto"/>
              <w:rPr>
                <w:rFonts w:ascii="Arial"/>
                <w:sz w:val="21"/>
              </w:rPr>
            </w:pPr>
          </w:p>
          <w:p w14:paraId="5CC025EB">
            <w:pPr>
              <w:spacing w:line="262" w:lineRule="auto"/>
              <w:rPr>
                <w:rFonts w:ascii="Arial"/>
                <w:sz w:val="21"/>
              </w:rPr>
            </w:pPr>
          </w:p>
          <w:p w14:paraId="219B076F">
            <w:pPr>
              <w:pStyle w:val="10"/>
              <w:spacing w:before="61" w:line="189" w:lineRule="auto"/>
              <w:ind w:left="237"/>
            </w:pPr>
            <w:r>
              <w:t>3</w:t>
            </w:r>
          </w:p>
        </w:tc>
        <w:tc>
          <w:tcPr>
            <w:tcW w:w="683" w:type="dxa"/>
            <w:vAlign w:val="top"/>
          </w:tcPr>
          <w:p w14:paraId="4DCAC924">
            <w:pPr>
              <w:spacing w:line="272" w:lineRule="auto"/>
              <w:rPr>
                <w:rFonts w:ascii="Arial"/>
                <w:sz w:val="21"/>
              </w:rPr>
            </w:pPr>
          </w:p>
          <w:p w14:paraId="7969E6DA">
            <w:pPr>
              <w:spacing w:line="272" w:lineRule="auto"/>
              <w:rPr>
                <w:rFonts w:ascii="Arial"/>
                <w:sz w:val="21"/>
              </w:rPr>
            </w:pPr>
          </w:p>
          <w:p w14:paraId="59973353">
            <w:pPr>
              <w:spacing w:line="272" w:lineRule="auto"/>
              <w:rPr>
                <w:rFonts w:ascii="Arial"/>
                <w:sz w:val="21"/>
              </w:rPr>
            </w:pPr>
          </w:p>
          <w:p w14:paraId="063BAA15">
            <w:pPr>
              <w:spacing w:line="272" w:lineRule="auto"/>
              <w:rPr>
                <w:rFonts w:ascii="Arial"/>
                <w:sz w:val="21"/>
              </w:rPr>
            </w:pPr>
          </w:p>
          <w:p w14:paraId="70302FCB">
            <w:pPr>
              <w:spacing w:line="272" w:lineRule="auto"/>
              <w:rPr>
                <w:rFonts w:ascii="Arial"/>
                <w:sz w:val="21"/>
              </w:rPr>
            </w:pPr>
          </w:p>
          <w:p w14:paraId="155773BD">
            <w:pPr>
              <w:spacing w:line="272" w:lineRule="auto"/>
              <w:rPr>
                <w:rFonts w:ascii="Arial"/>
                <w:sz w:val="21"/>
              </w:rPr>
            </w:pPr>
          </w:p>
          <w:p w14:paraId="1665EB1D">
            <w:pPr>
              <w:spacing w:line="272" w:lineRule="auto"/>
              <w:rPr>
                <w:rFonts w:ascii="Arial"/>
                <w:sz w:val="21"/>
              </w:rPr>
            </w:pPr>
          </w:p>
          <w:p w14:paraId="2465DA9C">
            <w:pPr>
              <w:pStyle w:val="10"/>
              <w:spacing w:before="62" w:line="296" w:lineRule="auto"/>
              <w:ind w:left="115" w:right="108" w:hanging="2"/>
            </w:pPr>
            <w:r>
              <w:rPr>
                <w:spacing w:val="-1"/>
              </w:rPr>
              <w:t>生理</w:t>
            </w:r>
            <w:r>
              <w:t>学</w:t>
            </w:r>
          </w:p>
        </w:tc>
        <w:tc>
          <w:tcPr>
            <w:tcW w:w="483" w:type="dxa"/>
            <w:vAlign w:val="top"/>
          </w:tcPr>
          <w:p w14:paraId="4665FB8F">
            <w:pPr>
              <w:spacing w:line="261" w:lineRule="auto"/>
              <w:rPr>
                <w:rFonts w:ascii="Arial"/>
                <w:sz w:val="21"/>
              </w:rPr>
            </w:pPr>
          </w:p>
          <w:p w14:paraId="7969EFEA">
            <w:pPr>
              <w:spacing w:line="261" w:lineRule="auto"/>
              <w:rPr>
                <w:rFonts w:ascii="Arial"/>
                <w:sz w:val="21"/>
              </w:rPr>
            </w:pPr>
          </w:p>
          <w:p w14:paraId="345F47CB">
            <w:pPr>
              <w:spacing w:line="261" w:lineRule="auto"/>
              <w:rPr>
                <w:rFonts w:ascii="Arial"/>
                <w:sz w:val="21"/>
              </w:rPr>
            </w:pPr>
          </w:p>
          <w:p w14:paraId="1ADCBC13">
            <w:pPr>
              <w:spacing w:line="262" w:lineRule="auto"/>
              <w:rPr>
                <w:rFonts w:ascii="Arial"/>
                <w:sz w:val="21"/>
              </w:rPr>
            </w:pPr>
          </w:p>
          <w:p w14:paraId="059D3812">
            <w:pPr>
              <w:spacing w:line="262" w:lineRule="auto"/>
              <w:rPr>
                <w:rFonts w:ascii="Arial"/>
                <w:sz w:val="21"/>
              </w:rPr>
            </w:pPr>
          </w:p>
          <w:p w14:paraId="55A3321D">
            <w:pPr>
              <w:spacing w:line="262" w:lineRule="auto"/>
              <w:rPr>
                <w:rFonts w:ascii="Arial"/>
                <w:sz w:val="21"/>
              </w:rPr>
            </w:pPr>
          </w:p>
          <w:p w14:paraId="6237BE00">
            <w:pPr>
              <w:spacing w:line="262" w:lineRule="auto"/>
              <w:rPr>
                <w:rFonts w:ascii="Arial"/>
                <w:sz w:val="21"/>
              </w:rPr>
            </w:pPr>
          </w:p>
          <w:p w14:paraId="531F816C">
            <w:pPr>
              <w:spacing w:line="262" w:lineRule="auto"/>
              <w:rPr>
                <w:rFonts w:ascii="Arial"/>
                <w:sz w:val="21"/>
              </w:rPr>
            </w:pPr>
          </w:p>
          <w:p w14:paraId="33917C53">
            <w:pPr>
              <w:pStyle w:val="10"/>
              <w:spacing w:before="61" w:line="189" w:lineRule="auto"/>
              <w:ind w:left="198"/>
            </w:pPr>
            <w:r>
              <w:t>3</w:t>
            </w:r>
          </w:p>
        </w:tc>
        <w:tc>
          <w:tcPr>
            <w:tcW w:w="483" w:type="dxa"/>
            <w:vAlign w:val="top"/>
          </w:tcPr>
          <w:p w14:paraId="67EF833B">
            <w:pPr>
              <w:spacing w:line="261" w:lineRule="auto"/>
              <w:rPr>
                <w:rFonts w:ascii="Arial"/>
                <w:sz w:val="21"/>
              </w:rPr>
            </w:pPr>
          </w:p>
          <w:p w14:paraId="56795841">
            <w:pPr>
              <w:spacing w:line="261" w:lineRule="auto"/>
              <w:rPr>
                <w:rFonts w:ascii="Arial"/>
                <w:sz w:val="21"/>
              </w:rPr>
            </w:pPr>
          </w:p>
          <w:p w14:paraId="7C96419D">
            <w:pPr>
              <w:spacing w:line="261" w:lineRule="auto"/>
              <w:rPr>
                <w:rFonts w:ascii="Arial"/>
                <w:sz w:val="21"/>
              </w:rPr>
            </w:pPr>
          </w:p>
          <w:p w14:paraId="41A583BE">
            <w:pPr>
              <w:spacing w:line="262" w:lineRule="auto"/>
              <w:rPr>
                <w:rFonts w:ascii="Arial"/>
                <w:sz w:val="21"/>
              </w:rPr>
            </w:pPr>
          </w:p>
          <w:p w14:paraId="796FDFCB">
            <w:pPr>
              <w:spacing w:line="262" w:lineRule="auto"/>
              <w:rPr>
                <w:rFonts w:ascii="Arial"/>
                <w:sz w:val="21"/>
              </w:rPr>
            </w:pPr>
          </w:p>
          <w:p w14:paraId="2D217100">
            <w:pPr>
              <w:spacing w:line="262" w:lineRule="auto"/>
              <w:rPr>
                <w:rFonts w:ascii="Arial"/>
                <w:sz w:val="21"/>
              </w:rPr>
            </w:pPr>
          </w:p>
          <w:p w14:paraId="66E84BF3">
            <w:pPr>
              <w:spacing w:line="262" w:lineRule="auto"/>
              <w:rPr>
                <w:rFonts w:ascii="Arial"/>
                <w:sz w:val="21"/>
              </w:rPr>
            </w:pPr>
          </w:p>
          <w:p w14:paraId="47EB2B70">
            <w:pPr>
              <w:spacing w:line="262" w:lineRule="auto"/>
              <w:rPr>
                <w:rFonts w:ascii="Arial"/>
                <w:sz w:val="21"/>
              </w:rPr>
            </w:pPr>
          </w:p>
          <w:p w14:paraId="5BA21836">
            <w:pPr>
              <w:pStyle w:val="10"/>
              <w:spacing w:before="61" w:line="189" w:lineRule="auto"/>
              <w:ind w:left="149"/>
            </w:pPr>
            <w:r>
              <w:rPr>
                <w:spacing w:val="-1"/>
              </w:rPr>
              <w:t>54</w:t>
            </w:r>
          </w:p>
        </w:tc>
        <w:tc>
          <w:tcPr>
            <w:tcW w:w="5397" w:type="dxa"/>
            <w:vAlign w:val="top"/>
          </w:tcPr>
          <w:p w14:paraId="678D279E">
            <w:pPr>
              <w:pStyle w:val="10"/>
              <w:spacing w:before="64" w:line="229" w:lineRule="auto"/>
              <w:ind w:left="121"/>
            </w:pPr>
            <w:r>
              <w:rPr>
                <w:b/>
                <w:bCs/>
                <w:spacing w:val="6"/>
              </w:rPr>
              <w:t>（一）素质目标</w:t>
            </w:r>
          </w:p>
          <w:p w14:paraId="7951D069">
            <w:pPr>
              <w:pStyle w:val="10"/>
              <w:spacing w:before="81" w:line="229" w:lineRule="auto"/>
              <w:ind w:left="126"/>
            </w:pPr>
            <w:r>
              <w:rPr>
                <w:spacing w:val="6"/>
              </w:rPr>
              <w:t>1.树立热爱学习的意识。</w:t>
            </w:r>
          </w:p>
          <w:p w14:paraId="344D204D">
            <w:pPr>
              <w:pStyle w:val="10"/>
              <w:spacing w:before="83" w:line="228" w:lineRule="auto"/>
              <w:ind w:left="113"/>
            </w:pPr>
            <w:r>
              <w:rPr>
                <w:spacing w:val="8"/>
              </w:rPr>
              <w:t>2.具有较强的集体意识和团队合作精神。</w:t>
            </w:r>
          </w:p>
          <w:p w14:paraId="446666D0">
            <w:pPr>
              <w:pStyle w:val="10"/>
              <w:spacing w:before="84" w:line="229" w:lineRule="auto"/>
              <w:ind w:left="115"/>
            </w:pPr>
            <w:r>
              <w:rPr>
                <w:spacing w:val="8"/>
              </w:rPr>
              <w:t>3.树立高度的职业认同感，技能并重、尊爱妇幼的意识。</w:t>
            </w:r>
          </w:p>
          <w:p w14:paraId="5854020B">
            <w:pPr>
              <w:pStyle w:val="10"/>
              <w:spacing w:before="84" w:line="295" w:lineRule="auto"/>
              <w:ind w:left="110" w:right="104"/>
            </w:pPr>
            <w:r>
              <w:rPr>
                <w:spacing w:val="9"/>
              </w:rPr>
              <w:t>4.增强崇尚宪法、遵法守纪、崇德向善、</w:t>
            </w:r>
            <w:r>
              <w:rPr>
                <w:spacing w:val="8"/>
              </w:rPr>
              <w:t>诚实守信、尊重生</w:t>
            </w:r>
            <w:r>
              <w:rPr>
                <w:spacing w:val="9"/>
              </w:rPr>
              <w:t>命、热爱劳动，履行道德准则和行为规范的理念。</w:t>
            </w:r>
          </w:p>
          <w:p w14:paraId="6FBB2F30">
            <w:pPr>
              <w:pStyle w:val="10"/>
              <w:spacing w:before="31" w:line="228" w:lineRule="auto"/>
              <w:ind w:left="115"/>
            </w:pPr>
            <w:r>
              <w:rPr>
                <w:spacing w:val="8"/>
              </w:rPr>
              <w:t>5.坚定爱岗敬业、乐于奉献、吃苦耐劳的职业精神。</w:t>
            </w:r>
          </w:p>
          <w:p w14:paraId="0FF3666F">
            <w:pPr>
              <w:pStyle w:val="10"/>
              <w:spacing w:before="84" w:line="230" w:lineRule="auto"/>
              <w:ind w:left="121"/>
            </w:pPr>
            <w:r>
              <w:rPr>
                <w:b/>
                <w:bCs/>
                <w:spacing w:val="6"/>
              </w:rPr>
              <w:t>（二）知识目标</w:t>
            </w:r>
          </w:p>
          <w:p w14:paraId="653A9FF2">
            <w:pPr>
              <w:pStyle w:val="10"/>
              <w:spacing w:before="82" w:line="296" w:lineRule="auto"/>
              <w:ind w:left="115" w:right="104" w:firstLine="10"/>
            </w:pPr>
            <w:r>
              <w:rPr>
                <w:spacing w:val="8"/>
              </w:rPr>
              <w:t>1.掌握机体生命活动规律的产生机制、发生发展过程以及各系统之间的相互联系及其调节。</w:t>
            </w:r>
          </w:p>
          <w:p w14:paraId="25F4593F">
            <w:pPr>
              <w:pStyle w:val="10"/>
              <w:spacing w:before="29" w:line="295" w:lineRule="auto"/>
              <w:ind w:left="114" w:right="922" w:hanging="1"/>
            </w:pPr>
            <w:r>
              <w:rPr>
                <w:spacing w:val="7"/>
              </w:rPr>
              <w:t>2.熟悉人体各器官、系统的生理功能和活动规律。3.了解生理学的新进展和研究方法。</w:t>
            </w:r>
          </w:p>
          <w:p w14:paraId="5CCE2BA9">
            <w:pPr>
              <w:pStyle w:val="10"/>
              <w:spacing w:before="32" w:line="228" w:lineRule="auto"/>
              <w:ind w:left="110"/>
            </w:pPr>
            <w:r>
              <w:rPr>
                <w:spacing w:val="7"/>
              </w:rPr>
              <w:t>4了解生理学与相关学科相交叉的知识内容。</w:t>
            </w:r>
          </w:p>
          <w:p w14:paraId="398BB7FC">
            <w:pPr>
              <w:pStyle w:val="10"/>
              <w:spacing w:before="82" w:line="229" w:lineRule="auto"/>
              <w:ind w:left="121"/>
            </w:pPr>
            <w:r>
              <w:rPr>
                <w:b/>
                <w:bCs/>
                <w:spacing w:val="6"/>
              </w:rPr>
              <w:t>（三）能力目标</w:t>
            </w:r>
          </w:p>
        </w:tc>
        <w:tc>
          <w:tcPr>
            <w:tcW w:w="3493" w:type="dxa"/>
            <w:vAlign w:val="top"/>
          </w:tcPr>
          <w:p w14:paraId="1D706AE3">
            <w:pPr>
              <w:pStyle w:val="10"/>
              <w:spacing w:before="222" w:line="296" w:lineRule="auto"/>
              <w:ind w:left="123" w:right="1783" w:hanging="10"/>
            </w:pPr>
            <w:r>
              <w:rPr>
                <w:spacing w:val="8"/>
              </w:rPr>
              <w:t>模块一：课程导入</w:t>
            </w:r>
            <w:r>
              <w:rPr>
                <w:spacing w:val="3"/>
              </w:rPr>
              <w:t>（绪论）</w:t>
            </w:r>
          </w:p>
          <w:p w14:paraId="21F71827">
            <w:pPr>
              <w:spacing w:line="286" w:lineRule="auto"/>
              <w:rPr>
                <w:rFonts w:ascii="Arial"/>
                <w:sz w:val="21"/>
              </w:rPr>
            </w:pPr>
          </w:p>
          <w:p w14:paraId="6AD5BDA7">
            <w:pPr>
              <w:pStyle w:val="10"/>
              <w:spacing w:before="61" w:line="293" w:lineRule="auto"/>
              <w:ind w:left="116" w:right="182" w:hanging="3"/>
            </w:pPr>
            <w:r>
              <w:rPr>
                <w:spacing w:val="9"/>
              </w:rPr>
              <w:t>模块二：细胞组织水平（细胞的基本</w:t>
            </w:r>
            <w:r>
              <w:rPr>
                <w:spacing w:val="6"/>
              </w:rPr>
              <w:t>功能、血液）</w:t>
            </w:r>
          </w:p>
          <w:p w14:paraId="60422FA3">
            <w:pPr>
              <w:spacing w:line="288" w:lineRule="auto"/>
              <w:rPr>
                <w:rFonts w:ascii="Arial"/>
                <w:sz w:val="21"/>
              </w:rPr>
            </w:pPr>
          </w:p>
          <w:p w14:paraId="083D8A67">
            <w:pPr>
              <w:pStyle w:val="10"/>
              <w:spacing w:before="62" w:line="300" w:lineRule="auto"/>
              <w:ind w:left="114" w:right="38" w:hanging="1"/>
            </w:pPr>
            <w:r>
              <w:rPr>
                <w:spacing w:val="10"/>
              </w:rPr>
              <w:t>模块三：器官系统水平（血液循环、</w:t>
            </w:r>
            <w:r>
              <w:rPr>
                <w:spacing w:val="6"/>
              </w:rPr>
              <w:t>呼吸、消化与吸收、尿的生成和排出、</w:t>
            </w:r>
            <w:r>
              <w:rPr>
                <w:spacing w:val="9"/>
              </w:rPr>
              <w:t>感觉器官、神经系统的功能、生殖</w:t>
            </w:r>
            <w:r>
              <w:rPr>
                <w:rFonts w:hint="eastAsia"/>
                <w:spacing w:val="9"/>
                <w:lang w:eastAsia="zh-CN"/>
              </w:rPr>
              <w:t>）</w:t>
            </w:r>
          </w:p>
          <w:p w14:paraId="7D81430E">
            <w:pPr>
              <w:spacing w:line="286" w:lineRule="auto"/>
              <w:rPr>
                <w:rFonts w:ascii="Arial"/>
                <w:sz w:val="21"/>
              </w:rPr>
            </w:pPr>
          </w:p>
          <w:p w14:paraId="572C16FF">
            <w:pPr>
              <w:pStyle w:val="10"/>
              <w:spacing w:before="61" w:line="229" w:lineRule="auto"/>
              <w:ind w:left="113"/>
            </w:pPr>
            <w:r>
              <w:rPr>
                <w:spacing w:val="8"/>
              </w:rPr>
              <w:t>模块四：整体水平</w:t>
            </w:r>
          </w:p>
          <w:p w14:paraId="6DAD6EB2">
            <w:pPr>
              <w:pStyle w:val="10"/>
              <w:spacing w:before="84" w:line="229" w:lineRule="auto"/>
              <w:ind w:left="124"/>
            </w:pPr>
            <w:r>
              <w:rPr>
                <w:spacing w:val="7"/>
              </w:rPr>
              <w:t>（能量代谢和体温、内分泌）</w:t>
            </w:r>
          </w:p>
        </w:tc>
        <w:tc>
          <w:tcPr>
            <w:tcW w:w="2976" w:type="dxa"/>
            <w:vAlign w:val="top"/>
          </w:tcPr>
          <w:p w14:paraId="4DAE7E20">
            <w:pPr>
              <w:pStyle w:val="10"/>
              <w:spacing w:before="65" w:line="228" w:lineRule="auto"/>
              <w:ind w:left="115"/>
            </w:pPr>
            <w:r>
              <w:rPr>
                <w:spacing w:val="6"/>
              </w:rPr>
              <w:t>教学场地：多媒体教室、理实一</w:t>
            </w:r>
          </w:p>
          <w:p w14:paraId="2CED7358">
            <w:pPr>
              <w:pStyle w:val="10"/>
              <w:spacing w:before="82" w:line="228" w:lineRule="auto"/>
              <w:ind w:left="113"/>
            </w:pPr>
            <w:r>
              <w:rPr>
                <w:spacing w:val="6"/>
              </w:rPr>
              <w:t>体化教室、生理实验室、虚拟仿</w:t>
            </w:r>
          </w:p>
          <w:p w14:paraId="58466969">
            <w:pPr>
              <w:pStyle w:val="10"/>
              <w:spacing w:before="84" w:line="229" w:lineRule="auto"/>
              <w:ind w:left="1094"/>
            </w:pPr>
            <w:r>
              <w:rPr>
                <w:spacing w:val="7"/>
              </w:rPr>
              <w:t>真实验室</w:t>
            </w:r>
          </w:p>
          <w:p w14:paraId="36A1419D">
            <w:pPr>
              <w:spacing w:line="339" w:lineRule="auto"/>
              <w:rPr>
                <w:rFonts w:ascii="Arial"/>
                <w:sz w:val="21"/>
              </w:rPr>
            </w:pPr>
          </w:p>
          <w:p w14:paraId="301E3F68">
            <w:pPr>
              <w:pStyle w:val="10"/>
              <w:spacing w:before="62" w:line="295" w:lineRule="auto"/>
              <w:ind w:left="1196" w:right="108" w:hanging="1081"/>
            </w:pPr>
            <w:r>
              <w:rPr>
                <w:spacing w:val="6"/>
              </w:rPr>
              <w:t>教学模式：线上、线下混合式教学模式</w:t>
            </w:r>
          </w:p>
          <w:p w14:paraId="6297174B">
            <w:pPr>
              <w:spacing w:line="286" w:lineRule="auto"/>
              <w:rPr>
                <w:rFonts w:ascii="Arial"/>
                <w:sz w:val="21"/>
              </w:rPr>
            </w:pPr>
          </w:p>
          <w:p w14:paraId="14ECC4FC">
            <w:pPr>
              <w:pStyle w:val="10"/>
              <w:spacing w:before="61" w:line="229" w:lineRule="auto"/>
              <w:ind w:left="118"/>
            </w:pPr>
            <w:r>
              <w:rPr>
                <w:spacing w:val="7"/>
              </w:rPr>
              <w:t>教学方法：讲授法、讨论法、比</w:t>
            </w:r>
          </w:p>
          <w:p w14:paraId="19F7C183">
            <w:pPr>
              <w:pStyle w:val="10"/>
              <w:spacing w:before="83" w:line="229" w:lineRule="auto"/>
              <w:ind w:left="121"/>
            </w:pPr>
            <w:r>
              <w:rPr>
                <w:spacing w:val="5"/>
              </w:rPr>
              <w:t>喻演示法、启发式教学、讨论式</w:t>
            </w:r>
          </w:p>
          <w:p w14:paraId="75BD79AA">
            <w:pPr>
              <w:pStyle w:val="10"/>
              <w:spacing w:before="83" w:line="229" w:lineRule="auto"/>
              <w:ind w:left="295"/>
            </w:pPr>
            <w:r>
              <w:rPr>
                <w:spacing w:val="9"/>
              </w:rPr>
              <w:t>教学及案例分析等教学方法</w:t>
            </w:r>
          </w:p>
          <w:p w14:paraId="635C4348">
            <w:pPr>
              <w:spacing w:line="339" w:lineRule="auto"/>
              <w:rPr>
                <w:rFonts w:ascii="Arial"/>
                <w:sz w:val="21"/>
              </w:rPr>
            </w:pPr>
          </w:p>
          <w:p w14:paraId="54AB4746">
            <w:pPr>
              <w:pStyle w:val="10"/>
              <w:spacing w:before="63" w:line="227" w:lineRule="auto"/>
              <w:ind w:left="115"/>
            </w:pPr>
            <w:r>
              <w:rPr>
                <w:spacing w:val="6"/>
              </w:rPr>
              <w:t>教学评价：平时成绩、过程性</w:t>
            </w:r>
            <w:r>
              <w:rPr>
                <w:rFonts w:hint="eastAsia"/>
                <w:spacing w:val="6"/>
                <w:lang w:eastAsia="zh-CN"/>
              </w:rPr>
              <w:t>考核</w:t>
            </w:r>
          </w:p>
          <w:p w14:paraId="30B0903A">
            <w:pPr>
              <w:pStyle w:val="10"/>
              <w:spacing w:before="84" w:line="230" w:lineRule="auto"/>
              <w:ind w:left="115"/>
            </w:pPr>
            <w:r>
              <w:rPr>
                <w:spacing w:val="8"/>
              </w:rPr>
              <w:t>核、学生自评、学生小组互评、</w:t>
            </w:r>
          </w:p>
          <w:p w14:paraId="6293845E">
            <w:pPr>
              <w:pStyle w:val="10"/>
              <w:spacing w:before="80" w:line="230" w:lineRule="auto"/>
              <w:ind w:left="1094"/>
            </w:pPr>
            <w:r>
              <w:rPr>
                <w:spacing w:val="7"/>
              </w:rPr>
              <w:t>期末成绩</w:t>
            </w:r>
          </w:p>
        </w:tc>
      </w:tr>
    </w:tbl>
    <w:p w14:paraId="3A244062">
      <w:pPr>
        <w:pStyle w:val="2"/>
      </w:pPr>
    </w:p>
    <w:p w14:paraId="66E1ADAC">
      <w:pPr>
        <w:sectPr>
          <w:footerReference r:id="rId25" w:type="default"/>
          <w:pgSz w:w="16839" w:h="11906"/>
          <w:pgMar w:top="1012" w:right="1434" w:bottom="1358" w:left="1327" w:header="0" w:footer="1195" w:gutter="0"/>
          <w:pgNumType w:fmt="decimal"/>
          <w:cols w:space="720" w:num="1"/>
        </w:sectPr>
      </w:pPr>
    </w:p>
    <w:p w14:paraId="66DACEEB">
      <w:pPr>
        <w:spacing w:before="20"/>
      </w:pPr>
    </w:p>
    <w:p w14:paraId="787543ED">
      <w:pPr>
        <w:spacing w:before="20"/>
      </w:pPr>
    </w:p>
    <w:p w14:paraId="6F3F0AB9">
      <w:pPr>
        <w:spacing w:before="20"/>
      </w:pPr>
    </w:p>
    <w:tbl>
      <w:tblPr>
        <w:tblStyle w:val="9"/>
        <w:tblW w:w="14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683"/>
        <w:gridCol w:w="483"/>
        <w:gridCol w:w="483"/>
        <w:gridCol w:w="5397"/>
        <w:gridCol w:w="3493"/>
        <w:gridCol w:w="2976"/>
      </w:tblGrid>
      <w:tr w14:paraId="737CB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556" w:type="dxa"/>
            <w:shd w:val="clear" w:color="auto" w:fill="8DB3E2"/>
            <w:textDirection w:val="tbRlV"/>
            <w:vAlign w:val="top"/>
          </w:tcPr>
          <w:p w14:paraId="3EB17D6C">
            <w:pPr>
              <w:pStyle w:val="10"/>
              <w:spacing w:before="177" w:line="218" w:lineRule="auto"/>
              <w:ind w:left="65"/>
            </w:pPr>
            <w:r>
              <w:rPr>
                <w:b/>
                <w:bCs/>
                <w:spacing w:val="7"/>
              </w:rPr>
              <w:t>序号</w:t>
            </w:r>
          </w:p>
        </w:tc>
        <w:tc>
          <w:tcPr>
            <w:tcW w:w="683" w:type="dxa"/>
            <w:shd w:val="clear" w:color="auto" w:fill="8DB3E2"/>
            <w:vAlign w:val="top"/>
          </w:tcPr>
          <w:p w14:paraId="265AD535">
            <w:pPr>
              <w:pStyle w:val="10"/>
              <w:spacing w:before="64" w:line="278" w:lineRule="auto"/>
              <w:ind w:left="147" w:right="140" w:hanging="3"/>
            </w:pPr>
            <w:r>
              <w:rPr>
                <w:b/>
                <w:bCs/>
                <w:spacing w:val="4"/>
              </w:rPr>
              <w:t>课程</w:t>
            </w:r>
            <w:r>
              <w:rPr>
                <w:b/>
                <w:bCs/>
                <w:spacing w:val="3"/>
              </w:rPr>
              <w:t>名称</w:t>
            </w:r>
          </w:p>
        </w:tc>
        <w:tc>
          <w:tcPr>
            <w:tcW w:w="483" w:type="dxa"/>
            <w:shd w:val="clear" w:color="auto" w:fill="8DB3E2"/>
            <w:textDirection w:val="tbRlV"/>
            <w:vAlign w:val="top"/>
          </w:tcPr>
          <w:p w14:paraId="7F0C4D8E">
            <w:pPr>
              <w:pStyle w:val="10"/>
              <w:spacing w:before="143" w:line="214" w:lineRule="auto"/>
              <w:ind w:left="65"/>
            </w:pPr>
            <w:r>
              <w:rPr>
                <w:b/>
                <w:bCs/>
                <w:spacing w:val="7"/>
              </w:rPr>
              <w:t>学分</w:t>
            </w:r>
          </w:p>
        </w:tc>
        <w:tc>
          <w:tcPr>
            <w:tcW w:w="483" w:type="dxa"/>
            <w:shd w:val="clear" w:color="auto" w:fill="8DB3E2"/>
            <w:textDirection w:val="tbRlV"/>
            <w:vAlign w:val="top"/>
          </w:tcPr>
          <w:p w14:paraId="7396D942">
            <w:pPr>
              <w:pStyle w:val="10"/>
              <w:spacing w:before="140" w:line="214" w:lineRule="auto"/>
              <w:ind w:left="65"/>
            </w:pPr>
            <w:r>
              <w:rPr>
                <w:b/>
                <w:bCs/>
                <w:spacing w:val="7"/>
              </w:rPr>
              <w:t>学时</w:t>
            </w:r>
          </w:p>
        </w:tc>
        <w:tc>
          <w:tcPr>
            <w:tcW w:w="5397" w:type="dxa"/>
            <w:shd w:val="clear" w:color="auto" w:fill="8DB3E2"/>
            <w:vAlign w:val="top"/>
          </w:tcPr>
          <w:p w14:paraId="303C9097">
            <w:pPr>
              <w:pStyle w:val="10"/>
              <w:spacing w:before="223" w:line="230" w:lineRule="auto"/>
              <w:ind w:left="2301"/>
            </w:pPr>
            <w:r>
              <w:rPr>
                <w:b/>
                <w:bCs/>
                <w:spacing w:val="6"/>
              </w:rPr>
              <w:t>课程目标</w:t>
            </w:r>
          </w:p>
        </w:tc>
        <w:tc>
          <w:tcPr>
            <w:tcW w:w="3493" w:type="dxa"/>
            <w:shd w:val="clear" w:color="auto" w:fill="8DB3E2"/>
            <w:vAlign w:val="top"/>
          </w:tcPr>
          <w:p w14:paraId="0903B93C">
            <w:pPr>
              <w:pStyle w:val="10"/>
              <w:spacing w:before="223" w:line="229" w:lineRule="auto"/>
              <w:ind w:left="1354"/>
            </w:pPr>
            <w:r>
              <w:rPr>
                <w:b/>
                <w:bCs/>
                <w:spacing w:val="6"/>
              </w:rPr>
              <w:t>主要内容</w:t>
            </w:r>
          </w:p>
        </w:tc>
        <w:tc>
          <w:tcPr>
            <w:tcW w:w="2976" w:type="dxa"/>
            <w:shd w:val="clear" w:color="auto" w:fill="8DB3E2"/>
            <w:vAlign w:val="top"/>
          </w:tcPr>
          <w:p w14:paraId="603F9FFA">
            <w:pPr>
              <w:pStyle w:val="10"/>
              <w:spacing w:before="223" w:line="229" w:lineRule="auto"/>
              <w:ind w:left="1094"/>
            </w:pPr>
            <w:r>
              <w:rPr>
                <w:b/>
                <w:bCs/>
                <w:spacing w:val="5"/>
              </w:rPr>
              <w:t>教学要求</w:t>
            </w:r>
          </w:p>
        </w:tc>
      </w:tr>
      <w:tr w14:paraId="7DA86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2" w:hRule="atLeast"/>
        </w:trPr>
        <w:tc>
          <w:tcPr>
            <w:tcW w:w="556" w:type="dxa"/>
            <w:shd w:val="clear" w:color="auto" w:fill="C7DAF1"/>
            <w:vAlign w:val="top"/>
          </w:tcPr>
          <w:p w14:paraId="4D2799E1">
            <w:pPr>
              <w:rPr>
                <w:rFonts w:ascii="Arial"/>
                <w:sz w:val="21"/>
              </w:rPr>
            </w:pPr>
          </w:p>
        </w:tc>
        <w:tc>
          <w:tcPr>
            <w:tcW w:w="683" w:type="dxa"/>
            <w:vAlign w:val="top"/>
          </w:tcPr>
          <w:p w14:paraId="53529294">
            <w:pPr>
              <w:rPr>
                <w:rFonts w:ascii="Arial"/>
                <w:sz w:val="21"/>
              </w:rPr>
            </w:pPr>
          </w:p>
        </w:tc>
        <w:tc>
          <w:tcPr>
            <w:tcW w:w="483" w:type="dxa"/>
            <w:vAlign w:val="top"/>
          </w:tcPr>
          <w:p w14:paraId="209ADDBF">
            <w:pPr>
              <w:rPr>
                <w:rFonts w:ascii="Arial"/>
                <w:sz w:val="21"/>
              </w:rPr>
            </w:pPr>
          </w:p>
        </w:tc>
        <w:tc>
          <w:tcPr>
            <w:tcW w:w="483" w:type="dxa"/>
            <w:vAlign w:val="top"/>
          </w:tcPr>
          <w:p w14:paraId="70E00859">
            <w:pPr>
              <w:rPr>
                <w:rFonts w:ascii="Arial"/>
                <w:sz w:val="21"/>
              </w:rPr>
            </w:pPr>
          </w:p>
        </w:tc>
        <w:tc>
          <w:tcPr>
            <w:tcW w:w="5397" w:type="dxa"/>
            <w:vAlign w:val="top"/>
          </w:tcPr>
          <w:p w14:paraId="64014B71">
            <w:pPr>
              <w:pStyle w:val="10"/>
              <w:spacing w:before="62" w:line="295" w:lineRule="auto"/>
              <w:ind w:left="113" w:right="104" w:firstLine="12"/>
            </w:pPr>
            <w:r>
              <w:rPr>
                <w:spacing w:val="8"/>
              </w:rPr>
              <w:t>1.能够运用生理学知识解释人体生理活动形成机制、影响因</w:t>
            </w:r>
            <w:r>
              <w:rPr>
                <w:spacing w:val="7"/>
              </w:rPr>
              <w:t>素及生理功能的调节。</w:t>
            </w:r>
          </w:p>
          <w:p w14:paraId="14567346">
            <w:pPr>
              <w:pStyle w:val="10"/>
              <w:spacing w:before="29" w:line="296" w:lineRule="auto"/>
              <w:ind w:left="115" w:right="107" w:hanging="2"/>
            </w:pPr>
            <w:r>
              <w:rPr>
                <w:spacing w:val="8"/>
              </w:rPr>
              <w:t>2.具备逻辑思维能力，运用生理学知识分析问题和解决相关</w:t>
            </w:r>
            <w:r>
              <w:rPr>
                <w:spacing w:val="5"/>
              </w:rPr>
              <w:t>实际问题。</w:t>
            </w:r>
          </w:p>
          <w:p w14:paraId="242BF8FA">
            <w:pPr>
              <w:pStyle w:val="10"/>
              <w:spacing w:before="29" w:line="296" w:lineRule="auto"/>
              <w:ind w:left="110" w:right="104" w:firstLine="4"/>
            </w:pPr>
            <w:r>
              <w:rPr>
                <w:spacing w:val="8"/>
              </w:rPr>
              <w:t>3.能够运用生理学知识，理解各系统常见疾病</w:t>
            </w:r>
            <w:r>
              <w:rPr>
                <w:rFonts w:hint="eastAsia"/>
                <w:spacing w:val="8"/>
                <w:lang w:eastAsia="zh-CN"/>
              </w:rPr>
              <w:t>的</w:t>
            </w:r>
            <w:r>
              <w:rPr>
                <w:spacing w:val="8"/>
              </w:rPr>
              <w:t>诊断、治疗、护理措施及职业防护相关知识。</w:t>
            </w:r>
          </w:p>
          <w:p w14:paraId="64E924C6">
            <w:pPr>
              <w:pStyle w:val="10"/>
              <w:spacing w:before="29" w:line="296" w:lineRule="auto"/>
              <w:ind w:left="109" w:right="123"/>
            </w:pPr>
            <w:r>
              <w:rPr>
                <w:spacing w:val="8"/>
              </w:rPr>
              <w:t>4.能够进行人体动脉血压测量、人体体温测量、血型鉴定、</w:t>
            </w:r>
            <w:r>
              <w:rPr>
                <w:spacing w:val="7"/>
              </w:rPr>
              <w:t>肺通气功能测定。</w:t>
            </w:r>
          </w:p>
          <w:p w14:paraId="087A9345">
            <w:pPr>
              <w:pStyle w:val="10"/>
              <w:spacing w:before="27" w:line="295" w:lineRule="auto"/>
              <w:ind w:left="115" w:right="107"/>
            </w:pPr>
            <w:r>
              <w:rPr>
                <w:spacing w:val="8"/>
              </w:rPr>
              <w:t>5.能够运用生理学知识，对临床生育期妇女、新生儿、婴幼儿常见疾病进行分析、判断及基本健康教育。</w:t>
            </w:r>
          </w:p>
        </w:tc>
        <w:tc>
          <w:tcPr>
            <w:tcW w:w="3493" w:type="dxa"/>
            <w:vAlign w:val="top"/>
          </w:tcPr>
          <w:p w14:paraId="624DCBBA">
            <w:pPr>
              <w:rPr>
                <w:rFonts w:ascii="Arial"/>
                <w:sz w:val="21"/>
              </w:rPr>
            </w:pPr>
          </w:p>
        </w:tc>
        <w:tc>
          <w:tcPr>
            <w:tcW w:w="2976" w:type="dxa"/>
            <w:vAlign w:val="top"/>
          </w:tcPr>
          <w:p w14:paraId="73870AA7">
            <w:pPr>
              <w:rPr>
                <w:rFonts w:ascii="Arial"/>
                <w:sz w:val="21"/>
              </w:rPr>
            </w:pPr>
          </w:p>
        </w:tc>
      </w:tr>
      <w:tr w14:paraId="5883E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3" w:hRule="atLeast"/>
        </w:trPr>
        <w:tc>
          <w:tcPr>
            <w:tcW w:w="556" w:type="dxa"/>
            <w:shd w:val="clear" w:color="auto" w:fill="C7DAF1"/>
            <w:vAlign w:val="top"/>
          </w:tcPr>
          <w:p w14:paraId="296CC0BC">
            <w:pPr>
              <w:spacing w:line="253" w:lineRule="auto"/>
              <w:rPr>
                <w:rFonts w:ascii="Arial"/>
                <w:sz w:val="21"/>
              </w:rPr>
            </w:pPr>
          </w:p>
          <w:p w14:paraId="2AE3F188">
            <w:pPr>
              <w:spacing w:line="253" w:lineRule="auto"/>
              <w:rPr>
                <w:rFonts w:ascii="Arial"/>
                <w:sz w:val="21"/>
              </w:rPr>
            </w:pPr>
          </w:p>
          <w:p w14:paraId="1D572856">
            <w:pPr>
              <w:spacing w:line="254" w:lineRule="auto"/>
              <w:rPr>
                <w:rFonts w:ascii="Arial"/>
                <w:sz w:val="21"/>
              </w:rPr>
            </w:pPr>
          </w:p>
          <w:p w14:paraId="06CF3681">
            <w:pPr>
              <w:spacing w:line="254" w:lineRule="auto"/>
              <w:rPr>
                <w:rFonts w:ascii="Arial"/>
                <w:sz w:val="21"/>
              </w:rPr>
            </w:pPr>
          </w:p>
          <w:p w14:paraId="72A05AC7">
            <w:pPr>
              <w:spacing w:line="254" w:lineRule="auto"/>
              <w:rPr>
                <w:rFonts w:ascii="Arial"/>
                <w:sz w:val="21"/>
              </w:rPr>
            </w:pPr>
          </w:p>
          <w:p w14:paraId="42EA49EB">
            <w:pPr>
              <w:spacing w:line="254" w:lineRule="auto"/>
              <w:rPr>
                <w:rFonts w:ascii="Arial"/>
                <w:sz w:val="21"/>
              </w:rPr>
            </w:pPr>
          </w:p>
          <w:p w14:paraId="66240A2C">
            <w:pPr>
              <w:spacing w:line="254" w:lineRule="auto"/>
              <w:rPr>
                <w:rFonts w:ascii="Arial"/>
                <w:sz w:val="21"/>
              </w:rPr>
            </w:pPr>
          </w:p>
          <w:p w14:paraId="782962E9">
            <w:pPr>
              <w:pStyle w:val="10"/>
              <w:spacing w:before="61" w:line="189" w:lineRule="auto"/>
              <w:ind w:left="232"/>
            </w:pPr>
            <w:r>
              <w:t>4</w:t>
            </w:r>
          </w:p>
        </w:tc>
        <w:tc>
          <w:tcPr>
            <w:tcW w:w="683" w:type="dxa"/>
            <w:vAlign w:val="top"/>
          </w:tcPr>
          <w:p w14:paraId="5A38ABF7">
            <w:pPr>
              <w:spacing w:line="264" w:lineRule="auto"/>
              <w:rPr>
                <w:rFonts w:ascii="Arial"/>
                <w:sz w:val="21"/>
              </w:rPr>
            </w:pPr>
          </w:p>
          <w:p w14:paraId="77F01BA2">
            <w:pPr>
              <w:spacing w:line="264" w:lineRule="auto"/>
              <w:rPr>
                <w:rFonts w:ascii="Arial"/>
                <w:sz w:val="21"/>
              </w:rPr>
            </w:pPr>
          </w:p>
          <w:p w14:paraId="47DE2E6C">
            <w:pPr>
              <w:spacing w:line="264" w:lineRule="auto"/>
              <w:rPr>
                <w:rFonts w:ascii="Arial"/>
                <w:sz w:val="21"/>
              </w:rPr>
            </w:pPr>
          </w:p>
          <w:p w14:paraId="575BF714">
            <w:pPr>
              <w:spacing w:line="265" w:lineRule="auto"/>
              <w:rPr>
                <w:rFonts w:ascii="Arial"/>
                <w:sz w:val="21"/>
              </w:rPr>
            </w:pPr>
          </w:p>
          <w:p w14:paraId="1C3349D3">
            <w:pPr>
              <w:spacing w:line="265" w:lineRule="auto"/>
              <w:rPr>
                <w:rFonts w:ascii="Arial"/>
                <w:sz w:val="21"/>
              </w:rPr>
            </w:pPr>
          </w:p>
          <w:p w14:paraId="2E0918A9">
            <w:pPr>
              <w:spacing w:line="265" w:lineRule="auto"/>
              <w:rPr>
                <w:rFonts w:ascii="Arial"/>
                <w:sz w:val="21"/>
              </w:rPr>
            </w:pPr>
          </w:p>
          <w:p w14:paraId="61F75099">
            <w:pPr>
              <w:pStyle w:val="10"/>
              <w:spacing w:before="62" w:line="296" w:lineRule="auto"/>
              <w:ind w:left="247" w:right="142" w:hanging="103"/>
            </w:pPr>
            <w:r>
              <w:rPr>
                <w:spacing w:val="5"/>
              </w:rPr>
              <w:t>病理</w:t>
            </w:r>
            <w:r>
              <w:t>学</w:t>
            </w:r>
          </w:p>
        </w:tc>
        <w:tc>
          <w:tcPr>
            <w:tcW w:w="483" w:type="dxa"/>
            <w:vAlign w:val="top"/>
          </w:tcPr>
          <w:p w14:paraId="69AB9AF2">
            <w:pPr>
              <w:spacing w:line="253" w:lineRule="auto"/>
              <w:rPr>
                <w:rFonts w:ascii="Arial"/>
                <w:sz w:val="21"/>
              </w:rPr>
            </w:pPr>
          </w:p>
          <w:p w14:paraId="59E1EE94">
            <w:pPr>
              <w:spacing w:line="253" w:lineRule="auto"/>
              <w:rPr>
                <w:rFonts w:ascii="Arial"/>
                <w:sz w:val="21"/>
              </w:rPr>
            </w:pPr>
          </w:p>
          <w:p w14:paraId="16CDAF6D">
            <w:pPr>
              <w:spacing w:line="254" w:lineRule="auto"/>
              <w:rPr>
                <w:rFonts w:ascii="Arial"/>
                <w:sz w:val="21"/>
              </w:rPr>
            </w:pPr>
          </w:p>
          <w:p w14:paraId="12EE824B">
            <w:pPr>
              <w:spacing w:line="254" w:lineRule="auto"/>
              <w:rPr>
                <w:rFonts w:ascii="Arial"/>
                <w:sz w:val="21"/>
              </w:rPr>
            </w:pPr>
          </w:p>
          <w:p w14:paraId="492B8557">
            <w:pPr>
              <w:spacing w:line="254" w:lineRule="auto"/>
              <w:rPr>
                <w:rFonts w:ascii="Arial"/>
                <w:sz w:val="21"/>
              </w:rPr>
            </w:pPr>
          </w:p>
          <w:p w14:paraId="5D105DBC">
            <w:pPr>
              <w:spacing w:line="254" w:lineRule="auto"/>
              <w:rPr>
                <w:rFonts w:ascii="Arial"/>
                <w:sz w:val="21"/>
              </w:rPr>
            </w:pPr>
          </w:p>
          <w:p w14:paraId="70B0A15C">
            <w:pPr>
              <w:spacing w:line="254" w:lineRule="auto"/>
              <w:rPr>
                <w:rFonts w:ascii="Arial"/>
                <w:sz w:val="21"/>
              </w:rPr>
            </w:pPr>
          </w:p>
          <w:p w14:paraId="3B8CD546">
            <w:pPr>
              <w:pStyle w:val="10"/>
              <w:spacing w:before="62" w:line="189" w:lineRule="auto"/>
              <w:ind w:left="198"/>
            </w:pPr>
            <w:r>
              <w:t>3</w:t>
            </w:r>
          </w:p>
        </w:tc>
        <w:tc>
          <w:tcPr>
            <w:tcW w:w="483" w:type="dxa"/>
            <w:vAlign w:val="top"/>
          </w:tcPr>
          <w:p w14:paraId="2172E99F">
            <w:pPr>
              <w:spacing w:line="253" w:lineRule="auto"/>
              <w:rPr>
                <w:rFonts w:ascii="Arial"/>
                <w:sz w:val="21"/>
              </w:rPr>
            </w:pPr>
          </w:p>
          <w:p w14:paraId="417E616F">
            <w:pPr>
              <w:spacing w:line="253" w:lineRule="auto"/>
              <w:rPr>
                <w:rFonts w:ascii="Arial"/>
                <w:sz w:val="21"/>
              </w:rPr>
            </w:pPr>
          </w:p>
          <w:p w14:paraId="68EF574A">
            <w:pPr>
              <w:spacing w:line="254" w:lineRule="auto"/>
              <w:rPr>
                <w:rFonts w:ascii="Arial"/>
                <w:sz w:val="21"/>
              </w:rPr>
            </w:pPr>
          </w:p>
          <w:p w14:paraId="3FF4438E">
            <w:pPr>
              <w:spacing w:line="254" w:lineRule="auto"/>
              <w:rPr>
                <w:rFonts w:ascii="Arial"/>
                <w:sz w:val="21"/>
              </w:rPr>
            </w:pPr>
          </w:p>
          <w:p w14:paraId="3961E05A">
            <w:pPr>
              <w:spacing w:line="254" w:lineRule="auto"/>
              <w:rPr>
                <w:rFonts w:ascii="Arial"/>
                <w:sz w:val="21"/>
              </w:rPr>
            </w:pPr>
          </w:p>
          <w:p w14:paraId="0C5183AD">
            <w:pPr>
              <w:spacing w:line="254" w:lineRule="auto"/>
              <w:rPr>
                <w:rFonts w:ascii="Arial"/>
                <w:sz w:val="21"/>
              </w:rPr>
            </w:pPr>
          </w:p>
          <w:p w14:paraId="04FA0430">
            <w:pPr>
              <w:spacing w:line="254" w:lineRule="auto"/>
              <w:rPr>
                <w:rFonts w:ascii="Arial"/>
                <w:sz w:val="21"/>
              </w:rPr>
            </w:pPr>
          </w:p>
          <w:p w14:paraId="5CB680ED">
            <w:pPr>
              <w:pStyle w:val="10"/>
              <w:spacing w:before="62" w:line="189" w:lineRule="auto"/>
              <w:ind w:left="149"/>
            </w:pPr>
            <w:r>
              <w:rPr>
                <w:spacing w:val="-1"/>
              </w:rPr>
              <w:t>54</w:t>
            </w:r>
          </w:p>
        </w:tc>
        <w:tc>
          <w:tcPr>
            <w:tcW w:w="5397" w:type="dxa"/>
            <w:vAlign w:val="top"/>
          </w:tcPr>
          <w:p w14:paraId="03539E23">
            <w:pPr>
              <w:pStyle w:val="10"/>
              <w:spacing w:before="62" w:line="229" w:lineRule="auto"/>
              <w:ind w:left="146"/>
            </w:pPr>
            <w:r>
              <w:rPr>
                <w:rFonts w:hint="eastAsia"/>
                <w:b/>
                <w:bCs/>
                <w:spacing w:val="1"/>
                <w:lang w:eastAsia="zh-CN"/>
              </w:rPr>
              <w:t>（</w:t>
            </w:r>
            <w:r>
              <w:rPr>
                <w:b/>
                <w:bCs/>
                <w:spacing w:val="1"/>
              </w:rPr>
              <w:t>一）素质目标</w:t>
            </w:r>
          </w:p>
          <w:p w14:paraId="7CEC2928">
            <w:pPr>
              <w:pStyle w:val="10"/>
              <w:spacing w:before="82" w:line="296" w:lineRule="auto"/>
              <w:ind w:left="112" w:right="107" w:firstLine="13"/>
            </w:pPr>
            <w:r>
              <w:rPr>
                <w:spacing w:val="6"/>
              </w:rPr>
              <w:t>1.具有良好的职业道德和伦理观念，自觉尊重女性人格，保护其隐私。</w:t>
            </w:r>
          </w:p>
          <w:p w14:paraId="528F426E">
            <w:pPr>
              <w:pStyle w:val="10"/>
              <w:spacing w:before="30" w:line="295" w:lineRule="auto"/>
              <w:ind w:left="114" w:right="107" w:hanging="1"/>
            </w:pPr>
            <w:r>
              <w:rPr>
                <w:spacing w:val="7"/>
              </w:rPr>
              <w:t>2.具有良好的法律意识，自觉遵守相关法律法规，依法、科学实施助产任务。</w:t>
            </w:r>
          </w:p>
          <w:p w14:paraId="3E448481">
            <w:pPr>
              <w:pStyle w:val="10"/>
              <w:spacing w:before="30" w:line="230" w:lineRule="auto"/>
              <w:ind w:left="115"/>
            </w:pPr>
            <w:r>
              <w:rPr>
                <w:spacing w:val="8"/>
              </w:rPr>
              <w:t>3.具有医疗安全、团队合作的职业意识。</w:t>
            </w:r>
          </w:p>
          <w:p w14:paraId="4EDA1F72">
            <w:pPr>
              <w:pStyle w:val="10"/>
              <w:spacing w:before="82" w:line="230" w:lineRule="auto"/>
              <w:ind w:left="121"/>
            </w:pPr>
            <w:r>
              <w:rPr>
                <w:b/>
                <w:bCs/>
                <w:spacing w:val="6"/>
              </w:rPr>
              <w:t>（二）知识目标</w:t>
            </w:r>
          </w:p>
          <w:p w14:paraId="633735F0">
            <w:pPr>
              <w:pStyle w:val="10"/>
              <w:spacing w:before="83" w:line="228" w:lineRule="auto"/>
              <w:ind w:left="126"/>
            </w:pPr>
            <w:r>
              <w:rPr>
                <w:spacing w:val="6"/>
              </w:rPr>
              <w:t>1.掌握病理学的基本理论。</w:t>
            </w:r>
          </w:p>
          <w:p w14:paraId="6F0CA372">
            <w:pPr>
              <w:pStyle w:val="10"/>
              <w:spacing w:before="86" w:line="295" w:lineRule="auto"/>
              <w:ind w:left="114" w:right="1322" w:hanging="1"/>
            </w:pPr>
            <w:r>
              <w:rPr>
                <w:spacing w:val="7"/>
              </w:rPr>
              <w:t>2.掌握常见疾病的病理变化、临床病理联系。3.熟悉常见病变的转归、结局。</w:t>
            </w:r>
          </w:p>
          <w:p w14:paraId="75DB028D">
            <w:pPr>
              <w:pStyle w:val="10"/>
              <w:spacing w:before="30" w:line="228" w:lineRule="auto"/>
              <w:ind w:left="110"/>
            </w:pPr>
            <w:r>
              <w:rPr>
                <w:spacing w:val="8"/>
              </w:rPr>
              <w:t>4.了解常见病、多发病的病因、发病机制。</w:t>
            </w:r>
          </w:p>
          <w:p w14:paraId="31BA6913">
            <w:pPr>
              <w:pStyle w:val="10"/>
              <w:spacing w:before="82" w:line="229" w:lineRule="auto"/>
              <w:ind w:left="121"/>
            </w:pPr>
            <w:r>
              <w:rPr>
                <w:b/>
                <w:bCs/>
                <w:spacing w:val="6"/>
              </w:rPr>
              <w:t>（三）能力目标</w:t>
            </w:r>
          </w:p>
        </w:tc>
        <w:tc>
          <w:tcPr>
            <w:tcW w:w="3493" w:type="dxa"/>
            <w:vAlign w:val="top"/>
          </w:tcPr>
          <w:p w14:paraId="3982D320">
            <w:pPr>
              <w:spacing w:line="478" w:lineRule="auto"/>
              <w:rPr>
                <w:rFonts w:ascii="Arial"/>
                <w:sz w:val="21"/>
              </w:rPr>
            </w:pPr>
          </w:p>
          <w:p w14:paraId="7C6D34E7">
            <w:pPr>
              <w:pStyle w:val="10"/>
              <w:spacing w:before="61" w:line="229" w:lineRule="auto"/>
              <w:ind w:left="113"/>
            </w:pPr>
            <w:r>
              <w:rPr>
                <w:spacing w:val="8"/>
              </w:rPr>
              <w:t>模块一：病理解剖</w:t>
            </w:r>
          </w:p>
          <w:p w14:paraId="1841D78F">
            <w:pPr>
              <w:pStyle w:val="10"/>
              <w:spacing w:before="80" w:line="230" w:lineRule="auto"/>
              <w:ind w:left="117"/>
            </w:pPr>
            <w:r>
              <w:rPr>
                <w:spacing w:val="9"/>
              </w:rPr>
              <w:t>项目一：课程定位与性质认知</w:t>
            </w:r>
          </w:p>
          <w:p w14:paraId="3FF47C3C">
            <w:pPr>
              <w:pStyle w:val="10"/>
              <w:spacing w:before="82" w:line="229" w:lineRule="auto"/>
              <w:ind w:left="117"/>
            </w:pPr>
            <w:r>
              <w:rPr>
                <w:spacing w:val="9"/>
              </w:rPr>
              <w:t>项目二：细胞适应与损伤的认知</w:t>
            </w:r>
          </w:p>
          <w:p w14:paraId="7667D3CD">
            <w:pPr>
              <w:pStyle w:val="10"/>
              <w:spacing w:before="84" w:line="295" w:lineRule="auto"/>
              <w:ind w:left="114" w:right="182" w:firstLine="3"/>
            </w:pPr>
            <w:r>
              <w:rPr>
                <w:spacing w:val="9"/>
              </w:rPr>
              <w:t>项目三：局部血液循环障碍的认知与</w:t>
            </w:r>
            <w:r>
              <w:rPr>
                <w:spacing w:val="5"/>
              </w:rPr>
              <w:t>观察</w:t>
            </w:r>
          </w:p>
          <w:p w14:paraId="2738BA1A">
            <w:pPr>
              <w:pStyle w:val="10"/>
              <w:spacing w:before="31" w:line="229" w:lineRule="auto"/>
              <w:ind w:left="117"/>
            </w:pPr>
            <w:r>
              <w:rPr>
                <w:spacing w:val="9"/>
              </w:rPr>
              <w:t>项目四：炎症的认知与观察</w:t>
            </w:r>
          </w:p>
          <w:p w14:paraId="75B5AB19">
            <w:pPr>
              <w:pStyle w:val="10"/>
              <w:spacing w:before="83" w:line="229" w:lineRule="auto"/>
              <w:ind w:left="117"/>
            </w:pPr>
            <w:r>
              <w:rPr>
                <w:spacing w:val="8"/>
              </w:rPr>
              <w:t>项目五：肿瘤的认知与观察）</w:t>
            </w:r>
          </w:p>
          <w:p w14:paraId="241DF2A9">
            <w:pPr>
              <w:pStyle w:val="10"/>
              <w:spacing w:before="84" w:line="229" w:lineRule="auto"/>
              <w:ind w:left="113"/>
            </w:pPr>
            <w:r>
              <w:rPr>
                <w:spacing w:val="9"/>
              </w:rPr>
              <w:t>模块二：常见系统疾病</w:t>
            </w:r>
          </w:p>
          <w:p w14:paraId="1236F656">
            <w:pPr>
              <w:pStyle w:val="10"/>
              <w:spacing w:before="84" w:line="228" w:lineRule="auto"/>
              <w:ind w:left="113"/>
            </w:pPr>
            <w:r>
              <w:rPr>
                <w:spacing w:val="9"/>
              </w:rPr>
              <w:t>模块三：代谢紊乱疾病</w:t>
            </w:r>
          </w:p>
        </w:tc>
        <w:tc>
          <w:tcPr>
            <w:tcW w:w="2976" w:type="dxa"/>
            <w:vAlign w:val="top"/>
          </w:tcPr>
          <w:p w14:paraId="270AC87D">
            <w:pPr>
              <w:pStyle w:val="10"/>
              <w:spacing w:before="63" w:line="300" w:lineRule="auto"/>
              <w:ind w:left="113" w:right="108" w:firstLine="2"/>
            </w:pPr>
            <w:r>
              <w:rPr>
                <w:spacing w:val="6"/>
              </w:rPr>
              <w:t>教学场地：多媒体教室、理实一体化教室、显微镜实验室、标本</w:t>
            </w:r>
            <w:r>
              <w:rPr>
                <w:spacing w:val="7"/>
              </w:rPr>
              <w:t>陈列室</w:t>
            </w:r>
          </w:p>
          <w:p w14:paraId="72F9F509">
            <w:pPr>
              <w:spacing w:line="285" w:lineRule="auto"/>
              <w:rPr>
                <w:rFonts w:ascii="Arial"/>
                <w:sz w:val="21"/>
              </w:rPr>
            </w:pPr>
          </w:p>
          <w:p w14:paraId="12619E31">
            <w:pPr>
              <w:pStyle w:val="10"/>
              <w:spacing w:before="62" w:line="303" w:lineRule="auto"/>
              <w:ind w:left="112" w:right="108" w:firstLine="3"/>
            </w:pPr>
            <w:r>
              <w:rPr>
                <w:spacing w:val="4"/>
              </w:rPr>
              <w:t>教学模式：以“引出内容，明确</w:t>
            </w:r>
            <w:r>
              <w:rPr>
                <w:spacing w:val="6"/>
              </w:rPr>
              <w:t>目标，学习新知，练习操作，思</w:t>
            </w:r>
            <w:r>
              <w:rPr>
                <w:spacing w:val="4"/>
              </w:rPr>
              <w:t>政浸润，学以致用”等线上、线</w:t>
            </w:r>
            <w:r>
              <w:rPr>
                <w:spacing w:val="9"/>
              </w:rPr>
              <w:t>下混合式为教学模式</w:t>
            </w:r>
          </w:p>
          <w:p w14:paraId="0F2934BC">
            <w:pPr>
              <w:spacing w:line="287" w:lineRule="auto"/>
              <w:rPr>
                <w:rFonts w:ascii="Arial"/>
                <w:sz w:val="21"/>
              </w:rPr>
            </w:pPr>
          </w:p>
          <w:p w14:paraId="346B070B">
            <w:pPr>
              <w:pStyle w:val="10"/>
              <w:spacing w:before="62" w:line="287" w:lineRule="auto"/>
              <w:ind w:left="113" w:right="108" w:firstLine="2"/>
            </w:pPr>
            <w:r>
              <w:rPr>
                <w:spacing w:val="6"/>
              </w:rPr>
              <w:t>教学方法：教学做一体化、分组讨论法、任务教学法、案例教学</w:t>
            </w:r>
            <w:r>
              <w:rPr>
                <w:spacing w:val="1"/>
              </w:rPr>
              <w:t>法</w:t>
            </w:r>
          </w:p>
        </w:tc>
      </w:tr>
    </w:tbl>
    <w:p w14:paraId="4A2AA1D2">
      <w:pPr>
        <w:pStyle w:val="2"/>
      </w:pPr>
    </w:p>
    <w:p w14:paraId="0EB53F3B">
      <w:pPr>
        <w:sectPr>
          <w:footerReference r:id="rId26" w:type="default"/>
          <w:pgSz w:w="16839" w:h="11906"/>
          <w:pgMar w:top="1012" w:right="1434" w:bottom="1358" w:left="1327" w:header="0" w:footer="1195" w:gutter="0"/>
          <w:pgNumType w:fmt="decimal"/>
          <w:cols w:space="720" w:num="1"/>
        </w:sectPr>
      </w:pPr>
    </w:p>
    <w:p w14:paraId="65CAE287">
      <w:pPr>
        <w:spacing w:before="20"/>
      </w:pPr>
    </w:p>
    <w:p w14:paraId="2220F97F">
      <w:pPr>
        <w:spacing w:before="20"/>
      </w:pPr>
    </w:p>
    <w:p w14:paraId="02AF62A3">
      <w:pPr>
        <w:spacing w:before="20"/>
      </w:pPr>
    </w:p>
    <w:tbl>
      <w:tblPr>
        <w:tblStyle w:val="9"/>
        <w:tblW w:w="14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683"/>
        <w:gridCol w:w="483"/>
        <w:gridCol w:w="483"/>
        <w:gridCol w:w="5397"/>
        <w:gridCol w:w="3493"/>
        <w:gridCol w:w="2976"/>
      </w:tblGrid>
      <w:tr w14:paraId="68934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556" w:type="dxa"/>
            <w:shd w:val="clear" w:color="auto" w:fill="8DB3E2"/>
            <w:textDirection w:val="tbRlV"/>
            <w:vAlign w:val="top"/>
          </w:tcPr>
          <w:p w14:paraId="529DE5E1">
            <w:pPr>
              <w:pStyle w:val="10"/>
              <w:spacing w:before="177" w:line="218" w:lineRule="auto"/>
              <w:ind w:left="65"/>
            </w:pPr>
            <w:r>
              <w:rPr>
                <w:b/>
                <w:bCs/>
                <w:spacing w:val="7"/>
              </w:rPr>
              <w:t>序号</w:t>
            </w:r>
          </w:p>
        </w:tc>
        <w:tc>
          <w:tcPr>
            <w:tcW w:w="683" w:type="dxa"/>
            <w:shd w:val="clear" w:color="auto" w:fill="8DB3E2"/>
            <w:vAlign w:val="top"/>
          </w:tcPr>
          <w:p w14:paraId="5D06EA6F">
            <w:pPr>
              <w:pStyle w:val="10"/>
              <w:spacing w:before="64" w:line="278" w:lineRule="auto"/>
              <w:ind w:left="147" w:right="140" w:hanging="3"/>
            </w:pPr>
            <w:r>
              <w:rPr>
                <w:b/>
                <w:bCs/>
                <w:spacing w:val="4"/>
              </w:rPr>
              <w:t>课程</w:t>
            </w:r>
            <w:r>
              <w:rPr>
                <w:b/>
                <w:bCs/>
                <w:spacing w:val="3"/>
              </w:rPr>
              <w:t>名称</w:t>
            </w:r>
          </w:p>
        </w:tc>
        <w:tc>
          <w:tcPr>
            <w:tcW w:w="483" w:type="dxa"/>
            <w:shd w:val="clear" w:color="auto" w:fill="8DB3E2"/>
            <w:textDirection w:val="tbRlV"/>
            <w:vAlign w:val="top"/>
          </w:tcPr>
          <w:p w14:paraId="08B28CA2">
            <w:pPr>
              <w:pStyle w:val="10"/>
              <w:spacing w:before="143" w:line="214" w:lineRule="auto"/>
              <w:ind w:left="65"/>
            </w:pPr>
            <w:r>
              <w:rPr>
                <w:b/>
                <w:bCs/>
                <w:spacing w:val="7"/>
              </w:rPr>
              <w:t>学分</w:t>
            </w:r>
          </w:p>
        </w:tc>
        <w:tc>
          <w:tcPr>
            <w:tcW w:w="483" w:type="dxa"/>
            <w:shd w:val="clear" w:color="auto" w:fill="8DB3E2"/>
            <w:textDirection w:val="tbRlV"/>
            <w:vAlign w:val="top"/>
          </w:tcPr>
          <w:p w14:paraId="62B308F0">
            <w:pPr>
              <w:pStyle w:val="10"/>
              <w:spacing w:before="140" w:line="214" w:lineRule="auto"/>
              <w:ind w:left="65"/>
            </w:pPr>
            <w:r>
              <w:rPr>
                <w:b/>
                <w:bCs/>
                <w:spacing w:val="7"/>
              </w:rPr>
              <w:t>学时</w:t>
            </w:r>
          </w:p>
        </w:tc>
        <w:tc>
          <w:tcPr>
            <w:tcW w:w="5397" w:type="dxa"/>
            <w:shd w:val="clear" w:color="auto" w:fill="8DB3E2"/>
            <w:vAlign w:val="top"/>
          </w:tcPr>
          <w:p w14:paraId="395C2E27">
            <w:pPr>
              <w:pStyle w:val="10"/>
              <w:spacing w:before="223" w:line="230" w:lineRule="auto"/>
              <w:ind w:left="2301"/>
            </w:pPr>
            <w:r>
              <w:rPr>
                <w:b/>
                <w:bCs/>
                <w:spacing w:val="6"/>
              </w:rPr>
              <w:t>课程目标</w:t>
            </w:r>
          </w:p>
        </w:tc>
        <w:tc>
          <w:tcPr>
            <w:tcW w:w="3493" w:type="dxa"/>
            <w:shd w:val="clear" w:color="auto" w:fill="8DB3E2"/>
            <w:vAlign w:val="top"/>
          </w:tcPr>
          <w:p w14:paraId="43DC08DA">
            <w:pPr>
              <w:pStyle w:val="10"/>
              <w:spacing w:before="223" w:line="229" w:lineRule="auto"/>
              <w:ind w:left="1354"/>
            </w:pPr>
            <w:r>
              <w:rPr>
                <w:b/>
                <w:bCs/>
                <w:spacing w:val="6"/>
              </w:rPr>
              <w:t>主要内容</w:t>
            </w:r>
          </w:p>
        </w:tc>
        <w:tc>
          <w:tcPr>
            <w:tcW w:w="2976" w:type="dxa"/>
            <w:shd w:val="clear" w:color="auto" w:fill="8DB3E2"/>
            <w:vAlign w:val="top"/>
          </w:tcPr>
          <w:p w14:paraId="73EE3DCC">
            <w:pPr>
              <w:pStyle w:val="10"/>
              <w:spacing w:before="223" w:line="229" w:lineRule="auto"/>
              <w:ind w:left="1094"/>
            </w:pPr>
            <w:r>
              <w:rPr>
                <w:b/>
                <w:bCs/>
                <w:spacing w:val="5"/>
              </w:rPr>
              <w:t>教学要求</w:t>
            </w:r>
          </w:p>
        </w:tc>
      </w:tr>
      <w:tr w14:paraId="61A5C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556" w:type="dxa"/>
            <w:shd w:val="clear" w:color="auto" w:fill="C7DAF1"/>
            <w:vAlign w:val="top"/>
          </w:tcPr>
          <w:p w14:paraId="7B31B08F">
            <w:pPr>
              <w:rPr>
                <w:rFonts w:ascii="Arial"/>
                <w:sz w:val="21"/>
              </w:rPr>
            </w:pPr>
          </w:p>
        </w:tc>
        <w:tc>
          <w:tcPr>
            <w:tcW w:w="683" w:type="dxa"/>
            <w:vAlign w:val="top"/>
          </w:tcPr>
          <w:p w14:paraId="62A756B1">
            <w:pPr>
              <w:rPr>
                <w:rFonts w:ascii="Arial"/>
                <w:sz w:val="21"/>
              </w:rPr>
            </w:pPr>
          </w:p>
        </w:tc>
        <w:tc>
          <w:tcPr>
            <w:tcW w:w="483" w:type="dxa"/>
            <w:vAlign w:val="top"/>
          </w:tcPr>
          <w:p w14:paraId="1A2E32A9">
            <w:pPr>
              <w:rPr>
                <w:rFonts w:ascii="Arial"/>
                <w:sz w:val="21"/>
              </w:rPr>
            </w:pPr>
          </w:p>
        </w:tc>
        <w:tc>
          <w:tcPr>
            <w:tcW w:w="483" w:type="dxa"/>
            <w:vAlign w:val="top"/>
          </w:tcPr>
          <w:p w14:paraId="0415D75A">
            <w:pPr>
              <w:rPr>
                <w:rFonts w:ascii="Arial"/>
                <w:sz w:val="21"/>
              </w:rPr>
            </w:pPr>
          </w:p>
        </w:tc>
        <w:tc>
          <w:tcPr>
            <w:tcW w:w="5397" w:type="dxa"/>
            <w:vAlign w:val="top"/>
          </w:tcPr>
          <w:p w14:paraId="1BD46265">
            <w:pPr>
              <w:pStyle w:val="10"/>
              <w:spacing w:before="61" w:line="228" w:lineRule="auto"/>
              <w:ind w:left="126"/>
            </w:pPr>
            <w:r>
              <w:rPr>
                <w:spacing w:val="8"/>
              </w:rPr>
              <w:t>1.能够正确观察器官组织大体标本和组织切</w:t>
            </w:r>
            <w:r>
              <w:rPr>
                <w:spacing w:val="7"/>
              </w:rPr>
              <w:t>片。</w:t>
            </w:r>
          </w:p>
          <w:p w14:paraId="1CA596C8">
            <w:pPr>
              <w:pStyle w:val="10"/>
              <w:spacing w:before="85" w:line="295" w:lineRule="auto"/>
              <w:ind w:left="115" w:right="107"/>
            </w:pPr>
            <w:r>
              <w:rPr>
                <w:spacing w:val="8"/>
              </w:rPr>
              <w:t>3.能够识别基本病理过程，并能理论联系实际，应用病理学知识综合分析女性生殖系统病理学变化。</w:t>
            </w:r>
          </w:p>
          <w:p w14:paraId="7B5D8CE9">
            <w:pPr>
              <w:pStyle w:val="10"/>
              <w:spacing w:before="30" w:line="295" w:lineRule="auto"/>
              <w:ind w:left="114" w:right="521" w:hanging="4"/>
            </w:pPr>
            <w:r>
              <w:rPr>
                <w:spacing w:val="8"/>
              </w:rPr>
              <w:t>4.能运用课程知识作出初步判断临床助产、妇科疾病。5.能够正确使用和维护显微镜、标本和切片。</w:t>
            </w:r>
          </w:p>
        </w:tc>
        <w:tc>
          <w:tcPr>
            <w:tcW w:w="3493" w:type="dxa"/>
            <w:vAlign w:val="top"/>
          </w:tcPr>
          <w:p w14:paraId="5CE7BEBF">
            <w:pPr>
              <w:rPr>
                <w:rFonts w:ascii="Arial"/>
                <w:sz w:val="21"/>
              </w:rPr>
            </w:pPr>
          </w:p>
        </w:tc>
        <w:tc>
          <w:tcPr>
            <w:tcW w:w="2976" w:type="dxa"/>
            <w:vAlign w:val="top"/>
          </w:tcPr>
          <w:p w14:paraId="47C2992C">
            <w:pPr>
              <w:spacing w:line="317" w:lineRule="auto"/>
              <w:rPr>
                <w:rFonts w:ascii="Arial"/>
                <w:sz w:val="21"/>
              </w:rPr>
            </w:pPr>
          </w:p>
          <w:p w14:paraId="4A137BC0">
            <w:pPr>
              <w:pStyle w:val="10"/>
              <w:spacing w:before="62" w:line="295" w:lineRule="auto"/>
              <w:ind w:left="113" w:right="115" w:firstLine="2"/>
            </w:pPr>
            <w:r>
              <w:rPr>
                <w:spacing w:val="7"/>
              </w:rPr>
              <w:t>教学评价：平时成绩20%、过程</w:t>
            </w:r>
            <w:r>
              <w:rPr>
                <w:spacing w:val="6"/>
              </w:rPr>
              <w:t>性考核40%、期末成绩40%</w:t>
            </w:r>
          </w:p>
        </w:tc>
      </w:tr>
      <w:tr w14:paraId="0FE2C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7" w:hRule="atLeast"/>
        </w:trPr>
        <w:tc>
          <w:tcPr>
            <w:tcW w:w="556" w:type="dxa"/>
            <w:shd w:val="clear" w:color="auto" w:fill="C7DAF1"/>
            <w:vAlign w:val="top"/>
          </w:tcPr>
          <w:p w14:paraId="3FD7ABE3">
            <w:pPr>
              <w:spacing w:line="256" w:lineRule="auto"/>
              <w:rPr>
                <w:rFonts w:ascii="Arial"/>
                <w:sz w:val="21"/>
              </w:rPr>
            </w:pPr>
          </w:p>
          <w:p w14:paraId="233B7D03">
            <w:pPr>
              <w:spacing w:line="257" w:lineRule="auto"/>
              <w:rPr>
                <w:rFonts w:ascii="Arial"/>
                <w:sz w:val="21"/>
              </w:rPr>
            </w:pPr>
          </w:p>
          <w:p w14:paraId="0C9D80DF">
            <w:pPr>
              <w:spacing w:line="257" w:lineRule="auto"/>
              <w:rPr>
                <w:rFonts w:ascii="Arial"/>
                <w:sz w:val="21"/>
              </w:rPr>
            </w:pPr>
          </w:p>
          <w:p w14:paraId="5FEE580E">
            <w:pPr>
              <w:spacing w:line="257" w:lineRule="auto"/>
              <w:rPr>
                <w:rFonts w:ascii="Arial"/>
                <w:sz w:val="21"/>
              </w:rPr>
            </w:pPr>
          </w:p>
          <w:p w14:paraId="5FB6E508">
            <w:pPr>
              <w:spacing w:line="257" w:lineRule="auto"/>
              <w:rPr>
                <w:rFonts w:ascii="Arial"/>
                <w:sz w:val="21"/>
              </w:rPr>
            </w:pPr>
          </w:p>
          <w:p w14:paraId="35EBF150">
            <w:pPr>
              <w:spacing w:line="257" w:lineRule="auto"/>
              <w:rPr>
                <w:rFonts w:ascii="Arial"/>
                <w:sz w:val="21"/>
              </w:rPr>
            </w:pPr>
          </w:p>
          <w:p w14:paraId="79F5725C">
            <w:pPr>
              <w:spacing w:line="257" w:lineRule="auto"/>
              <w:rPr>
                <w:rFonts w:ascii="Arial"/>
                <w:sz w:val="21"/>
              </w:rPr>
            </w:pPr>
          </w:p>
          <w:p w14:paraId="46D76E82">
            <w:pPr>
              <w:spacing w:line="257" w:lineRule="auto"/>
              <w:rPr>
                <w:rFonts w:ascii="Arial"/>
                <w:sz w:val="21"/>
              </w:rPr>
            </w:pPr>
          </w:p>
          <w:p w14:paraId="711E5851">
            <w:pPr>
              <w:spacing w:line="257" w:lineRule="auto"/>
              <w:rPr>
                <w:rFonts w:ascii="Arial"/>
                <w:sz w:val="21"/>
              </w:rPr>
            </w:pPr>
          </w:p>
          <w:p w14:paraId="0AEFA461">
            <w:pPr>
              <w:spacing w:line="257" w:lineRule="auto"/>
              <w:rPr>
                <w:rFonts w:ascii="Arial"/>
                <w:sz w:val="21"/>
              </w:rPr>
            </w:pPr>
          </w:p>
          <w:p w14:paraId="2332A547">
            <w:pPr>
              <w:pStyle w:val="10"/>
              <w:spacing w:before="62" w:line="188" w:lineRule="auto"/>
              <w:ind w:left="237"/>
            </w:pPr>
            <w:r>
              <w:t>5</w:t>
            </w:r>
          </w:p>
        </w:tc>
        <w:tc>
          <w:tcPr>
            <w:tcW w:w="683" w:type="dxa"/>
            <w:vAlign w:val="top"/>
          </w:tcPr>
          <w:p w14:paraId="5B222537">
            <w:pPr>
              <w:spacing w:line="264" w:lineRule="auto"/>
              <w:rPr>
                <w:rFonts w:ascii="Arial"/>
                <w:sz w:val="21"/>
              </w:rPr>
            </w:pPr>
          </w:p>
          <w:p w14:paraId="41A4A48D">
            <w:pPr>
              <w:spacing w:line="264" w:lineRule="auto"/>
              <w:rPr>
                <w:rFonts w:ascii="Arial"/>
                <w:sz w:val="21"/>
              </w:rPr>
            </w:pPr>
          </w:p>
          <w:p w14:paraId="1CB3D5CD">
            <w:pPr>
              <w:spacing w:line="264" w:lineRule="auto"/>
              <w:rPr>
                <w:rFonts w:ascii="Arial"/>
                <w:sz w:val="21"/>
              </w:rPr>
            </w:pPr>
          </w:p>
          <w:p w14:paraId="558C5A41">
            <w:pPr>
              <w:spacing w:line="264" w:lineRule="auto"/>
              <w:rPr>
                <w:rFonts w:ascii="Arial"/>
                <w:sz w:val="21"/>
              </w:rPr>
            </w:pPr>
          </w:p>
          <w:p w14:paraId="0883EFFC">
            <w:pPr>
              <w:spacing w:line="264" w:lineRule="auto"/>
              <w:rPr>
                <w:rFonts w:ascii="Arial"/>
                <w:sz w:val="21"/>
              </w:rPr>
            </w:pPr>
          </w:p>
          <w:p w14:paraId="26729231">
            <w:pPr>
              <w:spacing w:line="264" w:lineRule="auto"/>
              <w:rPr>
                <w:rFonts w:ascii="Arial"/>
                <w:sz w:val="21"/>
              </w:rPr>
            </w:pPr>
          </w:p>
          <w:p w14:paraId="22FC86C0">
            <w:pPr>
              <w:spacing w:line="264" w:lineRule="auto"/>
              <w:rPr>
                <w:rFonts w:ascii="Arial"/>
                <w:sz w:val="21"/>
              </w:rPr>
            </w:pPr>
          </w:p>
          <w:p w14:paraId="2A2B5E1B">
            <w:pPr>
              <w:spacing w:line="264" w:lineRule="auto"/>
              <w:rPr>
                <w:rFonts w:ascii="Arial"/>
                <w:sz w:val="21"/>
              </w:rPr>
            </w:pPr>
          </w:p>
          <w:p w14:paraId="1F5CFE06">
            <w:pPr>
              <w:spacing w:line="265" w:lineRule="auto"/>
              <w:rPr>
                <w:rFonts w:ascii="Arial"/>
                <w:sz w:val="21"/>
              </w:rPr>
            </w:pPr>
          </w:p>
          <w:p w14:paraId="0E86E4EE">
            <w:pPr>
              <w:pStyle w:val="10"/>
              <w:spacing w:before="62" w:line="296" w:lineRule="auto"/>
              <w:ind w:left="246" w:right="142" w:hanging="99"/>
            </w:pPr>
            <w:r>
              <w:rPr>
                <w:spacing w:val="4"/>
              </w:rPr>
              <w:t>药理</w:t>
            </w:r>
            <w:r>
              <w:t>学</w:t>
            </w:r>
          </w:p>
        </w:tc>
        <w:tc>
          <w:tcPr>
            <w:tcW w:w="483" w:type="dxa"/>
            <w:vAlign w:val="top"/>
          </w:tcPr>
          <w:p w14:paraId="0BB9CDA2">
            <w:pPr>
              <w:spacing w:line="256" w:lineRule="auto"/>
              <w:rPr>
                <w:rFonts w:ascii="Arial"/>
                <w:sz w:val="21"/>
              </w:rPr>
            </w:pPr>
          </w:p>
          <w:p w14:paraId="31835809">
            <w:pPr>
              <w:spacing w:line="256" w:lineRule="auto"/>
              <w:rPr>
                <w:rFonts w:ascii="Arial"/>
                <w:sz w:val="21"/>
              </w:rPr>
            </w:pPr>
          </w:p>
          <w:p w14:paraId="0F5FEFC9">
            <w:pPr>
              <w:spacing w:line="257" w:lineRule="auto"/>
              <w:rPr>
                <w:rFonts w:ascii="Arial"/>
                <w:sz w:val="21"/>
              </w:rPr>
            </w:pPr>
          </w:p>
          <w:p w14:paraId="50C2964D">
            <w:pPr>
              <w:spacing w:line="257" w:lineRule="auto"/>
              <w:rPr>
                <w:rFonts w:ascii="Arial"/>
                <w:sz w:val="21"/>
              </w:rPr>
            </w:pPr>
          </w:p>
          <w:p w14:paraId="43C44A3D">
            <w:pPr>
              <w:spacing w:line="257" w:lineRule="auto"/>
              <w:rPr>
                <w:rFonts w:ascii="Arial"/>
                <w:sz w:val="21"/>
              </w:rPr>
            </w:pPr>
          </w:p>
          <w:p w14:paraId="48261F29">
            <w:pPr>
              <w:spacing w:line="257" w:lineRule="auto"/>
              <w:rPr>
                <w:rFonts w:ascii="Arial"/>
                <w:sz w:val="21"/>
              </w:rPr>
            </w:pPr>
          </w:p>
          <w:p w14:paraId="2F5FF35A">
            <w:pPr>
              <w:spacing w:line="257" w:lineRule="auto"/>
              <w:rPr>
                <w:rFonts w:ascii="Arial"/>
                <w:sz w:val="21"/>
              </w:rPr>
            </w:pPr>
          </w:p>
          <w:p w14:paraId="77FE0838">
            <w:pPr>
              <w:spacing w:line="257" w:lineRule="auto"/>
              <w:rPr>
                <w:rFonts w:ascii="Arial"/>
                <w:sz w:val="21"/>
              </w:rPr>
            </w:pPr>
          </w:p>
          <w:p w14:paraId="6F147BC4">
            <w:pPr>
              <w:spacing w:line="257" w:lineRule="auto"/>
              <w:rPr>
                <w:rFonts w:ascii="Arial"/>
                <w:sz w:val="21"/>
              </w:rPr>
            </w:pPr>
          </w:p>
          <w:p w14:paraId="42E39387">
            <w:pPr>
              <w:spacing w:line="257" w:lineRule="auto"/>
              <w:rPr>
                <w:rFonts w:ascii="Arial"/>
                <w:sz w:val="21"/>
              </w:rPr>
            </w:pPr>
          </w:p>
          <w:p w14:paraId="0AD191AD">
            <w:pPr>
              <w:pStyle w:val="10"/>
              <w:spacing w:before="62" w:line="189" w:lineRule="auto"/>
              <w:ind w:left="198"/>
            </w:pPr>
            <w:r>
              <w:t>3</w:t>
            </w:r>
          </w:p>
        </w:tc>
        <w:tc>
          <w:tcPr>
            <w:tcW w:w="483" w:type="dxa"/>
            <w:vAlign w:val="top"/>
          </w:tcPr>
          <w:p w14:paraId="2D9924F1">
            <w:pPr>
              <w:spacing w:line="256" w:lineRule="auto"/>
              <w:rPr>
                <w:rFonts w:ascii="Arial"/>
                <w:sz w:val="21"/>
              </w:rPr>
            </w:pPr>
          </w:p>
          <w:p w14:paraId="56647CA0">
            <w:pPr>
              <w:spacing w:line="256" w:lineRule="auto"/>
              <w:rPr>
                <w:rFonts w:ascii="Arial"/>
                <w:sz w:val="21"/>
              </w:rPr>
            </w:pPr>
          </w:p>
          <w:p w14:paraId="2E1FC636">
            <w:pPr>
              <w:spacing w:line="257" w:lineRule="auto"/>
              <w:rPr>
                <w:rFonts w:ascii="Arial"/>
                <w:sz w:val="21"/>
              </w:rPr>
            </w:pPr>
          </w:p>
          <w:p w14:paraId="5CFA7EB7">
            <w:pPr>
              <w:spacing w:line="257" w:lineRule="auto"/>
              <w:rPr>
                <w:rFonts w:ascii="Arial"/>
                <w:sz w:val="21"/>
              </w:rPr>
            </w:pPr>
          </w:p>
          <w:p w14:paraId="0485665F">
            <w:pPr>
              <w:spacing w:line="257" w:lineRule="auto"/>
              <w:rPr>
                <w:rFonts w:ascii="Arial"/>
                <w:sz w:val="21"/>
              </w:rPr>
            </w:pPr>
          </w:p>
          <w:p w14:paraId="093E6524">
            <w:pPr>
              <w:spacing w:line="257" w:lineRule="auto"/>
              <w:rPr>
                <w:rFonts w:ascii="Arial"/>
                <w:sz w:val="21"/>
              </w:rPr>
            </w:pPr>
          </w:p>
          <w:p w14:paraId="5BFA10F4">
            <w:pPr>
              <w:spacing w:line="257" w:lineRule="auto"/>
              <w:rPr>
                <w:rFonts w:ascii="Arial"/>
                <w:sz w:val="21"/>
              </w:rPr>
            </w:pPr>
          </w:p>
          <w:p w14:paraId="4BE0EFB0">
            <w:pPr>
              <w:spacing w:line="257" w:lineRule="auto"/>
              <w:rPr>
                <w:rFonts w:ascii="Arial"/>
                <w:sz w:val="21"/>
              </w:rPr>
            </w:pPr>
          </w:p>
          <w:p w14:paraId="44CD8E2C">
            <w:pPr>
              <w:spacing w:line="257" w:lineRule="auto"/>
              <w:rPr>
                <w:rFonts w:ascii="Arial"/>
                <w:sz w:val="21"/>
              </w:rPr>
            </w:pPr>
          </w:p>
          <w:p w14:paraId="410724E5">
            <w:pPr>
              <w:spacing w:line="257" w:lineRule="auto"/>
              <w:rPr>
                <w:rFonts w:ascii="Arial"/>
                <w:sz w:val="21"/>
              </w:rPr>
            </w:pPr>
          </w:p>
          <w:p w14:paraId="51FCE851">
            <w:pPr>
              <w:pStyle w:val="10"/>
              <w:spacing w:before="62" w:line="189" w:lineRule="auto"/>
              <w:ind w:left="149"/>
            </w:pPr>
            <w:r>
              <w:rPr>
                <w:spacing w:val="-1"/>
              </w:rPr>
              <w:t>54</w:t>
            </w:r>
          </w:p>
        </w:tc>
        <w:tc>
          <w:tcPr>
            <w:tcW w:w="5397" w:type="dxa"/>
            <w:vAlign w:val="top"/>
          </w:tcPr>
          <w:p w14:paraId="6A99550F">
            <w:pPr>
              <w:pStyle w:val="10"/>
              <w:spacing w:before="63" w:line="229" w:lineRule="auto"/>
              <w:ind w:left="121"/>
            </w:pPr>
            <w:r>
              <w:rPr>
                <w:b/>
                <w:bCs/>
                <w:spacing w:val="6"/>
              </w:rPr>
              <w:t>（一）素质目标</w:t>
            </w:r>
          </w:p>
          <w:p w14:paraId="61200C20">
            <w:pPr>
              <w:pStyle w:val="10"/>
              <w:spacing w:before="84" w:line="269" w:lineRule="auto"/>
              <w:ind w:left="110" w:right="188" w:firstLine="15"/>
            </w:pPr>
            <w:r>
              <w:rPr>
                <w:spacing w:val="9"/>
              </w:rPr>
              <w:t>1．具有严谨求实的工作态度，高尚的医疗道德和良</w:t>
            </w:r>
            <w:r>
              <w:rPr>
                <w:spacing w:val="8"/>
              </w:rPr>
              <w:t>好的职</w:t>
            </w:r>
            <w:r>
              <w:rPr>
                <w:spacing w:val="5"/>
              </w:rPr>
              <w:t>业素质；</w:t>
            </w:r>
          </w:p>
          <w:p w14:paraId="539AB989">
            <w:pPr>
              <w:pStyle w:val="10"/>
              <w:spacing w:before="84" w:line="268" w:lineRule="auto"/>
              <w:ind w:left="113" w:right="188"/>
            </w:pPr>
            <w:r>
              <w:rPr>
                <w:spacing w:val="9"/>
              </w:rPr>
              <w:t>2．强化预防观念、防止滥用药物；具备一定的卫生宣教能</w:t>
            </w:r>
            <w:r>
              <w:rPr>
                <w:spacing w:val="-1"/>
              </w:rPr>
              <w:t>力；</w:t>
            </w:r>
          </w:p>
          <w:p w14:paraId="24BEA6ED">
            <w:pPr>
              <w:pStyle w:val="10"/>
              <w:spacing w:before="83" w:line="229" w:lineRule="auto"/>
              <w:ind w:right="17"/>
              <w:jc w:val="right"/>
            </w:pPr>
            <w:r>
              <w:rPr>
                <w:spacing w:val="8"/>
              </w:rPr>
              <w:t>3．具有法制观念，能严格执行中华人民共和国药品管理法。</w:t>
            </w:r>
          </w:p>
          <w:p w14:paraId="745516C3">
            <w:pPr>
              <w:pStyle w:val="10"/>
              <w:spacing w:before="83" w:line="230" w:lineRule="auto"/>
              <w:ind w:left="121"/>
            </w:pPr>
            <w:r>
              <w:rPr>
                <w:b/>
                <w:bCs/>
                <w:spacing w:val="6"/>
              </w:rPr>
              <w:t>（二）知识目标</w:t>
            </w:r>
          </w:p>
          <w:p w14:paraId="57962475">
            <w:pPr>
              <w:pStyle w:val="10"/>
              <w:spacing w:before="82" w:line="270" w:lineRule="auto"/>
              <w:ind w:left="112" w:right="188" w:firstLine="13"/>
            </w:pPr>
            <w:r>
              <w:rPr>
                <w:spacing w:val="9"/>
              </w:rPr>
              <w:t>1．掌握药理学的基本概念、常用术语及各类代表药</w:t>
            </w:r>
            <w:r>
              <w:rPr>
                <w:spacing w:val="8"/>
              </w:rPr>
              <w:t>物的作用和用途、不良反应与注意事项。</w:t>
            </w:r>
          </w:p>
          <w:p w14:paraId="61160A59">
            <w:pPr>
              <w:pStyle w:val="10"/>
              <w:spacing w:before="84" w:line="269" w:lineRule="auto"/>
              <w:ind w:left="113" w:right="188"/>
            </w:pPr>
            <w:r>
              <w:rPr>
                <w:spacing w:val="9"/>
              </w:rPr>
              <w:t>2．熟悉药物的主要作用机制及药物的相互作用；各类常用</w:t>
            </w:r>
            <w:r>
              <w:rPr>
                <w:spacing w:val="7"/>
              </w:rPr>
              <w:t>药物的基本知识。</w:t>
            </w:r>
          </w:p>
          <w:p w14:paraId="645F3E43">
            <w:pPr>
              <w:pStyle w:val="10"/>
              <w:spacing w:before="85" w:line="269" w:lineRule="auto"/>
              <w:ind w:left="113" w:right="188" w:firstLine="1"/>
            </w:pPr>
            <w:r>
              <w:rPr>
                <w:spacing w:val="9"/>
              </w:rPr>
              <w:t>3．了解药理学发展概况和各类相关药物的作用特点及影响</w:t>
            </w:r>
            <w:r>
              <w:rPr>
                <w:spacing w:val="7"/>
              </w:rPr>
              <w:t>药物效应的因素。</w:t>
            </w:r>
          </w:p>
          <w:p w14:paraId="4C386B19">
            <w:pPr>
              <w:pStyle w:val="10"/>
              <w:spacing w:before="83" w:line="229" w:lineRule="auto"/>
              <w:ind w:left="121"/>
            </w:pPr>
            <w:r>
              <w:rPr>
                <w:b/>
                <w:bCs/>
                <w:spacing w:val="6"/>
              </w:rPr>
              <w:t>（三）能力目标</w:t>
            </w:r>
          </w:p>
          <w:p w14:paraId="0A1500DC">
            <w:pPr>
              <w:pStyle w:val="10"/>
              <w:spacing w:before="84" w:line="228" w:lineRule="auto"/>
              <w:ind w:left="126"/>
            </w:pPr>
            <w:r>
              <w:rPr>
                <w:spacing w:val="8"/>
              </w:rPr>
              <w:t>1．熟练掌握药理实验基本操作方法</w:t>
            </w:r>
          </w:p>
          <w:p w14:paraId="5D8E451E">
            <w:pPr>
              <w:pStyle w:val="10"/>
              <w:spacing w:before="84" w:line="268" w:lineRule="auto"/>
              <w:ind w:left="115" w:right="188" w:hanging="2"/>
            </w:pPr>
            <w:r>
              <w:rPr>
                <w:spacing w:val="9"/>
              </w:rPr>
              <w:t>2．能正确观察、记录、分析实验结果，会书写符合规范的</w:t>
            </w:r>
            <w:r>
              <w:rPr>
                <w:spacing w:val="6"/>
              </w:rPr>
              <w:t>实验报告</w:t>
            </w:r>
          </w:p>
        </w:tc>
        <w:tc>
          <w:tcPr>
            <w:tcW w:w="3493" w:type="dxa"/>
            <w:vAlign w:val="top"/>
          </w:tcPr>
          <w:p w14:paraId="0055F1AD">
            <w:pPr>
              <w:spacing w:line="271" w:lineRule="auto"/>
              <w:rPr>
                <w:rFonts w:ascii="Arial"/>
                <w:sz w:val="21"/>
              </w:rPr>
            </w:pPr>
          </w:p>
          <w:p w14:paraId="602CB1C1">
            <w:pPr>
              <w:spacing w:line="272" w:lineRule="auto"/>
              <w:rPr>
                <w:rFonts w:ascii="Arial"/>
                <w:sz w:val="21"/>
              </w:rPr>
            </w:pPr>
          </w:p>
          <w:p w14:paraId="0E16DF8D">
            <w:pPr>
              <w:spacing w:line="272" w:lineRule="auto"/>
              <w:rPr>
                <w:rFonts w:ascii="Arial"/>
                <w:sz w:val="21"/>
              </w:rPr>
            </w:pPr>
          </w:p>
          <w:p w14:paraId="35F75DF0">
            <w:pPr>
              <w:spacing w:line="272" w:lineRule="auto"/>
              <w:rPr>
                <w:rFonts w:ascii="Arial"/>
                <w:sz w:val="21"/>
              </w:rPr>
            </w:pPr>
          </w:p>
          <w:p w14:paraId="2A812DB4">
            <w:pPr>
              <w:spacing w:line="272" w:lineRule="auto"/>
              <w:rPr>
                <w:rFonts w:ascii="Arial"/>
                <w:sz w:val="21"/>
              </w:rPr>
            </w:pPr>
          </w:p>
          <w:p w14:paraId="21207076">
            <w:pPr>
              <w:spacing w:line="272" w:lineRule="auto"/>
              <w:rPr>
                <w:rFonts w:ascii="Arial"/>
                <w:sz w:val="21"/>
              </w:rPr>
            </w:pPr>
          </w:p>
          <w:p w14:paraId="641BF677">
            <w:pPr>
              <w:spacing w:line="272" w:lineRule="auto"/>
              <w:rPr>
                <w:rFonts w:ascii="Arial"/>
                <w:sz w:val="21"/>
              </w:rPr>
            </w:pPr>
          </w:p>
          <w:p w14:paraId="572E6C19">
            <w:pPr>
              <w:pStyle w:val="10"/>
              <w:spacing w:before="62" w:line="304" w:lineRule="auto"/>
              <w:ind w:left="113" w:right="105" w:firstLine="1"/>
            </w:pPr>
            <w:r>
              <w:rPr>
                <w:spacing w:val="14"/>
              </w:rPr>
              <w:t>本课程介绍了常用药物的理化性质、药理作用、作用机制及临床应用，还着重阐述了药物的不良反应及防治措施、</w:t>
            </w:r>
            <w:r>
              <w:rPr>
                <w:rFonts w:hint="eastAsia"/>
                <w:spacing w:val="14"/>
                <w:lang w:eastAsia="zh-CN"/>
              </w:rPr>
              <w:t>禁忌证</w:t>
            </w:r>
            <w:r>
              <w:rPr>
                <w:spacing w:val="14"/>
              </w:rPr>
              <w:t>、药物在护理用药的注意</w:t>
            </w:r>
            <w:r>
              <w:rPr>
                <w:spacing w:val="7"/>
              </w:rPr>
              <w:t>事项等相关内容。</w:t>
            </w:r>
          </w:p>
        </w:tc>
        <w:tc>
          <w:tcPr>
            <w:tcW w:w="2976" w:type="dxa"/>
            <w:vAlign w:val="top"/>
          </w:tcPr>
          <w:p w14:paraId="3BA9E3D8">
            <w:pPr>
              <w:spacing w:line="476" w:lineRule="auto"/>
              <w:rPr>
                <w:rFonts w:ascii="Arial"/>
                <w:sz w:val="21"/>
              </w:rPr>
            </w:pPr>
          </w:p>
          <w:p w14:paraId="39394B83">
            <w:pPr>
              <w:pStyle w:val="10"/>
              <w:spacing w:before="61" w:line="295" w:lineRule="auto"/>
              <w:ind w:left="121" w:right="1867" w:hanging="6"/>
            </w:pPr>
            <w:r>
              <w:rPr>
                <w:spacing w:val="5"/>
              </w:rPr>
              <w:t>教学场地：</w:t>
            </w:r>
            <w:r>
              <w:rPr>
                <w:spacing w:val="6"/>
              </w:rPr>
              <w:t>多媒体教室</w:t>
            </w:r>
          </w:p>
          <w:p w14:paraId="14A9DCAF">
            <w:pPr>
              <w:spacing w:line="286" w:lineRule="auto"/>
              <w:rPr>
                <w:rFonts w:ascii="Arial"/>
                <w:sz w:val="21"/>
              </w:rPr>
            </w:pPr>
          </w:p>
          <w:p w14:paraId="65B0200C">
            <w:pPr>
              <w:pStyle w:val="10"/>
              <w:spacing w:before="62" w:line="229" w:lineRule="auto"/>
              <w:ind w:left="115"/>
            </w:pPr>
            <w:r>
              <w:rPr>
                <w:spacing w:val="5"/>
              </w:rPr>
              <w:t>教学模式：</w:t>
            </w:r>
          </w:p>
          <w:p w14:paraId="0C78AE98">
            <w:pPr>
              <w:pStyle w:val="10"/>
              <w:spacing w:before="83" w:line="228" w:lineRule="auto"/>
              <w:ind w:left="111"/>
            </w:pPr>
            <w:r>
              <w:rPr>
                <w:spacing w:val="8"/>
              </w:rPr>
              <w:t>情景模拟教学模式</w:t>
            </w:r>
          </w:p>
          <w:p w14:paraId="147B1B37">
            <w:pPr>
              <w:spacing w:line="337" w:lineRule="auto"/>
              <w:rPr>
                <w:rFonts w:ascii="Arial"/>
                <w:sz w:val="21"/>
              </w:rPr>
            </w:pPr>
          </w:p>
          <w:p w14:paraId="4CA0EAC6">
            <w:pPr>
              <w:pStyle w:val="10"/>
              <w:spacing w:before="62" w:line="229" w:lineRule="auto"/>
              <w:ind w:left="115"/>
            </w:pPr>
            <w:r>
              <w:rPr>
                <w:spacing w:val="5"/>
              </w:rPr>
              <w:t>教学方法：</w:t>
            </w:r>
          </w:p>
          <w:p w14:paraId="4D104A1D">
            <w:pPr>
              <w:pStyle w:val="10"/>
              <w:spacing w:before="84" w:line="295" w:lineRule="auto"/>
              <w:ind w:left="115" w:right="108" w:hanging="2"/>
            </w:pPr>
            <w:r>
              <w:rPr>
                <w:spacing w:val="6"/>
              </w:rPr>
              <w:t>讲授法、案例引导、讨论法混合</w:t>
            </w:r>
            <w:r>
              <w:rPr>
                <w:spacing w:val="4"/>
              </w:rPr>
              <w:t>教学</w:t>
            </w:r>
          </w:p>
          <w:p w14:paraId="4D980717">
            <w:pPr>
              <w:spacing w:line="286" w:lineRule="auto"/>
              <w:rPr>
                <w:rFonts w:ascii="Arial"/>
                <w:sz w:val="21"/>
              </w:rPr>
            </w:pPr>
          </w:p>
          <w:p w14:paraId="42CEAE2D">
            <w:pPr>
              <w:pStyle w:val="10"/>
              <w:spacing w:before="63" w:line="227" w:lineRule="auto"/>
              <w:ind w:left="115"/>
            </w:pPr>
            <w:r>
              <w:rPr>
                <w:spacing w:val="5"/>
              </w:rPr>
              <w:t>教学评价：</w:t>
            </w:r>
          </w:p>
          <w:p w14:paraId="7A9510B0">
            <w:pPr>
              <w:pStyle w:val="10"/>
              <w:spacing w:before="84" w:line="300" w:lineRule="auto"/>
              <w:ind w:left="112" w:right="108" w:firstLine="33"/>
              <w:jc w:val="both"/>
            </w:pPr>
            <w:r>
              <w:rPr>
                <w:spacing w:val="4"/>
              </w:rPr>
              <w:t>自我评价、小组评价、活动参与</w:t>
            </w:r>
            <w:r>
              <w:rPr>
                <w:spacing w:val="6"/>
              </w:rPr>
              <w:t>评价、阶段过程评价、教师评价</w:t>
            </w:r>
            <w:r>
              <w:rPr>
                <w:spacing w:val="8"/>
              </w:rPr>
              <w:t>结合评价</w:t>
            </w:r>
          </w:p>
        </w:tc>
      </w:tr>
    </w:tbl>
    <w:p w14:paraId="318C3B6C">
      <w:pPr>
        <w:pStyle w:val="2"/>
      </w:pPr>
    </w:p>
    <w:p w14:paraId="7312FDC9">
      <w:pPr>
        <w:sectPr>
          <w:footerReference r:id="rId27" w:type="default"/>
          <w:pgSz w:w="16839" w:h="11906"/>
          <w:pgMar w:top="1012" w:right="1434" w:bottom="1358" w:left="1327" w:header="0" w:footer="1195" w:gutter="0"/>
          <w:pgNumType w:fmt="decimal"/>
          <w:cols w:space="720" w:num="1"/>
        </w:sectPr>
      </w:pPr>
    </w:p>
    <w:p w14:paraId="513D8BF2">
      <w:pPr>
        <w:spacing w:before="20"/>
      </w:pPr>
    </w:p>
    <w:p w14:paraId="523BFA3F">
      <w:pPr>
        <w:spacing w:before="20"/>
      </w:pPr>
    </w:p>
    <w:p w14:paraId="271DF373">
      <w:pPr>
        <w:spacing w:before="20"/>
      </w:pPr>
    </w:p>
    <w:tbl>
      <w:tblPr>
        <w:tblStyle w:val="9"/>
        <w:tblW w:w="14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6"/>
        <w:gridCol w:w="683"/>
        <w:gridCol w:w="483"/>
        <w:gridCol w:w="483"/>
        <w:gridCol w:w="5397"/>
        <w:gridCol w:w="3493"/>
        <w:gridCol w:w="2976"/>
      </w:tblGrid>
      <w:tr w14:paraId="5E424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556" w:type="dxa"/>
            <w:shd w:val="clear" w:color="auto" w:fill="8DB3E2"/>
            <w:textDirection w:val="tbRlV"/>
            <w:vAlign w:val="top"/>
          </w:tcPr>
          <w:p w14:paraId="29AAC5DF">
            <w:pPr>
              <w:pStyle w:val="10"/>
              <w:spacing w:before="177" w:line="218" w:lineRule="auto"/>
              <w:ind w:left="65"/>
            </w:pPr>
            <w:r>
              <w:rPr>
                <w:b/>
                <w:bCs/>
                <w:spacing w:val="7"/>
              </w:rPr>
              <w:t>序号</w:t>
            </w:r>
          </w:p>
        </w:tc>
        <w:tc>
          <w:tcPr>
            <w:tcW w:w="683" w:type="dxa"/>
            <w:shd w:val="clear" w:color="auto" w:fill="8DB3E2"/>
            <w:vAlign w:val="top"/>
          </w:tcPr>
          <w:p w14:paraId="1DE478D9">
            <w:pPr>
              <w:pStyle w:val="10"/>
              <w:spacing w:before="64" w:line="278" w:lineRule="auto"/>
              <w:ind w:left="147" w:right="140" w:hanging="3"/>
            </w:pPr>
            <w:r>
              <w:rPr>
                <w:b/>
                <w:bCs/>
                <w:spacing w:val="4"/>
              </w:rPr>
              <w:t>课程</w:t>
            </w:r>
            <w:r>
              <w:rPr>
                <w:b/>
                <w:bCs/>
                <w:spacing w:val="3"/>
              </w:rPr>
              <w:t>名称</w:t>
            </w:r>
          </w:p>
        </w:tc>
        <w:tc>
          <w:tcPr>
            <w:tcW w:w="483" w:type="dxa"/>
            <w:shd w:val="clear" w:color="auto" w:fill="8DB3E2"/>
            <w:textDirection w:val="tbRlV"/>
            <w:vAlign w:val="top"/>
          </w:tcPr>
          <w:p w14:paraId="54F64299">
            <w:pPr>
              <w:pStyle w:val="10"/>
              <w:spacing w:before="143" w:line="214" w:lineRule="auto"/>
              <w:ind w:left="65"/>
            </w:pPr>
            <w:r>
              <w:rPr>
                <w:b/>
                <w:bCs/>
                <w:spacing w:val="7"/>
              </w:rPr>
              <w:t>学分</w:t>
            </w:r>
          </w:p>
        </w:tc>
        <w:tc>
          <w:tcPr>
            <w:tcW w:w="483" w:type="dxa"/>
            <w:shd w:val="clear" w:color="auto" w:fill="8DB3E2"/>
            <w:textDirection w:val="tbRlV"/>
            <w:vAlign w:val="top"/>
          </w:tcPr>
          <w:p w14:paraId="3719A94C">
            <w:pPr>
              <w:pStyle w:val="10"/>
              <w:spacing w:before="140" w:line="214" w:lineRule="auto"/>
              <w:ind w:left="65"/>
            </w:pPr>
            <w:r>
              <w:rPr>
                <w:b/>
                <w:bCs/>
                <w:spacing w:val="7"/>
              </w:rPr>
              <w:t>学时</w:t>
            </w:r>
          </w:p>
        </w:tc>
        <w:tc>
          <w:tcPr>
            <w:tcW w:w="5397" w:type="dxa"/>
            <w:shd w:val="clear" w:color="auto" w:fill="8DB3E2"/>
            <w:vAlign w:val="top"/>
          </w:tcPr>
          <w:p w14:paraId="46EED5AB">
            <w:pPr>
              <w:pStyle w:val="10"/>
              <w:spacing w:before="223" w:line="230" w:lineRule="auto"/>
              <w:ind w:left="2301"/>
            </w:pPr>
            <w:r>
              <w:rPr>
                <w:b/>
                <w:bCs/>
                <w:spacing w:val="6"/>
              </w:rPr>
              <w:t>课程目标</w:t>
            </w:r>
          </w:p>
        </w:tc>
        <w:tc>
          <w:tcPr>
            <w:tcW w:w="3493" w:type="dxa"/>
            <w:shd w:val="clear" w:color="auto" w:fill="8DB3E2"/>
            <w:vAlign w:val="top"/>
          </w:tcPr>
          <w:p w14:paraId="35330B3E">
            <w:pPr>
              <w:pStyle w:val="10"/>
              <w:spacing w:before="223" w:line="229" w:lineRule="auto"/>
              <w:ind w:left="1354"/>
            </w:pPr>
            <w:r>
              <w:rPr>
                <w:b/>
                <w:bCs/>
                <w:spacing w:val="6"/>
              </w:rPr>
              <w:t>主要内容</w:t>
            </w:r>
          </w:p>
        </w:tc>
        <w:tc>
          <w:tcPr>
            <w:tcW w:w="2976" w:type="dxa"/>
            <w:shd w:val="clear" w:color="auto" w:fill="8DB3E2"/>
            <w:vAlign w:val="top"/>
          </w:tcPr>
          <w:p w14:paraId="53E646F6">
            <w:pPr>
              <w:pStyle w:val="10"/>
              <w:spacing w:before="223" w:line="229" w:lineRule="auto"/>
              <w:ind w:left="1094"/>
            </w:pPr>
            <w:r>
              <w:rPr>
                <w:b/>
                <w:bCs/>
                <w:spacing w:val="5"/>
              </w:rPr>
              <w:t>教学要求</w:t>
            </w:r>
          </w:p>
        </w:tc>
      </w:tr>
      <w:tr w14:paraId="6B946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56" w:type="dxa"/>
            <w:shd w:val="clear" w:color="auto" w:fill="C7DAF1"/>
            <w:vAlign w:val="top"/>
          </w:tcPr>
          <w:p w14:paraId="398992E0">
            <w:pPr>
              <w:rPr>
                <w:rFonts w:ascii="Arial"/>
                <w:sz w:val="21"/>
              </w:rPr>
            </w:pPr>
          </w:p>
        </w:tc>
        <w:tc>
          <w:tcPr>
            <w:tcW w:w="683" w:type="dxa"/>
            <w:vAlign w:val="top"/>
          </w:tcPr>
          <w:p w14:paraId="25B4DE65">
            <w:pPr>
              <w:rPr>
                <w:rFonts w:ascii="Arial"/>
                <w:sz w:val="21"/>
              </w:rPr>
            </w:pPr>
          </w:p>
        </w:tc>
        <w:tc>
          <w:tcPr>
            <w:tcW w:w="483" w:type="dxa"/>
            <w:vAlign w:val="top"/>
          </w:tcPr>
          <w:p w14:paraId="708E99BB">
            <w:pPr>
              <w:rPr>
                <w:rFonts w:ascii="Arial"/>
                <w:sz w:val="21"/>
              </w:rPr>
            </w:pPr>
          </w:p>
        </w:tc>
        <w:tc>
          <w:tcPr>
            <w:tcW w:w="483" w:type="dxa"/>
            <w:vAlign w:val="top"/>
          </w:tcPr>
          <w:p w14:paraId="53BF2637">
            <w:pPr>
              <w:rPr>
                <w:rFonts w:ascii="Arial"/>
                <w:sz w:val="21"/>
              </w:rPr>
            </w:pPr>
          </w:p>
        </w:tc>
        <w:tc>
          <w:tcPr>
            <w:tcW w:w="5397" w:type="dxa"/>
            <w:vAlign w:val="top"/>
          </w:tcPr>
          <w:p w14:paraId="077012CA">
            <w:pPr>
              <w:pStyle w:val="10"/>
              <w:spacing w:before="61" w:line="228" w:lineRule="auto"/>
              <w:ind w:left="115"/>
            </w:pPr>
            <w:r>
              <w:rPr>
                <w:spacing w:val="9"/>
              </w:rPr>
              <w:t>3．具有一定的合理用药和常用制剂质量外观检查</w:t>
            </w:r>
            <w:r>
              <w:rPr>
                <w:spacing w:val="8"/>
              </w:rPr>
              <w:t>的能力。</w:t>
            </w:r>
          </w:p>
        </w:tc>
        <w:tc>
          <w:tcPr>
            <w:tcW w:w="3493" w:type="dxa"/>
            <w:vAlign w:val="top"/>
          </w:tcPr>
          <w:p w14:paraId="51BFD508">
            <w:pPr>
              <w:rPr>
                <w:rFonts w:ascii="Arial"/>
                <w:sz w:val="21"/>
              </w:rPr>
            </w:pPr>
          </w:p>
        </w:tc>
        <w:tc>
          <w:tcPr>
            <w:tcW w:w="2976" w:type="dxa"/>
            <w:vAlign w:val="top"/>
          </w:tcPr>
          <w:p w14:paraId="054D86F6">
            <w:pPr>
              <w:rPr>
                <w:rFonts w:ascii="Arial"/>
                <w:sz w:val="21"/>
              </w:rPr>
            </w:pPr>
          </w:p>
        </w:tc>
      </w:tr>
      <w:tr w14:paraId="08BB2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7" w:hRule="atLeast"/>
        </w:trPr>
        <w:tc>
          <w:tcPr>
            <w:tcW w:w="556" w:type="dxa"/>
            <w:shd w:val="clear" w:color="auto" w:fill="C7DAF1"/>
            <w:vAlign w:val="top"/>
          </w:tcPr>
          <w:p w14:paraId="121E8AD6">
            <w:pPr>
              <w:spacing w:line="247" w:lineRule="auto"/>
              <w:rPr>
                <w:rFonts w:ascii="Arial"/>
                <w:sz w:val="21"/>
              </w:rPr>
            </w:pPr>
          </w:p>
          <w:p w14:paraId="15A23392">
            <w:pPr>
              <w:spacing w:line="247" w:lineRule="auto"/>
              <w:rPr>
                <w:rFonts w:ascii="Arial"/>
                <w:sz w:val="21"/>
              </w:rPr>
            </w:pPr>
          </w:p>
          <w:p w14:paraId="6ECB0DEB">
            <w:pPr>
              <w:spacing w:line="248" w:lineRule="auto"/>
              <w:rPr>
                <w:rFonts w:ascii="Arial"/>
                <w:sz w:val="21"/>
              </w:rPr>
            </w:pPr>
          </w:p>
          <w:p w14:paraId="007548B7">
            <w:pPr>
              <w:spacing w:line="248" w:lineRule="auto"/>
              <w:rPr>
                <w:rFonts w:ascii="Arial"/>
                <w:sz w:val="21"/>
              </w:rPr>
            </w:pPr>
          </w:p>
          <w:p w14:paraId="5E46CDE5">
            <w:pPr>
              <w:spacing w:line="248" w:lineRule="auto"/>
              <w:rPr>
                <w:rFonts w:ascii="Arial"/>
                <w:sz w:val="21"/>
              </w:rPr>
            </w:pPr>
          </w:p>
          <w:p w14:paraId="1D290AE0">
            <w:pPr>
              <w:spacing w:line="248" w:lineRule="auto"/>
              <w:rPr>
                <w:rFonts w:ascii="Arial"/>
                <w:sz w:val="21"/>
              </w:rPr>
            </w:pPr>
          </w:p>
          <w:p w14:paraId="7B61FAEB">
            <w:pPr>
              <w:spacing w:line="248" w:lineRule="auto"/>
              <w:rPr>
                <w:rFonts w:ascii="Arial"/>
                <w:sz w:val="21"/>
              </w:rPr>
            </w:pPr>
          </w:p>
          <w:p w14:paraId="27012220">
            <w:pPr>
              <w:spacing w:line="248" w:lineRule="auto"/>
              <w:rPr>
                <w:rFonts w:ascii="Arial"/>
                <w:sz w:val="21"/>
              </w:rPr>
            </w:pPr>
          </w:p>
          <w:p w14:paraId="0E20A523">
            <w:pPr>
              <w:spacing w:line="248" w:lineRule="auto"/>
              <w:rPr>
                <w:rFonts w:ascii="Arial"/>
                <w:sz w:val="21"/>
              </w:rPr>
            </w:pPr>
          </w:p>
          <w:p w14:paraId="47CB2593">
            <w:pPr>
              <w:spacing w:line="248" w:lineRule="auto"/>
              <w:rPr>
                <w:rFonts w:ascii="Arial"/>
                <w:sz w:val="21"/>
              </w:rPr>
            </w:pPr>
          </w:p>
          <w:p w14:paraId="7A827786">
            <w:pPr>
              <w:spacing w:line="248" w:lineRule="auto"/>
              <w:rPr>
                <w:rFonts w:ascii="Arial"/>
                <w:sz w:val="21"/>
              </w:rPr>
            </w:pPr>
          </w:p>
          <w:p w14:paraId="23F8697B">
            <w:pPr>
              <w:pStyle w:val="10"/>
              <w:spacing w:before="62" w:line="189" w:lineRule="auto"/>
              <w:ind w:left="234"/>
            </w:pPr>
            <w:r>
              <w:t>6</w:t>
            </w:r>
          </w:p>
        </w:tc>
        <w:tc>
          <w:tcPr>
            <w:tcW w:w="683" w:type="dxa"/>
            <w:vAlign w:val="top"/>
          </w:tcPr>
          <w:p w14:paraId="7F1DBF01">
            <w:pPr>
              <w:spacing w:line="246" w:lineRule="auto"/>
              <w:rPr>
                <w:rFonts w:ascii="Arial"/>
                <w:sz w:val="21"/>
              </w:rPr>
            </w:pPr>
          </w:p>
          <w:p w14:paraId="6B50D3B0">
            <w:pPr>
              <w:spacing w:line="246" w:lineRule="auto"/>
              <w:rPr>
                <w:rFonts w:ascii="Arial"/>
                <w:sz w:val="21"/>
              </w:rPr>
            </w:pPr>
          </w:p>
          <w:p w14:paraId="41644FCF">
            <w:pPr>
              <w:spacing w:line="247" w:lineRule="auto"/>
              <w:rPr>
                <w:rFonts w:ascii="Arial"/>
                <w:sz w:val="21"/>
              </w:rPr>
            </w:pPr>
          </w:p>
          <w:p w14:paraId="0B42147A">
            <w:pPr>
              <w:spacing w:line="247" w:lineRule="auto"/>
              <w:rPr>
                <w:rFonts w:ascii="Arial"/>
                <w:sz w:val="21"/>
              </w:rPr>
            </w:pPr>
          </w:p>
          <w:p w14:paraId="0DF94702">
            <w:pPr>
              <w:spacing w:line="247" w:lineRule="auto"/>
              <w:rPr>
                <w:rFonts w:ascii="Arial"/>
                <w:sz w:val="21"/>
              </w:rPr>
            </w:pPr>
          </w:p>
          <w:p w14:paraId="7892676C">
            <w:pPr>
              <w:spacing w:line="247" w:lineRule="auto"/>
              <w:rPr>
                <w:rFonts w:ascii="Arial"/>
                <w:sz w:val="21"/>
              </w:rPr>
            </w:pPr>
          </w:p>
          <w:p w14:paraId="74625001">
            <w:pPr>
              <w:spacing w:line="247" w:lineRule="auto"/>
              <w:rPr>
                <w:rFonts w:ascii="Arial"/>
                <w:sz w:val="21"/>
              </w:rPr>
            </w:pPr>
          </w:p>
          <w:p w14:paraId="6BA81A37">
            <w:pPr>
              <w:spacing w:line="247" w:lineRule="auto"/>
              <w:rPr>
                <w:rFonts w:ascii="Arial"/>
                <w:sz w:val="21"/>
              </w:rPr>
            </w:pPr>
          </w:p>
          <w:p w14:paraId="1039EB7E">
            <w:pPr>
              <w:spacing w:line="247" w:lineRule="auto"/>
              <w:rPr>
                <w:rFonts w:ascii="Arial"/>
                <w:sz w:val="21"/>
              </w:rPr>
            </w:pPr>
          </w:p>
          <w:p w14:paraId="5B4811A3">
            <w:pPr>
              <w:pStyle w:val="10"/>
              <w:spacing w:before="61" w:line="302" w:lineRule="auto"/>
              <w:ind w:left="111" w:right="108" w:hanging="1"/>
              <w:jc w:val="both"/>
            </w:pPr>
            <w:r>
              <w:rPr>
                <w:spacing w:val="-1"/>
              </w:rPr>
              <w:t>病原</w:t>
            </w:r>
            <w:r>
              <w:t>生物</w:t>
            </w:r>
            <w:r>
              <w:rPr>
                <w:spacing w:val="-2"/>
              </w:rPr>
              <w:t>与免</w:t>
            </w:r>
            <w:r>
              <w:rPr>
                <w:spacing w:val="4"/>
              </w:rPr>
              <w:t>疫学</w:t>
            </w:r>
          </w:p>
        </w:tc>
        <w:tc>
          <w:tcPr>
            <w:tcW w:w="483" w:type="dxa"/>
            <w:vAlign w:val="top"/>
          </w:tcPr>
          <w:p w14:paraId="3225C765">
            <w:pPr>
              <w:spacing w:line="247" w:lineRule="auto"/>
              <w:rPr>
                <w:rFonts w:ascii="Arial"/>
                <w:sz w:val="21"/>
              </w:rPr>
            </w:pPr>
          </w:p>
          <w:p w14:paraId="4CBBD8AF">
            <w:pPr>
              <w:spacing w:line="247" w:lineRule="auto"/>
              <w:rPr>
                <w:rFonts w:ascii="Arial"/>
                <w:sz w:val="21"/>
              </w:rPr>
            </w:pPr>
          </w:p>
          <w:p w14:paraId="0550E6BA">
            <w:pPr>
              <w:spacing w:line="248" w:lineRule="auto"/>
              <w:rPr>
                <w:rFonts w:ascii="Arial"/>
                <w:sz w:val="21"/>
              </w:rPr>
            </w:pPr>
          </w:p>
          <w:p w14:paraId="4E522A73">
            <w:pPr>
              <w:spacing w:line="248" w:lineRule="auto"/>
              <w:rPr>
                <w:rFonts w:ascii="Arial"/>
                <w:sz w:val="21"/>
              </w:rPr>
            </w:pPr>
          </w:p>
          <w:p w14:paraId="6F4AB0C0">
            <w:pPr>
              <w:spacing w:line="248" w:lineRule="auto"/>
              <w:rPr>
                <w:rFonts w:ascii="Arial"/>
                <w:sz w:val="21"/>
              </w:rPr>
            </w:pPr>
          </w:p>
          <w:p w14:paraId="3C67AD0A">
            <w:pPr>
              <w:spacing w:line="248" w:lineRule="auto"/>
              <w:rPr>
                <w:rFonts w:ascii="Arial"/>
                <w:sz w:val="21"/>
              </w:rPr>
            </w:pPr>
          </w:p>
          <w:p w14:paraId="64B934B3">
            <w:pPr>
              <w:spacing w:line="248" w:lineRule="auto"/>
              <w:rPr>
                <w:rFonts w:ascii="Arial"/>
                <w:sz w:val="21"/>
              </w:rPr>
            </w:pPr>
          </w:p>
          <w:p w14:paraId="1E80651E">
            <w:pPr>
              <w:spacing w:line="248" w:lineRule="auto"/>
              <w:rPr>
                <w:rFonts w:ascii="Arial"/>
                <w:sz w:val="21"/>
              </w:rPr>
            </w:pPr>
          </w:p>
          <w:p w14:paraId="2710C566">
            <w:pPr>
              <w:spacing w:line="248" w:lineRule="auto"/>
              <w:rPr>
                <w:rFonts w:ascii="Arial"/>
                <w:sz w:val="21"/>
              </w:rPr>
            </w:pPr>
          </w:p>
          <w:p w14:paraId="1E76A480">
            <w:pPr>
              <w:spacing w:line="248" w:lineRule="auto"/>
              <w:rPr>
                <w:rFonts w:ascii="Arial"/>
                <w:sz w:val="21"/>
              </w:rPr>
            </w:pPr>
          </w:p>
          <w:p w14:paraId="2F6D575F">
            <w:pPr>
              <w:spacing w:line="248" w:lineRule="auto"/>
              <w:rPr>
                <w:rFonts w:ascii="Arial"/>
                <w:sz w:val="21"/>
              </w:rPr>
            </w:pPr>
          </w:p>
          <w:p w14:paraId="6D49DABB">
            <w:pPr>
              <w:pStyle w:val="10"/>
              <w:spacing w:before="62" w:line="189" w:lineRule="auto"/>
              <w:ind w:left="196"/>
            </w:pPr>
            <w:r>
              <w:t>2</w:t>
            </w:r>
          </w:p>
        </w:tc>
        <w:tc>
          <w:tcPr>
            <w:tcW w:w="483" w:type="dxa"/>
            <w:vAlign w:val="top"/>
          </w:tcPr>
          <w:p w14:paraId="3362E45E">
            <w:pPr>
              <w:spacing w:line="247" w:lineRule="auto"/>
              <w:rPr>
                <w:rFonts w:ascii="Arial"/>
                <w:sz w:val="21"/>
              </w:rPr>
            </w:pPr>
          </w:p>
          <w:p w14:paraId="57237C9D">
            <w:pPr>
              <w:spacing w:line="247" w:lineRule="auto"/>
              <w:rPr>
                <w:rFonts w:ascii="Arial"/>
                <w:sz w:val="21"/>
              </w:rPr>
            </w:pPr>
          </w:p>
          <w:p w14:paraId="2B111B17">
            <w:pPr>
              <w:spacing w:line="248" w:lineRule="auto"/>
              <w:rPr>
                <w:rFonts w:ascii="Arial"/>
                <w:sz w:val="21"/>
              </w:rPr>
            </w:pPr>
          </w:p>
          <w:p w14:paraId="78329D0E">
            <w:pPr>
              <w:spacing w:line="248" w:lineRule="auto"/>
              <w:rPr>
                <w:rFonts w:ascii="Arial"/>
                <w:sz w:val="21"/>
              </w:rPr>
            </w:pPr>
          </w:p>
          <w:p w14:paraId="28964419">
            <w:pPr>
              <w:spacing w:line="248" w:lineRule="auto"/>
              <w:rPr>
                <w:rFonts w:ascii="Arial"/>
                <w:sz w:val="21"/>
              </w:rPr>
            </w:pPr>
          </w:p>
          <w:p w14:paraId="003C54A4">
            <w:pPr>
              <w:spacing w:line="248" w:lineRule="auto"/>
              <w:rPr>
                <w:rFonts w:ascii="Arial"/>
                <w:sz w:val="21"/>
              </w:rPr>
            </w:pPr>
          </w:p>
          <w:p w14:paraId="71DACE22">
            <w:pPr>
              <w:spacing w:line="248" w:lineRule="auto"/>
              <w:rPr>
                <w:rFonts w:ascii="Arial"/>
                <w:sz w:val="21"/>
              </w:rPr>
            </w:pPr>
          </w:p>
          <w:p w14:paraId="35A28D23">
            <w:pPr>
              <w:spacing w:line="248" w:lineRule="auto"/>
              <w:rPr>
                <w:rFonts w:ascii="Arial"/>
                <w:sz w:val="21"/>
              </w:rPr>
            </w:pPr>
          </w:p>
          <w:p w14:paraId="3BFA56B4">
            <w:pPr>
              <w:spacing w:line="248" w:lineRule="auto"/>
              <w:rPr>
                <w:rFonts w:ascii="Arial"/>
                <w:sz w:val="21"/>
              </w:rPr>
            </w:pPr>
          </w:p>
          <w:p w14:paraId="12C04527">
            <w:pPr>
              <w:spacing w:line="248" w:lineRule="auto"/>
              <w:rPr>
                <w:rFonts w:ascii="Arial"/>
                <w:sz w:val="21"/>
              </w:rPr>
            </w:pPr>
          </w:p>
          <w:p w14:paraId="457782EE">
            <w:pPr>
              <w:spacing w:line="248" w:lineRule="auto"/>
              <w:rPr>
                <w:rFonts w:ascii="Arial"/>
                <w:sz w:val="21"/>
              </w:rPr>
            </w:pPr>
          </w:p>
          <w:p w14:paraId="1C9395E8">
            <w:pPr>
              <w:pStyle w:val="10"/>
              <w:spacing w:before="62" w:line="189" w:lineRule="auto"/>
              <w:ind w:left="149"/>
            </w:pPr>
            <w:r>
              <w:rPr>
                <w:spacing w:val="-2"/>
              </w:rPr>
              <w:t>32</w:t>
            </w:r>
          </w:p>
        </w:tc>
        <w:tc>
          <w:tcPr>
            <w:tcW w:w="5397" w:type="dxa"/>
            <w:vAlign w:val="top"/>
          </w:tcPr>
          <w:p w14:paraId="13AE5766">
            <w:pPr>
              <w:pStyle w:val="10"/>
              <w:spacing w:before="61" w:line="229" w:lineRule="auto"/>
              <w:ind w:left="121"/>
            </w:pPr>
            <w:r>
              <w:rPr>
                <w:b/>
                <w:bCs/>
                <w:spacing w:val="6"/>
              </w:rPr>
              <w:t>（一）素质目标</w:t>
            </w:r>
          </w:p>
          <w:p w14:paraId="39086305">
            <w:pPr>
              <w:pStyle w:val="10"/>
              <w:spacing w:before="83" w:line="229" w:lineRule="auto"/>
              <w:ind w:left="126"/>
            </w:pPr>
            <w:r>
              <w:rPr>
                <w:spacing w:val="8"/>
              </w:rPr>
              <w:t>1．树立高尚的职业道德、增强为患者服务的意识。</w:t>
            </w:r>
          </w:p>
          <w:p w14:paraId="1800D9F5">
            <w:pPr>
              <w:pStyle w:val="10"/>
              <w:spacing w:before="83" w:line="269" w:lineRule="auto"/>
              <w:ind w:left="112" w:right="107"/>
            </w:pPr>
            <w:r>
              <w:rPr>
                <w:spacing w:val="8"/>
              </w:rPr>
              <w:t>2．加强救死扶伤，注重医德的人道主义观念。3、培育精益</w:t>
            </w:r>
            <w:r>
              <w:rPr>
                <w:spacing w:val="9"/>
              </w:rPr>
              <w:t>求精、坚持不懈，</w:t>
            </w:r>
            <w:r>
              <w:rPr>
                <w:rFonts w:hint="eastAsia"/>
                <w:spacing w:val="9"/>
                <w:lang w:eastAsia="zh-CN"/>
              </w:rPr>
              <w:t>勇于</w:t>
            </w:r>
            <w:r>
              <w:rPr>
                <w:spacing w:val="9"/>
              </w:rPr>
              <w:t>承担责任，对工作认真负责的态度</w:t>
            </w:r>
          </w:p>
          <w:p w14:paraId="77D429FD">
            <w:pPr>
              <w:pStyle w:val="10"/>
              <w:spacing w:before="83" w:line="230" w:lineRule="auto"/>
              <w:ind w:left="121"/>
            </w:pPr>
            <w:r>
              <w:rPr>
                <w:b/>
                <w:bCs/>
                <w:spacing w:val="6"/>
              </w:rPr>
              <w:t>（二）知识目标</w:t>
            </w:r>
          </w:p>
          <w:p w14:paraId="65A4FD66">
            <w:pPr>
              <w:pStyle w:val="10"/>
              <w:spacing w:before="84" w:line="283" w:lineRule="auto"/>
              <w:ind w:left="113" w:right="39" w:firstLine="12"/>
            </w:pPr>
            <w:r>
              <w:rPr>
                <w:spacing w:val="9"/>
              </w:rPr>
              <w:t>1．记住免疫、免疫系统、抗原、抗体、补体、主要</w:t>
            </w:r>
            <w:r>
              <w:rPr>
                <w:spacing w:val="8"/>
              </w:rPr>
              <w:t>组织相</w:t>
            </w:r>
            <w:r>
              <w:rPr>
                <w:spacing w:val="4"/>
              </w:rPr>
              <w:t>容性复合体以及免疫应答、超敏反应、正常菌群、菌群失调、</w:t>
            </w:r>
            <w:r>
              <w:rPr>
                <w:spacing w:val="8"/>
              </w:rPr>
              <w:t>消毒、灭菌、无菌操作的概念。</w:t>
            </w:r>
          </w:p>
          <w:p w14:paraId="587B8AEB">
            <w:pPr>
              <w:pStyle w:val="10"/>
              <w:spacing w:before="82" w:line="269" w:lineRule="auto"/>
              <w:ind w:left="111" w:right="188" w:firstLine="2"/>
            </w:pPr>
            <w:r>
              <w:rPr>
                <w:spacing w:val="9"/>
              </w:rPr>
              <w:t>2．知道体液免疫应答和细胞免疫应答的生物学效应，抗体产生规律，常见的消毒灭菌、无菌操作的方法。</w:t>
            </w:r>
          </w:p>
          <w:p w14:paraId="19B99E94">
            <w:pPr>
              <w:pStyle w:val="10"/>
              <w:spacing w:before="83" w:line="270" w:lineRule="auto"/>
              <w:ind w:left="115" w:right="188"/>
            </w:pPr>
            <w:r>
              <w:rPr>
                <w:b/>
                <w:bCs/>
                <w:spacing w:val="9"/>
              </w:rPr>
              <w:t>3．</w:t>
            </w:r>
            <w:r>
              <w:rPr>
                <w:spacing w:val="9"/>
              </w:rPr>
              <w:t>清楚常见病原微生物</w:t>
            </w:r>
            <w:r>
              <w:rPr>
                <w:rFonts w:hint="eastAsia"/>
                <w:spacing w:val="9"/>
                <w:lang w:eastAsia="zh-CN"/>
              </w:rPr>
              <w:t>的</w:t>
            </w:r>
            <w:r>
              <w:rPr>
                <w:spacing w:val="9"/>
              </w:rPr>
              <w:t>致病性、传播途径及其防治原</w:t>
            </w:r>
            <w:r>
              <w:rPr>
                <w:spacing w:val="-2"/>
              </w:rPr>
              <w:t>则。</w:t>
            </w:r>
          </w:p>
          <w:p w14:paraId="5CC246E2">
            <w:pPr>
              <w:pStyle w:val="10"/>
              <w:spacing w:before="83" w:line="229" w:lineRule="auto"/>
              <w:ind w:left="121"/>
            </w:pPr>
            <w:r>
              <w:rPr>
                <w:b/>
                <w:bCs/>
                <w:spacing w:val="6"/>
              </w:rPr>
              <w:t>（三）能力目标</w:t>
            </w:r>
          </w:p>
          <w:p w14:paraId="585464AD">
            <w:pPr>
              <w:pStyle w:val="10"/>
              <w:spacing w:before="85" w:line="269" w:lineRule="auto"/>
              <w:ind w:left="116" w:right="188" w:firstLine="9"/>
            </w:pPr>
            <w:r>
              <w:rPr>
                <w:spacing w:val="9"/>
              </w:rPr>
              <w:t>1．能应用微生物基本理论与技能，牢固树立无菌观</w:t>
            </w:r>
            <w:r>
              <w:rPr>
                <w:spacing w:val="8"/>
              </w:rPr>
              <w:t>念，提</w:t>
            </w:r>
            <w:r>
              <w:rPr>
                <w:spacing w:val="9"/>
              </w:rPr>
              <w:t>高生物安全意识，在诊疗工作过程中防止医院内</w:t>
            </w:r>
            <w:r>
              <w:rPr>
                <w:spacing w:val="8"/>
              </w:rPr>
              <w:t>感染，</w:t>
            </w:r>
          </w:p>
          <w:p w14:paraId="25511EC3">
            <w:pPr>
              <w:pStyle w:val="10"/>
              <w:spacing w:before="83" w:line="229" w:lineRule="auto"/>
              <w:ind w:left="113"/>
            </w:pPr>
            <w:r>
              <w:rPr>
                <w:spacing w:val="8"/>
              </w:rPr>
              <w:t>2．具有初步卫生宣教、健康指导和预防保健能力。</w:t>
            </w:r>
          </w:p>
          <w:p w14:paraId="2077BA9E">
            <w:pPr>
              <w:pStyle w:val="10"/>
              <w:spacing w:before="83" w:line="270" w:lineRule="auto"/>
              <w:ind w:left="113" w:right="188" w:firstLine="1"/>
            </w:pPr>
            <w:r>
              <w:rPr>
                <w:spacing w:val="9"/>
              </w:rPr>
              <w:t>3．具有微生物、免疫学的基本实验技能，能运用所学基础</w:t>
            </w:r>
            <w:r>
              <w:rPr>
                <w:spacing w:val="8"/>
              </w:rPr>
              <w:t>理论知识分析和解释各种实验现象的能力。</w:t>
            </w:r>
          </w:p>
        </w:tc>
        <w:tc>
          <w:tcPr>
            <w:tcW w:w="3493" w:type="dxa"/>
            <w:vAlign w:val="top"/>
          </w:tcPr>
          <w:p w14:paraId="1714A078">
            <w:pPr>
              <w:spacing w:line="253" w:lineRule="auto"/>
              <w:rPr>
                <w:rFonts w:ascii="Arial"/>
                <w:sz w:val="21"/>
              </w:rPr>
            </w:pPr>
          </w:p>
          <w:p w14:paraId="79C60872">
            <w:pPr>
              <w:spacing w:line="253" w:lineRule="auto"/>
              <w:rPr>
                <w:rFonts w:ascii="Arial"/>
                <w:sz w:val="21"/>
              </w:rPr>
            </w:pPr>
          </w:p>
          <w:p w14:paraId="2CBCDD0E">
            <w:pPr>
              <w:spacing w:line="254" w:lineRule="auto"/>
              <w:rPr>
                <w:rFonts w:ascii="Arial"/>
                <w:sz w:val="21"/>
              </w:rPr>
            </w:pPr>
          </w:p>
          <w:p w14:paraId="3ADF8E8E">
            <w:pPr>
              <w:spacing w:line="254" w:lineRule="auto"/>
              <w:rPr>
                <w:rFonts w:ascii="Arial"/>
                <w:sz w:val="21"/>
              </w:rPr>
            </w:pPr>
          </w:p>
          <w:p w14:paraId="13B48619">
            <w:pPr>
              <w:spacing w:line="254" w:lineRule="auto"/>
              <w:rPr>
                <w:rFonts w:ascii="Arial"/>
                <w:sz w:val="21"/>
              </w:rPr>
            </w:pPr>
          </w:p>
          <w:p w14:paraId="74452450">
            <w:pPr>
              <w:pStyle w:val="10"/>
              <w:spacing w:before="62" w:line="230" w:lineRule="auto"/>
              <w:ind w:left="116"/>
            </w:pPr>
            <w:r>
              <w:rPr>
                <w:spacing w:val="4"/>
              </w:rPr>
              <w:t>绪论</w:t>
            </w:r>
          </w:p>
          <w:p w14:paraId="242E794B">
            <w:pPr>
              <w:pStyle w:val="10"/>
              <w:spacing w:before="82" w:line="230" w:lineRule="auto"/>
              <w:ind w:left="123"/>
            </w:pPr>
            <w:r>
              <w:rPr>
                <w:spacing w:val="6"/>
              </w:rPr>
              <w:t>医学免疫学</w:t>
            </w:r>
          </w:p>
          <w:p w14:paraId="162E5E3C">
            <w:pPr>
              <w:pStyle w:val="10"/>
              <w:spacing w:before="83" w:line="295" w:lineRule="auto"/>
              <w:ind w:left="124" w:right="182" w:hanging="6"/>
            </w:pPr>
            <w:r>
              <w:rPr>
                <w:spacing w:val="9"/>
              </w:rPr>
              <w:t>学（免疫系统、抗原、抗体、免疫与</w:t>
            </w:r>
            <w:r>
              <w:rPr>
                <w:spacing w:val="6"/>
              </w:rPr>
              <w:t>临床、</w:t>
            </w:r>
            <w:r>
              <w:rPr>
                <w:rFonts w:hint="eastAsia"/>
                <w:spacing w:val="6"/>
                <w:lang w:eastAsia="zh-CN"/>
              </w:rPr>
              <w:t>免</w:t>
            </w:r>
            <w:r>
              <w:rPr>
                <w:spacing w:val="6"/>
              </w:rPr>
              <w:t>疫学应用）、</w:t>
            </w:r>
          </w:p>
          <w:p w14:paraId="65CE1FB5">
            <w:pPr>
              <w:pStyle w:val="10"/>
              <w:spacing w:before="28" w:line="229" w:lineRule="auto"/>
              <w:ind w:left="114"/>
            </w:pPr>
            <w:r>
              <w:rPr>
                <w:spacing w:val="7"/>
              </w:rPr>
              <w:t>微生物学</w:t>
            </w:r>
          </w:p>
          <w:p w14:paraId="745239FA">
            <w:pPr>
              <w:pStyle w:val="10"/>
              <w:spacing w:before="83" w:line="229" w:lineRule="auto"/>
              <w:ind w:right="14"/>
              <w:jc w:val="right"/>
            </w:pPr>
            <w:r>
              <w:rPr>
                <w:spacing w:val="7"/>
              </w:rPr>
              <w:t>（细菌的形态与结构、细菌的致病性、</w:t>
            </w:r>
          </w:p>
          <w:p w14:paraId="7336269B">
            <w:pPr>
              <w:pStyle w:val="10"/>
              <w:spacing w:before="84" w:line="300" w:lineRule="auto"/>
              <w:ind w:left="115" w:right="182"/>
            </w:pPr>
            <w:r>
              <w:rPr>
                <w:spacing w:val="9"/>
              </w:rPr>
              <w:t>化脓性细菌、肠道感染细菌、呼吸道感染细菌、真菌、病毒、肠道病毒、</w:t>
            </w:r>
            <w:r>
              <w:rPr>
                <w:spacing w:val="8"/>
              </w:rPr>
              <w:t>呼吸道病毒、其他病毒）</w:t>
            </w:r>
          </w:p>
        </w:tc>
        <w:tc>
          <w:tcPr>
            <w:tcW w:w="2976" w:type="dxa"/>
            <w:vAlign w:val="top"/>
          </w:tcPr>
          <w:p w14:paraId="26349D5F">
            <w:pPr>
              <w:spacing w:line="317" w:lineRule="auto"/>
              <w:rPr>
                <w:rFonts w:ascii="Arial"/>
                <w:sz w:val="21"/>
              </w:rPr>
            </w:pPr>
          </w:p>
          <w:p w14:paraId="6EBCEC0B">
            <w:pPr>
              <w:spacing w:line="317" w:lineRule="auto"/>
              <w:rPr>
                <w:rFonts w:ascii="Arial"/>
                <w:sz w:val="21"/>
              </w:rPr>
            </w:pPr>
          </w:p>
          <w:p w14:paraId="58FB9326">
            <w:pPr>
              <w:pStyle w:val="10"/>
              <w:spacing w:before="61" w:line="295" w:lineRule="auto"/>
              <w:ind w:left="121" w:right="1867" w:hanging="6"/>
            </w:pPr>
            <w:r>
              <w:rPr>
                <w:spacing w:val="5"/>
              </w:rPr>
              <w:t>教学场地：</w:t>
            </w:r>
            <w:r>
              <w:rPr>
                <w:spacing w:val="6"/>
              </w:rPr>
              <w:t>多媒体教室</w:t>
            </w:r>
          </w:p>
          <w:p w14:paraId="7A8A0CD0">
            <w:pPr>
              <w:spacing w:line="286" w:lineRule="auto"/>
              <w:rPr>
                <w:rFonts w:ascii="Arial"/>
                <w:sz w:val="21"/>
              </w:rPr>
            </w:pPr>
          </w:p>
          <w:p w14:paraId="150B829C">
            <w:pPr>
              <w:pStyle w:val="10"/>
              <w:spacing w:before="62" w:line="229" w:lineRule="auto"/>
              <w:ind w:left="115"/>
            </w:pPr>
            <w:r>
              <w:rPr>
                <w:spacing w:val="5"/>
              </w:rPr>
              <w:t>教学模式：</w:t>
            </w:r>
          </w:p>
          <w:p w14:paraId="3978A735">
            <w:pPr>
              <w:pStyle w:val="10"/>
              <w:spacing w:before="83" w:line="228" w:lineRule="auto"/>
              <w:ind w:left="111"/>
            </w:pPr>
            <w:r>
              <w:rPr>
                <w:spacing w:val="8"/>
              </w:rPr>
              <w:t>情景模拟教学模式</w:t>
            </w:r>
          </w:p>
          <w:p w14:paraId="7E86A379">
            <w:pPr>
              <w:spacing w:line="337" w:lineRule="auto"/>
              <w:rPr>
                <w:rFonts w:ascii="Arial"/>
                <w:sz w:val="21"/>
              </w:rPr>
            </w:pPr>
          </w:p>
          <w:p w14:paraId="5DF31A65">
            <w:pPr>
              <w:pStyle w:val="10"/>
              <w:spacing w:before="62" w:line="229" w:lineRule="auto"/>
              <w:ind w:left="115"/>
            </w:pPr>
            <w:r>
              <w:rPr>
                <w:spacing w:val="5"/>
              </w:rPr>
              <w:t>教学方法：</w:t>
            </w:r>
          </w:p>
          <w:p w14:paraId="3E517F08">
            <w:pPr>
              <w:pStyle w:val="10"/>
              <w:spacing w:before="84" w:line="295" w:lineRule="auto"/>
              <w:ind w:left="115" w:right="108" w:hanging="2"/>
            </w:pPr>
            <w:r>
              <w:rPr>
                <w:spacing w:val="6"/>
              </w:rPr>
              <w:t>讲授法、案例引导、讨论法混合</w:t>
            </w:r>
            <w:r>
              <w:rPr>
                <w:spacing w:val="4"/>
              </w:rPr>
              <w:t>教学</w:t>
            </w:r>
          </w:p>
          <w:p w14:paraId="1DD05983">
            <w:pPr>
              <w:spacing w:line="286" w:lineRule="auto"/>
              <w:rPr>
                <w:rFonts w:ascii="Arial"/>
                <w:sz w:val="21"/>
              </w:rPr>
            </w:pPr>
          </w:p>
          <w:p w14:paraId="178AABC7">
            <w:pPr>
              <w:pStyle w:val="10"/>
              <w:spacing w:before="63" w:line="227" w:lineRule="auto"/>
              <w:ind w:left="115"/>
            </w:pPr>
            <w:r>
              <w:rPr>
                <w:spacing w:val="5"/>
              </w:rPr>
              <w:t>教学评价：</w:t>
            </w:r>
          </w:p>
          <w:p w14:paraId="1B04023C">
            <w:pPr>
              <w:pStyle w:val="10"/>
              <w:spacing w:before="84" w:line="300" w:lineRule="auto"/>
              <w:ind w:left="112" w:right="108" w:firstLine="33"/>
              <w:jc w:val="both"/>
            </w:pPr>
            <w:r>
              <w:rPr>
                <w:spacing w:val="4"/>
              </w:rPr>
              <w:t>自我评价、小组评价、活动参与</w:t>
            </w:r>
            <w:r>
              <w:rPr>
                <w:spacing w:val="6"/>
              </w:rPr>
              <w:t>评价、阶段过程评价、教师评价</w:t>
            </w:r>
            <w:r>
              <w:rPr>
                <w:spacing w:val="8"/>
              </w:rPr>
              <w:t>结合评价</w:t>
            </w:r>
          </w:p>
        </w:tc>
      </w:tr>
    </w:tbl>
    <w:p w14:paraId="4437768D">
      <w:pPr>
        <w:pStyle w:val="2"/>
      </w:pPr>
    </w:p>
    <w:p w14:paraId="635F1EC4">
      <w:pPr>
        <w:sectPr>
          <w:footerReference r:id="rId28" w:type="default"/>
          <w:pgSz w:w="16839" w:h="11906"/>
          <w:pgMar w:top="1012" w:right="1434" w:bottom="1358" w:left="1327" w:header="0" w:footer="1195" w:gutter="0"/>
          <w:pgNumType w:fmt="decimal"/>
          <w:cols w:space="720" w:num="1"/>
        </w:sectPr>
      </w:pPr>
    </w:p>
    <w:p w14:paraId="471BB5D8">
      <w:pPr>
        <w:pStyle w:val="2"/>
        <w:spacing w:line="243" w:lineRule="auto"/>
      </w:pPr>
    </w:p>
    <w:p w14:paraId="4D22E2BA">
      <w:pPr>
        <w:pStyle w:val="2"/>
        <w:spacing w:line="243" w:lineRule="auto"/>
      </w:pPr>
    </w:p>
    <w:p w14:paraId="7F69C7DA">
      <w:pPr>
        <w:pStyle w:val="2"/>
        <w:spacing w:line="244" w:lineRule="auto"/>
      </w:pPr>
    </w:p>
    <w:p w14:paraId="489A0918">
      <w:pPr>
        <w:spacing w:before="100" w:line="221" w:lineRule="auto"/>
        <w:ind w:left="48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（2）专业核心课程</w:t>
      </w:r>
    </w:p>
    <w:p w14:paraId="69181712">
      <w:pPr>
        <w:pStyle w:val="2"/>
        <w:spacing w:line="259" w:lineRule="auto"/>
      </w:pPr>
    </w:p>
    <w:p w14:paraId="29E94CD7">
      <w:pPr>
        <w:spacing w:before="101" w:line="364" w:lineRule="auto"/>
        <w:ind w:left="498" w:firstLine="62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包括：《健康评估》《基础护理》《内科护理》《外科护理》《妇科护理》《助产学》《儿科护</w:t>
      </w:r>
      <w:r>
        <w:rPr>
          <w:rFonts w:ascii="FangSong_GB2312" w:hAnsi="FangSong_GB2312" w:eastAsia="FangSong_GB2312" w:cs="FangSong_GB2312"/>
          <w:spacing w:val="3"/>
          <w:sz w:val="31"/>
          <w:szCs w:val="31"/>
        </w:rPr>
        <w:t>理》《优生优育与母婴保健》，共8门。</w:t>
      </w:r>
    </w:p>
    <w:p w14:paraId="45201450">
      <w:pPr>
        <w:spacing w:before="71" w:line="216" w:lineRule="auto"/>
        <w:ind w:left="5650"/>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表9专业核心课程设置及要求</w:t>
      </w:r>
    </w:p>
    <w:p w14:paraId="26D45558">
      <w:pPr>
        <w:spacing w:line="131" w:lineRule="exact"/>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1E616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544" w:type="dxa"/>
            <w:shd w:val="clear" w:color="auto" w:fill="8DB3E2"/>
            <w:textDirection w:val="tbRlV"/>
            <w:vAlign w:val="top"/>
          </w:tcPr>
          <w:p w14:paraId="224D6DC9">
            <w:pPr>
              <w:pStyle w:val="10"/>
              <w:spacing w:before="170" w:line="218" w:lineRule="auto"/>
              <w:ind w:left="77"/>
            </w:pPr>
            <w:r>
              <w:rPr>
                <w:b/>
                <w:bCs/>
                <w:spacing w:val="7"/>
              </w:rPr>
              <w:t>序号</w:t>
            </w:r>
          </w:p>
        </w:tc>
        <w:tc>
          <w:tcPr>
            <w:tcW w:w="667" w:type="dxa"/>
            <w:shd w:val="clear" w:color="auto" w:fill="8DB3E2"/>
            <w:vAlign w:val="top"/>
          </w:tcPr>
          <w:p w14:paraId="2FDD85D5">
            <w:pPr>
              <w:pStyle w:val="10"/>
              <w:spacing w:before="78" w:line="284" w:lineRule="auto"/>
              <w:ind w:left="139" w:right="131" w:hanging="3"/>
            </w:pPr>
            <w:r>
              <w:rPr>
                <w:b/>
                <w:bCs/>
                <w:spacing w:val="4"/>
              </w:rPr>
              <w:t>课程</w:t>
            </w:r>
            <w:r>
              <w:rPr>
                <w:b/>
                <w:bCs/>
                <w:spacing w:val="3"/>
              </w:rPr>
              <w:t>名称</w:t>
            </w:r>
          </w:p>
        </w:tc>
        <w:tc>
          <w:tcPr>
            <w:tcW w:w="708" w:type="dxa"/>
            <w:shd w:val="clear" w:color="auto" w:fill="8DB3E2"/>
            <w:vAlign w:val="top"/>
          </w:tcPr>
          <w:p w14:paraId="69AC9FE2">
            <w:pPr>
              <w:pStyle w:val="10"/>
              <w:spacing w:before="235" w:line="230" w:lineRule="auto"/>
              <w:ind w:left="160"/>
            </w:pPr>
            <w:r>
              <w:rPr>
                <w:b/>
                <w:bCs/>
                <w:spacing w:val="2"/>
              </w:rPr>
              <w:t>学分</w:t>
            </w:r>
          </w:p>
        </w:tc>
        <w:tc>
          <w:tcPr>
            <w:tcW w:w="670" w:type="dxa"/>
            <w:shd w:val="clear" w:color="auto" w:fill="8DB3E2"/>
            <w:vAlign w:val="top"/>
          </w:tcPr>
          <w:p w14:paraId="5F9DBBF2">
            <w:pPr>
              <w:pStyle w:val="10"/>
              <w:spacing w:before="236" w:line="230" w:lineRule="auto"/>
              <w:ind w:left="141"/>
            </w:pPr>
            <w:r>
              <w:rPr>
                <w:b/>
                <w:bCs/>
                <w:spacing w:val="2"/>
              </w:rPr>
              <w:t>学时</w:t>
            </w:r>
          </w:p>
        </w:tc>
        <w:tc>
          <w:tcPr>
            <w:tcW w:w="5919" w:type="dxa"/>
            <w:shd w:val="clear" w:color="auto" w:fill="8DB3E2"/>
            <w:vAlign w:val="top"/>
          </w:tcPr>
          <w:p w14:paraId="5D7096E6">
            <w:pPr>
              <w:pStyle w:val="10"/>
              <w:spacing w:before="235" w:line="230" w:lineRule="auto"/>
              <w:ind w:left="2562"/>
            </w:pPr>
            <w:r>
              <w:rPr>
                <w:b/>
                <w:bCs/>
                <w:spacing w:val="6"/>
              </w:rPr>
              <w:t>课程目标</w:t>
            </w:r>
          </w:p>
        </w:tc>
        <w:tc>
          <w:tcPr>
            <w:tcW w:w="3718" w:type="dxa"/>
            <w:shd w:val="clear" w:color="auto" w:fill="8DB3E2"/>
            <w:vAlign w:val="top"/>
          </w:tcPr>
          <w:p w14:paraId="52839D81">
            <w:pPr>
              <w:pStyle w:val="10"/>
              <w:spacing w:before="235" w:line="229" w:lineRule="auto"/>
              <w:ind w:left="1467"/>
            </w:pPr>
            <w:r>
              <w:rPr>
                <w:b/>
                <w:bCs/>
                <w:spacing w:val="6"/>
              </w:rPr>
              <w:t>主要内容</w:t>
            </w:r>
          </w:p>
        </w:tc>
        <w:tc>
          <w:tcPr>
            <w:tcW w:w="2200" w:type="dxa"/>
            <w:shd w:val="clear" w:color="auto" w:fill="8DB3E2"/>
            <w:vAlign w:val="top"/>
          </w:tcPr>
          <w:p w14:paraId="7E87595C">
            <w:pPr>
              <w:pStyle w:val="10"/>
              <w:spacing w:before="236" w:line="230" w:lineRule="auto"/>
              <w:ind w:left="908"/>
            </w:pPr>
            <w:r>
              <w:rPr>
                <w:b/>
                <w:bCs/>
                <w:spacing w:val="3"/>
              </w:rPr>
              <w:t>备注</w:t>
            </w:r>
          </w:p>
        </w:tc>
      </w:tr>
      <w:tr w14:paraId="5D148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8" w:hRule="atLeast"/>
        </w:trPr>
        <w:tc>
          <w:tcPr>
            <w:tcW w:w="544" w:type="dxa"/>
            <w:shd w:val="clear" w:color="auto" w:fill="C7DAF1"/>
            <w:vAlign w:val="top"/>
          </w:tcPr>
          <w:p w14:paraId="292023FE">
            <w:pPr>
              <w:spacing w:line="249" w:lineRule="auto"/>
              <w:rPr>
                <w:rFonts w:ascii="Arial"/>
                <w:sz w:val="21"/>
              </w:rPr>
            </w:pPr>
          </w:p>
          <w:p w14:paraId="7E24B831">
            <w:pPr>
              <w:spacing w:line="249" w:lineRule="auto"/>
              <w:rPr>
                <w:rFonts w:ascii="Arial"/>
                <w:sz w:val="21"/>
              </w:rPr>
            </w:pPr>
          </w:p>
          <w:p w14:paraId="4351C24F">
            <w:pPr>
              <w:spacing w:line="250" w:lineRule="auto"/>
              <w:rPr>
                <w:rFonts w:ascii="Arial"/>
                <w:sz w:val="21"/>
              </w:rPr>
            </w:pPr>
          </w:p>
          <w:p w14:paraId="17957F23">
            <w:pPr>
              <w:spacing w:line="250" w:lineRule="auto"/>
              <w:rPr>
                <w:rFonts w:ascii="Arial"/>
                <w:sz w:val="21"/>
              </w:rPr>
            </w:pPr>
          </w:p>
          <w:p w14:paraId="240D1A11">
            <w:pPr>
              <w:spacing w:line="250" w:lineRule="auto"/>
              <w:rPr>
                <w:rFonts w:ascii="Arial"/>
                <w:sz w:val="21"/>
              </w:rPr>
            </w:pPr>
          </w:p>
          <w:p w14:paraId="3B584275">
            <w:pPr>
              <w:spacing w:line="250" w:lineRule="auto"/>
              <w:rPr>
                <w:rFonts w:ascii="Arial"/>
                <w:sz w:val="21"/>
              </w:rPr>
            </w:pPr>
          </w:p>
          <w:p w14:paraId="40985AD3">
            <w:pPr>
              <w:spacing w:line="250" w:lineRule="auto"/>
              <w:rPr>
                <w:rFonts w:ascii="Arial"/>
                <w:sz w:val="21"/>
              </w:rPr>
            </w:pPr>
          </w:p>
          <w:p w14:paraId="4E0B1676">
            <w:pPr>
              <w:spacing w:line="250" w:lineRule="auto"/>
              <w:rPr>
                <w:rFonts w:ascii="Arial"/>
                <w:sz w:val="21"/>
              </w:rPr>
            </w:pPr>
          </w:p>
          <w:p w14:paraId="491C0CC2">
            <w:pPr>
              <w:spacing w:line="250" w:lineRule="auto"/>
              <w:rPr>
                <w:rFonts w:ascii="Arial"/>
                <w:sz w:val="21"/>
              </w:rPr>
            </w:pPr>
          </w:p>
          <w:p w14:paraId="2E068BFF">
            <w:pPr>
              <w:pStyle w:val="10"/>
              <w:spacing w:before="62" w:line="190" w:lineRule="auto"/>
              <w:ind w:left="242"/>
            </w:pPr>
            <w:r>
              <w:t>1</w:t>
            </w:r>
          </w:p>
        </w:tc>
        <w:tc>
          <w:tcPr>
            <w:tcW w:w="667" w:type="dxa"/>
            <w:vAlign w:val="top"/>
          </w:tcPr>
          <w:p w14:paraId="304F6F84">
            <w:pPr>
              <w:spacing w:line="257" w:lineRule="auto"/>
              <w:rPr>
                <w:rFonts w:ascii="Arial"/>
                <w:sz w:val="21"/>
              </w:rPr>
            </w:pPr>
          </w:p>
          <w:p w14:paraId="1AA7DCBB">
            <w:pPr>
              <w:spacing w:line="257" w:lineRule="auto"/>
              <w:rPr>
                <w:rFonts w:ascii="Arial"/>
                <w:sz w:val="21"/>
              </w:rPr>
            </w:pPr>
          </w:p>
          <w:p w14:paraId="23D1DC57">
            <w:pPr>
              <w:spacing w:line="257" w:lineRule="auto"/>
              <w:rPr>
                <w:rFonts w:ascii="Arial"/>
                <w:sz w:val="21"/>
              </w:rPr>
            </w:pPr>
          </w:p>
          <w:p w14:paraId="595E7E61">
            <w:pPr>
              <w:spacing w:line="257" w:lineRule="auto"/>
              <w:rPr>
                <w:rFonts w:ascii="Arial"/>
                <w:sz w:val="21"/>
              </w:rPr>
            </w:pPr>
          </w:p>
          <w:p w14:paraId="2ACCCC4A">
            <w:pPr>
              <w:spacing w:line="257" w:lineRule="auto"/>
              <w:rPr>
                <w:rFonts w:ascii="Arial"/>
                <w:sz w:val="21"/>
              </w:rPr>
            </w:pPr>
          </w:p>
          <w:p w14:paraId="29C2BE61">
            <w:pPr>
              <w:spacing w:line="257" w:lineRule="auto"/>
              <w:rPr>
                <w:rFonts w:ascii="Arial"/>
                <w:sz w:val="21"/>
              </w:rPr>
            </w:pPr>
          </w:p>
          <w:p w14:paraId="38568952">
            <w:pPr>
              <w:spacing w:line="257" w:lineRule="auto"/>
              <w:rPr>
                <w:rFonts w:ascii="Arial"/>
                <w:sz w:val="21"/>
              </w:rPr>
            </w:pPr>
          </w:p>
          <w:p w14:paraId="2981A5D4">
            <w:pPr>
              <w:spacing w:line="258" w:lineRule="auto"/>
              <w:rPr>
                <w:rFonts w:ascii="Arial"/>
                <w:sz w:val="21"/>
              </w:rPr>
            </w:pPr>
          </w:p>
          <w:p w14:paraId="026AFCDA">
            <w:pPr>
              <w:pStyle w:val="10"/>
              <w:spacing w:before="62" w:line="295" w:lineRule="auto"/>
              <w:ind w:left="136" w:right="134"/>
            </w:pPr>
            <w:r>
              <w:rPr>
                <w:spacing w:val="5"/>
              </w:rPr>
              <w:t>健康评估</w:t>
            </w:r>
          </w:p>
        </w:tc>
        <w:tc>
          <w:tcPr>
            <w:tcW w:w="708" w:type="dxa"/>
            <w:vAlign w:val="top"/>
          </w:tcPr>
          <w:p w14:paraId="05C4C431">
            <w:pPr>
              <w:spacing w:line="249" w:lineRule="auto"/>
              <w:rPr>
                <w:rFonts w:ascii="Arial"/>
                <w:sz w:val="21"/>
              </w:rPr>
            </w:pPr>
          </w:p>
          <w:p w14:paraId="247EE456">
            <w:pPr>
              <w:spacing w:line="250" w:lineRule="auto"/>
              <w:rPr>
                <w:rFonts w:ascii="Arial"/>
                <w:sz w:val="21"/>
              </w:rPr>
            </w:pPr>
          </w:p>
          <w:p w14:paraId="5B895DF1">
            <w:pPr>
              <w:spacing w:line="250" w:lineRule="auto"/>
              <w:rPr>
                <w:rFonts w:ascii="Arial"/>
                <w:sz w:val="21"/>
              </w:rPr>
            </w:pPr>
          </w:p>
          <w:p w14:paraId="7F969640">
            <w:pPr>
              <w:spacing w:line="250" w:lineRule="auto"/>
              <w:rPr>
                <w:rFonts w:ascii="Arial"/>
                <w:sz w:val="21"/>
              </w:rPr>
            </w:pPr>
          </w:p>
          <w:p w14:paraId="7F0F1E66">
            <w:pPr>
              <w:spacing w:line="250" w:lineRule="auto"/>
              <w:rPr>
                <w:rFonts w:ascii="Arial"/>
                <w:sz w:val="21"/>
              </w:rPr>
            </w:pPr>
          </w:p>
          <w:p w14:paraId="4F3C3D2E">
            <w:pPr>
              <w:spacing w:line="250" w:lineRule="auto"/>
              <w:rPr>
                <w:rFonts w:ascii="Arial"/>
                <w:sz w:val="21"/>
              </w:rPr>
            </w:pPr>
          </w:p>
          <w:p w14:paraId="2F1AECB6">
            <w:pPr>
              <w:spacing w:line="250" w:lineRule="auto"/>
              <w:rPr>
                <w:rFonts w:ascii="Arial"/>
                <w:sz w:val="21"/>
              </w:rPr>
            </w:pPr>
          </w:p>
          <w:p w14:paraId="14CB55B6">
            <w:pPr>
              <w:spacing w:line="250" w:lineRule="auto"/>
              <w:rPr>
                <w:rFonts w:ascii="Arial"/>
                <w:sz w:val="21"/>
              </w:rPr>
            </w:pPr>
          </w:p>
          <w:p w14:paraId="4164D883">
            <w:pPr>
              <w:spacing w:line="250" w:lineRule="auto"/>
              <w:rPr>
                <w:rFonts w:ascii="Arial"/>
                <w:sz w:val="21"/>
              </w:rPr>
            </w:pPr>
          </w:p>
          <w:p w14:paraId="7C5774ED">
            <w:pPr>
              <w:pStyle w:val="10"/>
              <w:spacing w:before="62" w:line="189" w:lineRule="auto"/>
              <w:ind w:left="311"/>
            </w:pPr>
            <w:r>
              <w:t>3</w:t>
            </w:r>
          </w:p>
        </w:tc>
        <w:tc>
          <w:tcPr>
            <w:tcW w:w="670" w:type="dxa"/>
            <w:vAlign w:val="top"/>
          </w:tcPr>
          <w:p w14:paraId="0D6A87C3">
            <w:pPr>
              <w:spacing w:line="249" w:lineRule="auto"/>
              <w:rPr>
                <w:rFonts w:ascii="Arial"/>
                <w:sz w:val="21"/>
              </w:rPr>
            </w:pPr>
          </w:p>
          <w:p w14:paraId="1C4F414D">
            <w:pPr>
              <w:spacing w:line="250" w:lineRule="auto"/>
              <w:rPr>
                <w:rFonts w:ascii="Arial"/>
                <w:sz w:val="21"/>
              </w:rPr>
            </w:pPr>
          </w:p>
          <w:p w14:paraId="6FEBDEC1">
            <w:pPr>
              <w:spacing w:line="250" w:lineRule="auto"/>
              <w:rPr>
                <w:rFonts w:ascii="Arial"/>
                <w:sz w:val="21"/>
              </w:rPr>
            </w:pPr>
          </w:p>
          <w:p w14:paraId="4FA727D9">
            <w:pPr>
              <w:spacing w:line="250" w:lineRule="auto"/>
              <w:rPr>
                <w:rFonts w:ascii="Arial"/>
                <w:sz w:val="21"/>
              </w:rPr>
            </w:pPr>
          </w:p>
          <w:p w14:paraId="1A9C9B0C">
            <w:pPr>
              <w:spacing w:line="250" w:lineRule="auto"/>
              <w:rPr>
                <w:rFonts w:ascii="Arial"/>
                <w:sz w:val="21"/>
              </w:rPr>
            </w:pPr>
          </w:p>
          <w:p w14:paraId="5EB124C8">
            <w:pPr>
              <w:spacing w:line="250" w:lineRule="auto"/>
              <w:rPr>
                <w:rFonts w:ascii="Arial"/>
                <w:sz w:val="21"/>
              </w:rPr>
            </w:pPr>
          </w:p>
          <w:p w14:paraId="1FF579AD">
            <w:pPr>
              <w:spacing w:line="250" w:lineRule="auto"/>
              <w:rPr>
                <w:rFonts w:ascii="Arial"/>
                <w:sz w:val="21"/>
              </w:rPr>
            </w:pPr>
          </w:p>
          <w:p w14:paraId="0766B691">
            <w:pPr>
              <w:spacing w:line="250" w:lineRule="auto"/>
              <w:rPr>
                <w:rFonts w:ascii="Arial"/>
                <w:sz w:val="21"/>
              </w:rPr>
            </w:pPr>
          </w:p>
          <w:p w14:paraId="5604EE10">
            <w:pPr>
              <w:spacing w:line="250" w:lineRule="auto"/>
              <w:rPr>
                <w:rFonts w:ascii="Arial"/>
                <w:sz w:val="21"/>
              </w:rPr>
            </w:pPr>
          </w:p>
          <w:p w14:paraId="00931AB3">
            <w:pPr>
              <w:pStyle w:val="10"/>
              <w:spacing w:before="62" w:line="189" w:lineRule="auto"/>
              <w:ind w:left="242"/>
            </w:pPr>
            <w:r>
              <w:rPr>
                <w:spacing w:val="-1"/>
              </w:rPr>
              <w:t>54</w:t>
            </w:r>
          </w:p>
        </w:tc>
        <w:tc>
          <w:tcPr>
            <w:tcW w:w="5919" w:type="dxa"/>
            <w:vAlign w:val="top"/>
          </w:tcPr>
          <w:p w14:paraId="34E9A4B5">
            <w:pPr>
              <w:pStyle w:val="10"/>
              <w:spacing w:before="61" w:line="229" w:lineRule="auto"/>
              <w:ind w:left="120"/>
            </w:pPr>
            <w:r>
              <w:rPr>
                <w:b/>
                <w:bCs/>
                <w:spacing w:val="6"/>
              </w:rPr>
              <w:t>（一）素质目标</w:t>
            </w:r>
          </w:p>
          <w:p w14:paraId="27A3FB95">
            <w:pPr>
              <w:pStyle w:val="10"/>
              <w:spacing w:before="83" w:line="229" w:lineRule="auto"/>
              <w:ind w:left="125"/>
            </w:pPr>
            <w:r>
              <w:rPr>
                <w:spacing w:val="7"/>
              </w:rPr>
              <w:t>1.具有整体护理和人文关怀的理念。</w:t>
            </w:r>
          </w:p>
          <w:p w14:paraId="39A6F12E">
            <w:pPr>
              <w:pStyle w:val="10"/>
              <w:spacing w:before="81" w:line="295" w:lineRule="auto"/>
              <w:ind w:left="126" w:right="106" w:hanging="13"/>
            </w:pPr>
            <w:r>
              <w:rPr>
                <w:spacing w:val="6"/>
              </w:rPr>
              <w:t>2.具有诚信、友善的品质、高度的责任心、慎独严谨的品行、较强</w:t>
            </w:r>
            <w:r>
              <w:rPr>
                <w:spacing w:val="5"/>
              </w:rPr>
              <w:t>的团队合作精神。</w:t>
            </w:r>
          </w:p>
          <w:p w14:paraId="5A1ABC5F">
            <w:pPr>
              <w:pStyle w:val="10"/>
              <w:spacing w:before="31" w:line="295" w:lineRule="auto"/>
              <w:ind w:left="109" w:right="1643" w:firstLine="4"/>
            </w:pPr>
            <w:r>
              <w:rPr>
                <w:spacing w:val="7"/>
              </w:rPr>
              <w:t>3.具有探究学习、分析问题和解决问题的能力。</w:t>
            </w:r>
            <w:r>
              <w:rPr>
                <w:spacing w:val="8"/>
              </w:rPr>
              <w:t>4.具有正确使用和维护常用仪器设备的能力。</w:t>
            </w:r>
          </w:p>
          <w:p w14:paraId="38E6F50C">
            <w:pPr>
              <w:pStyle w:val="10"/>
              <w:spacing w:before="31" w:line="228" w:lineRule="auto"/>
              <w:ind w:left="114"/>
            </w:pPr>
            <w:r>
              <w:rPr>
                <w:spacing w:val="8"/>
              </w:rPr>
              <w:t>5.有热爱生命、热爱劳动、乐于奉献的精神。</w:t>
            </w:r>
          </w:p>
          <w:p w14:paraId="4770C08E">
            <w:pPr>
              <w:pStyle w:val="10"/>
              <w:spacing w:before="83" w:line="230" w:lineRule="auto"/>
              <w:ind w:left="120"/>
            </w:pPr>
            <w:r>
              <w:rPr>
                <w:b/>
                <w:bCs/>
                <w:spacing w:val="6"/>
              </w:rPr>
              <w:t>（二）知识目标</w:t>
            </w:r>
          </w:p>
          <w:p w14:paraId="3E60B14A">
            <w:pPr>
              <w:pStyle w:val="10"/>
              <w:spacing w:before="84" w:line="295" w:lineRule="auto"/>
              <w:ind w:left="110" w:right="106" w:firstLine="14"/>
            </w:pPr>
            <w:r>
              <w:rPr>
                <w:spacing w:val="6"/>
              </w:rPr>
              <w:t>1.掌握健康史采集、护理诊断、常见症状及各</w:t>
            </w:r>
            <w:r>
              <w:rPr>
                <w:spacing w:val="5"/>
              </w:rPr>
              <w:t>系统身体评估、辅助</w:t>
            </w:r>
            <w:r>
              <w:rPr>
                <w:spacing w:val="6"/>
              </w:rPr>
              <w:t>检查的内容。</w:t>
            </w:r>
          </w:p>
          <w:p w14:paraId="530D7725">
            <w:pPr>
              <w:pStyle w:val="10"/>
              <w:spacing w:before="31" w:line="227" w:lineRule="auto"/>
              <w:ind w:left="113"/>
            </w:pPr>
            <w:r>
              <w:rPr>
                <w:spacing w:val="8"/>
              </w:rPr>
              <w:t>2.熟悉常见症状的临床表现及护理评估要点。</w:t>
            </w:r>
          </w:p>
          <w:p w14:paraId="6194B13F">
            <w:pPr>
              <w:pStyle w:val="10"/>
              <w:spacing w:before="85" w:line="229" w:lineRule="auto"/>
              <w:ind w:left="114"/>
            </w:pPr>
            <w:r>
              <w:rPr>
                <w:spacing w:val="8"/>
              </w:rPr>
              <w:t>3.了解影像学检查前的准备、参考值及临床意义。</w:t>
            </w:r>
          </w:p>
          <w:p w14:paraId="7BAFFF28">
            <w:pPr>
              <w:pStyle w:val="10"/>
              <w:spacing w:before="84" w:line="229" w:lineRule="auto"/>
              <w:ind w:left="120"/>
            </w:pPr>
            <w:r>
              <w:rPr>
                <w:b/>
                <w:bCs/>
                <w:spacing w:val="6"/>
              </w:rPr>
              <w:t>（三）能力目标</w:t>
            </w:r>
          </w:p>
          <w:p w14:paraId="0D199BF2">
            <w:pPr>
              <w:pStyle w:val="10"/>
              <w:spacing w:before="84" w:line="227" w:lineRule="auto"/>
              <w:ind w:left="125"/>
            </w:pPr>
            <w:r>
              <w:rPr>
                <w:spacing w:val="8"/>
              </w:rPr>
              <w:t>1.能够对孕产妇进行健康资料的采集、常见症状评估。</w:t>
            </w:r>
          </w:p>
          <w:p w14:paraId="6822DADE">
            <w:pPr>
              <w:pStyle w:val="10"/>
              <w:spacing w:before="83" w:line="227" w:lineRule="auto"/>
              <w:ind w:left="113"/>
            </w:pPr>
            <w:r>
              <w:rPr>
                <w:spacing w:val="9"/>
              </w:rPr>
              <w:t>2.能够对孕产妇及新生儿进行健康状况评估和</w:t>
            </w:r>
            <w:r>
              <w:rPr>
                <w:spacing w:val="8"/>
              </w:rPr>
              <w:t>心电图检查。</w:t>
            </w:r>
          </w:p>
        </w:tc>
        <w:tc>
          <w:tcPr>
            <w:tcW w:w="3718" w:type="dxa"/>
            <w:vAlign w:val="top"/>
          </w:tcPr>
          <w:p w14:paraId="6A60BCC8">
            <w:pPr>
              <w:pStyle w:val="10"/>
              <w:spacing w:before="60" w:line="295" w:lineRule="auto"/>
              <w:ind w:left="112" w:right="1208" w:firstLine="2"/>
            </w:pPr>
            <w:r>
              <w:rPr>
                <w:spacing w:val="9"/>
              </w:rPr>
              <w:t>绪论、健康资料、护理诊断</w:t>
            </w:r>
            <w:r>
              <w:rPr>
                <w:spacing w:val="8"/>
              </w:rPr>
              <w:t>健康史评估</w:t>
            </w:r>
          </w:p>
          <w:p w14:paraId="1E67E1AE">
            <w:pPr>
              <w:pStyle w:val="10"/>
              <w:spacing w:before="29" w:line="230" w:lineRule="auto"/>
              <w:ind w:left="115"/>
            </w:pPr>
            <w:r>
              <w:rPr>
                <w:spacing w:val="7"/>
              </w:rPr>
              <w:t>发热、疼痛</w:t>
            </w:r>
          </w:p>
          <w:p w14:paraId="1F8B56D3">
            <w:pPr>
              <w:pStyle w:val="10"/>
              <w:spacing w:before="82" w:line="230" w:lineRule="auto"/>
              <w:ind w:left="123"/>
            </w:pPr>
            <w:r>
              <w:rPr>
                <w:spacing w:val="8"/>
              </w:rPr>
              <w:t>呼吸困难、咳嗽咳痰、咯血</w:t>
            </w:r>
          </w:p>
          <w:p w14:paraId="38486180">
            <w:pPr>
              <w:pStyle w:val="10"/>
              <w:spacing w:before="83" w:line="295" w:lineRule="auto"/>
              <w:ind w:left="111" w:right="608" w:firstLine="3"/>
            </w:pPr>
            <w:r>
              <w:rPr>
                <w:spacing w:val="9"/>
              </w:rPr>
              <w:t>心悸、发绀、水肿、皮肤</w:t>
            </w:r>
            <w:r>
              <w:rPr>
                <w:rFonts w:hint="eastAsia"/>
                <w:spacing w:val="9"/>
                <w:lang w:eastAsia="zh-CN"/>
              </w:rPr>
              <w:t>黏膜</w:t>
            </w:r>
            <w:r>
              <w:rPr>
                <w:spacing w:val="9"/>
              </w:rPr>
              <w:t>出血黄疸、恶心呕吐、呕血便血</w:t>
            </w:r>
          </w:p>
          <w:p w14:paraId="1DA36918">
            <w:pPr>
              <w:pStyle w:val="10"/>
              <w:spacing w:before="30" w:line="229" w:lineRule="auto"/>
              <w:ind w:left="112"/>
            </w:pPr>
            <w:r>
              <w:rPr>
                <w:spacing w:val="9"/>
              </w:rPr>
              <w:t>腹泻、便秘、排尿异常</w:t>
            </w:r>
          </w:p>
          <w:p w14:paraId="5291F637">
            <w:pPr>
              <w:pStyle w:val="10"/>
              <w:spacing w:before="83" w:line="295" w:lineRule="auto"/>
              <w:ind w:left="117" w:right="1009" w:hanging="6"/>
            </w:pPr>
            <w:r>
              <w:rPr>
                <w:spacing w:val="9"/>
              </w:rPr>
              <w:t>抽搐与惊厥、意识、情感障碍</w:t>
            </w:r>
            <w:r>
              <w:rPr>
                <w:spacing w:val="7"/>
              </w:rPr>
              <w:t>身体评估的方法</w:t>
            </w:r>
          </w:p>
          <w:p w14:paraId="79FE4FFB">
            <w:pPr>
              <w:pStyle w:val="10"/>
              <w:spacing w:before="31" w:line="295" w:lineRule="auto"/>
              <w:ind w:left="115" w:right="2408"/>
            </w:pPr>
            <w:r>
              <w:rPr>
                <w:spacing w:val="8"/>
              </w:rPr>
              <w:t>一般状态评估</w:t>
            </w:r>
            <w:r>
              <w:rPr>
                <w:spacing w:val="7"/>
              </w:rPr>
              <w:t>头颈部评估</w:t>
            </w:r>
          </w:p>
          <w:p w14:paraId="53DF2A5D">
            <w:pPr>
              <w:pStyle w:val="10"/>
              <w:spacing w:before="33" w:line="227" w:lineRule="auto"/>
              <w:ind w:left="111"/>
            </w:pPr>
            <w:r>
              <w:rPr>
                <w:spacing w:val="8"/>
              </w:rPr>
              <w:t>胸部评估</w:t>
            </w:r>
          </w:p>
          <w:p w14:paraId="24B5B92E">
            <w:pPr>
              <w:pStyle w:val="10"/>
              <w:spacing w:before="85" w:line="227" w:lineRule="auto"/>
              <w:ind w:left="112"/>
            </w:pPr>
            <w:r>
              <w:rPr>
                <w:spacing w:val="7"/>
              </w:rPr>
              <w:t>腹部评估</w:t>
            </w:r>
          </w:p>
          <w:p w14:paraId="1FE4E510">
            <w:pPr>
              <w:pStyle w:val="10"/>
              <w:spacing w:before="86" w:line="276" w:lineRule="auto"/>
              <w:ind w:left="113" w:right="1609"/>
            </w:pPr>
            <w:r>
              <w:rPr>
                <w:spacing w:val="9"/>
              </w:rPr>
              <w:t>脊柱、神经、四肢评估</w:t>
            </w:r>
            <w:r>
              <w:rPr>
                <w:spacing w:val="8"/>
              </w:rPr>
              <w:t>血液、尿液、粪便检查</w:t>
            </w:r>
          </w:p>
        </w:tc>
        <w:tc>
          <w:tcPr>
            <w:tcW w:w="2200" w:type="dxa"/>
            <w:vAlign w:val="top"/>
          </w:tcPr>
          <w:p w14:paraId="13EDFC9B">
            <w:pPr>
              <w:pStyle w:val="10"/>
              <w:spacing w:before="62" w:line="299" w:lineRule="auto"/>
              <w:ind w:left="116" w:right="108"/>
            </w:pPr>
            <w:r>
              <w:rPr>
                <w:spacing w:val="6"/>
              </w:rPr>
              <w:t>教学场地：利用多媒体教室、理实一体教室、</w:t>
            </w:r>
            <w:r>
              <w:rPr>
                <w:spacing w:val="8"/>
              </w:rPr>
              <w:t>实训室开展教学</w:t>
            </w:r>
          </w:p>
          <w:p w14:paraId="7FBF2FA3">
            <w:pPr>
              <w:spacing w:line="288" w:lineRule="auto"/>
              <w:rPr>
                <w:rFonts w:ascii="Arial"/>
                <w:sz w:val="21"/>
              </w:rPr>
            </w:pPr>
          </w:p>
          <w:p w14:paraId="679A828B">
            <w:pPr>
              <w:pStyle w:val="10"/>
              <w:spacing w:before="61" w:line="295" w:lineRule="auto"/>
              <w:ind w:left="114" w:right="108" w:firstLine="2"/>
            </w:pPr>
            <w:r>
              <w:rPr>
                <w:spacing w:val="6"/>
              </w:rPr>
              <w:t>教学模式：采用理实一</w:t>
            </w:r>
            <w:r>
              <w:rPr>
                <w:spacing w:val="8"/>
              </w:rPr>
              <w:t>体化教学模式</w:t>
            </w:r>
          </w:p>
          <w:p w14:paraId="6C982DC0">
            <w:pPr>
              <w:spacing w:line="286" w:lineRule="auto"/>
              <w:rPr>
                <w:rFonts w:ascii="Arial"/>
                <w:sz w:val="21"/>
              </w:rPr>
            </w:pPr>
          </w:p>
          <w:p w14:paraId="0C018988">
            <w:pPr>
              <w:pStyle w:val="10"/>
              <w:spacing w:before="61" w:line="229" w:lineRule="auto"/>
              <w:ind w:left="116"/>
            </w:pPr>
            <w:r>
              <w:rPr>
                <w:spacing w:val="8"/>
              </w:rPr>
              <w:t>教学方法：运用启发</w:t>
            </w:r>
          </w:p>
          <w:p w14:paraId="6180271D">
            <w:pPr>
              <w:pStyle w:val="10"/>
              <w:spacing w:before="84" w:line="300" w:lineRule="auto"/>
              <w:ind w:left="113" w:right="108" w:firstLine="4"/>
            </w:pPr>
            <w:r>
              <w:rPr>
                <w:spacing w:val="6"/>
              </w:rPr>
              <w:t>式、情景模拟式、角色</w:t>
            </w:r>
            <w:r>
              <w:rPr>
                <w:spacing w:val="7"/>
              </w:rPr>
              <w:t>扮演式、直观演示、案</w:t>
            </w:r>
            <w:r>
              <w:rPr>
                <w:spacing w:val="8"/>
              </w:rPr>
              <w:t>例教学等教学方法</w:t>
            </w:r>
          </w:p>
          <w:p w14:paraId="6253FAF3">
            <w:pPr>
              <w:spacing w:line="285" w:lineRule="auto"/>
              <w:rPr>
                <w:rFonts w:ascii="Arial"/>
                <w:sz w:val="21"/>
              </w:rPr>
            </w:pPr>
          </w:p>
          <w:p w14:paraId="39F0CEBC">
            <w:pPr>
              <w:pStyle w:val="10"/>
              <w:spacing w:before="62" w:line="288" w:lineRule="auto"/>
              <w:ind w:left="115" w:right="108" w:firstLine="1"/>
            </w:pPr>
            <w:r>
              <w:rPr>
                <w:spacing w:val="6"/>
              </w:rPr>
              <w:t>教学评价：课程考核由</w:t>
            </w:r>
            <w:r>
              <w:rPr>
                <w:spacing w:val="7"/>
              </w:rPr>
              <w:t>过程性评价、终结性评</w:t>
            </w:r>
            <w:r>
              <w:rPr>
                <w:spacing w:val="8"/>
              </w:rPr>
              <w:t>价、增值评价构成</w:t>
            </w:r>
          </w:p>
        </w:tc>
      </w:tr>
    </w:tbl>
    <w:p w14:paraId="19549F71">
      <w:pPr>
        <w:pStyle w:val="2"/>
      </w:pPr>
    </w:p>
    <w:p w14:paraId="1D8FB8B8">
      <w:pPr>
        <w:sectPr>
          <w:footerReference r:id="rId29" w:type="default"/>
          <w:pgSz w:w="16839" w:h="11906"/>
          <w:pgMar w:top="1012" w:right="1439" w:bottom="1358" w:left="958" w:header="0" w:footer="1195" w:gutter="0"/>
          <w:pgNumType w:fmt="decimal"/>
          <w:cols w:space="720" w:num="1"/>
        </w:sectPr>
      </w:pPr>
    </w:p>
    <w:p w14:paraId="17DA8F9E">
      <w:pPr>
        <w:spacing w:before="20"/>
      </w:pPr>
    </w:p>
    <w:p w14:paraId="32801AC1">
      <w:pPr>
        <w:spacing w:before="20"/>
      </w:pPr>
    </w:p>
    <w:p w14:paraId="5D68BB92">
      <w:pPr>
        <w:spacing w:before="20"/>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68A6E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544" w:type="dxa"/>
            <w:shd w:val="clear" w:color="auto" w:fill="8DB3E2"/>
            <w:textDirection w:val="tbRlV"/>
            <w:vAlign w:val="top"/>
          </w:tcPr>
          <w:p w14:paraId="75CCD699">
            <w:pPr>
              <w:pStyle w:val="10"/>
              <w:spacing w:before="170" w:line="218" w:lineRule="auto"/>
              <w:ind w:left="80"/>
            </w:pPr>
            <w:r>
              <w:rPr>
                <w:b/>
                <w:bCs/>
                <w:spacing w:val="7"/>
              </w:rPr>
              <w:t>序号</w:t>
            </w:r>
          </w:p>
        </w:tc>
        <w:tc>
          <w:tcPr>
            <w:tcW w:w="667" w:type="dxa"/>
            <w:shd w:val="clear" w:color="auto" w:fill="8DB3E2"/>
            <w:vAlign w:val="top"/>
          </w:tcPr>
          <w:p w14:paraId="7AD8BFB7">
            <w:pPr>
              <w:pStyle w:val="10"/>
              <w:spacing w:before="80" w:line="283" w:lineRule="auto"/>
              <w:ind w:left="139" w:right="131" w:hanging="3"/>
            </w:pPr>
            <w:r>
              <w:rPr>
                <w:b/>
                <w:bCs/>
                <w:spacing w:val="4"/>
              </w:rPr>
              <w:t>课程</w:t>
            </w:r>
            <w:r>
              <w:rPr>
                <w:b/>
                <w:bCs/>
                <w:spacing w:val="3"/>
              </w:rPr>
              <w:t>名称</w:t>
            </w:r>
          </w:p>
        </w:tc>
        <w:tc>
          <w:tcPr>
            <w:tcW w:w="708" w:type="dxa"/>
            <w:shd w:val="clear" w:color="auto" w:fill="8DB3E2"/>
            <w:vAlign w:val="top"/>
          </w:tcPr>
          <w:p w14:paraId="3ACE0CD9">
            <w:pPr>
              <w:pStyle w:val="10"/>
              <w:spacing w:before="238" w:line="230" w:lineRule="auto"/>
              <w:ind w:left="160"/>
            </w:pPr>
            <w:r>
              <w:rPr>
                <w:b/>
                <w:bCs/>
                <w:spacing w:val="2"/>
              </w:rPr>
              <w:t>学分</w:t>
            </w:r>
          </w:p>
        </w:tc>
        <w:tc>
          <w:tcPr>
            <w:tcW w:w="670" w:type="dxa"/>
            <w:shd w:val="clear" w:color="auto" w:fill="8DB3E2"/>
            <w:vAlign w:val="top"/>
          </w:tcPr>
          <w:p w14:paraId="25624DE1">
            <w:pPr>
              <w:pStyle w:val="10"/>
              <w:spacing w:before="238" w:line="230" w:lineRule="auto"/>
              <w:ind w:left="141"/>
            </w:pPr>
            <w:r>
              <w:rPr>
                <w:b/>
                <w:bCs/>
                <w:spacing w:val="2"/>
              </w:rPr>
              <w:t>学时</w:t>
            </w:r>
          </w:p>
        </w:tc>
        <w:tc>
          <w:tcPr>
            <w:tcW w:w="5919" w:type="dxa"/>
            <w:shd w:val="clear" w:color="auto" w:fill="8DB3E2"/>
            <w:vAlign w:val="top"/>
          </w:tcPr>
          <w:p w14:paraId="0324A2D0">
            <w:pPr>
              <w:pStyle w:val="10"/>
              <w:spacing w:before="238" w:line="230" w:lineRule="auto"/>
              <w:ind w:left="2562"/>
            </w:pPr>
            <w:r>
              <w:rPr>
                <w:b/>
                <w:bCs/>
                <w:spacing w:val="6"/>
              </w:rPr>
              <w:t>课程目标</w:t>
            </w:r>
          </w:p>
        </w:tc>
        <w:tc>
          <w:tcPr>
            <w:tcW w:w="3718" w:type="dxa"/>
            <w:shd w:val="clear" w:color="auto" w:fill="8DB3E2"/>
            <w:vAlign w:val="top"/>
          </w:tcPr>
          <w:p w14:paraId="6B146A3C">
            <w:pPr>
              <w:pStyle w:val="10"/>
              <w:spacing w:before="238" w:line="229" w:lineRule="auto"/>
              <w:ind w:left="1467"/>
            </w:pPr>
            <w:r>
              <w:rPr>
                <w:b/>
                <w:bCs/>
                <w:spacing w:val="6"/>
              </w:rPr>
              <w:t>主要内容</w:t>
            </w:r>
          </w:p>
        </w:tc>
        <w:tc>
          <w:tcPr>
            <w:tcW w:w="2200" w:type="dxa"/>
            <w:shd w:val="clear" w:color="auto" w:fill="8DB3E2"/>
            <w:vAlign w:val="top"/>
          </w:tcPr>
          <w:p w14:paraId="0F394F50">
            <w:pPr>
              <w:pStyle w:val="10"/>
              <w:spacing w:before="238" w:line="230" w:lineRule="auto"/>
              <w:ind w:left="908"/>
            </w:pPr>
            <w:r>
              <w:rPr>
                <w:b/>
                <w:bCs/>
                <w:spacing w:val="3"/>
              </w:rPr>
              <w:t>备注</w:t>
            </w:r>
          </w:p>
        </w:tc>
      </w:tr>
      <w:tr w14:paraId="159F6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544" w:type="dxa"/>
            <w:shd w:val="clear" w:color="auto" w:fill="C7DAF1"/>
            <w:vAlign w:val="top"/>
          </w:tcPr>
          <w:p w14:paraId="24122999">
            <w:pPr>
              <w:rPr>
                <w:rFonts w:ascii="Arial"/>
                <w:sz w:val="21"/>
              </w:rPr>
            </w:pPr>
          </w:p>
        </w:tc>
        <w:tc>
          <w:tcPr>
            <w:tcW w:w="667" w:type="dxa"/>
            <w:vAlign w:val="top"/>
          </w:tcPr>
          <w:p w14:paraId="1C494DD7">
            <w:pPr>
              <w:rPr>
                <w:rFonts w:ascii="Arial"/>
                <w:sz w:val="21"/>
              </w:rPr>
            </w:pPr>
          </w:p>
        </w:tc>
        <w:tc>
          <w:tcPr>
            <w:tcW w:w="708" w:type="dxa"/>
            <w:vAlign w:val="top"/>
          </w:tcPr>
          <w:p w14:paraId="7FEC356B">
            <w:pPr>
              <w:rPr>
                <w:rFonts w:ascii="Arial"/>
                <w:sz w:val="21"/>
              </w:rPr>
            </w:pPr>
          </w:p>
        </w:tc>
        <w:tc>
          <w:tcPr>
            <w:tcW w:w="670" w:type="dxa"/>
            <w:vAlign w:val="top"/>
          </w:tcPr>
          <w:p w14:paraId="4767DD7F">
            <w:pPr>
              <w:rPr>
                <w:rFonts w:ascii="Arial"/>
                <w:sz w:val="21"/>
              </w:rPr>
            </w:pPr>
          </w:p>
        </w:tc>
        <w:tc>
          <w:tcPr>
            <w:tcW w:w="5919" w:type="dxa"/>
            <w:vAlign w:val="top"/>
          </w:tcPr>
          <w:p w14:paraId="49141173">
            <w:pPr>
              <w:pStyle w:val="10"/>
              <w:spacing w:before="62" w:line="295" w:lineRule="auto"/>
              <w:ind w:left="109" w:right="3043" w:firstLine="4"/>
            </w:pPr>
            <w:r>
              <w:rPr>
                <w:spacing w:val="6"/>
              </w:rPr>
              <w:t>3.能够正确判断辅助检查结果。</w:t>
            </w:r>
            <w:r>
              <w:rPr>
                <w:spacing w:val="8"/>
              </w:rPr>
              <w:t>4.能够提出合理的护理诊断。</w:t>
            </w:r>
          </w:p>
          <w:p w14:paraId="1ED1EA26">
            <w:pPr>
              <w:pStyle w:val="10"/>
              <w:spacing w:before="30" w:line="228" w:lineRule="auto"/>
              <w:ind w:left="114"/>
            </w:pPr>
            <w:r>
              <w:rPr>
                <w:spacing w:val="8"/>
              </w:rPr>
              <w:t>5.能够正确书写护理文书，完整记录护理过程。</w:t>
            </w:r>
          </w:p>
        </w:tc>
        <w:tc>
          <w:tcPr>
            <w:tcW w:w="3718" w:type="dxa"/>
            <w:vAlign w:val="top"/>
          </w:tcPr>
          <w:p w14:paraId="2B34763A">
            <w:pPr>
              <w:pStyle w:val="10"/>
              <w:spacing w:before="61" w:line="229" w:lineRule="auto"/>
              <w:ind w:left="113"/>
            </w:pPr>
            <w:r>
              <w:rPr>
                <w:spacing w:val="9"/>
              </w:rPr>
              <w:t>肝肾功能、血糖检查</w:t>
            </w:r>
          </w:p>
          <w:p w14:paraId="41AB64C0">
            <w:pPr>
              <w:pStyle w:val="10"/>
              <w:spacing w:before="83" w:line="295" w:lineRule="auto"/>
              <w:ind w:left="115" w:right="1407" w:hanging="5"/>
            </w:pPr>
            <w:r>
              <w:rPr>
                <w:spacing w:val="9"/>
              </w:rPr>
              <w:t>X线、</w:t>
            </w:r>
            <w:r>
              <w:t>CT</w:t>
            </w:r>
            <w:r>
              <w:rPr>
                <w:spacing w:val="9"/>
              </w:rPr>
              <w:t>、</w:t>
            </w:r>
            <w:r>
              <w:t>MRI</w:t>
            </w:r>
            <w:r>
              <w:rPr>
                <w:spacing w:val="9"/>
              </w:rPr>
              <w:t>、B超检查</w:t>
            </w:r>
            <w:r>
              <w:rPr>
                <w:spacing w:val="8"/>
              </w:rPr>
              <w:t>心电图基本知识</w:t>
            </w:r>
          </w:p>
          <w:p w14:paraId="64DFBF5B">
            <w:pPr>
              <w:pStyle w:val="10"/>
              <w:spacing w:before="31" w:line="229" w:lineRule="auto"/>
              <w:ind w:left="114"/>
            </w:pPr>
            <w:r>
              <w:rPr>
                <w:spacing w:val="7"/>
              </w:rPr>
              <w:t>异常心电图</w:t>
            </w:r>
          </w:p>
        </w:tc>
        <w:tc>
          <w:tcPr>
            <w:tcW w:w="2200" w:type="dxa"/>
            <w:vAlign w:val="top"/>
          </w:tcPr>
          <w:p w14:paraId="51142D5C">
            <w:pPr>
              <w:rPr>
                <w:rFonts w:ascii="Arial"/>
                <w:sz w:val="21"/>
              </w:rPr>
            </w:pPr>
          </w:p>
        </w:tc>
      </w:tr>
      <w:tr w14:paraId="33467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7" w:hRule="atLeast"/>
        </w:trPr>
        <w:tc>
          <w:tcPr>
            <w:tcW w:w="544" w:type="dxa"/>
            <w:shd w:val="clear" w:color="auto" w:fill="C7DAF1"/>
            <w:vAlign w:val="top"/>
          </w:tcPr>
          <w:p w14:paraId="6CC3245B">
            <w:pPr>
              <w:spacing w:line="256" w:lineRule="auto"/>
              <w:rPr>
                <w:rFonts w:ascii="Arial"/>
                <w:sz w:val="21"/>
              </w:rPr>
            </w:pPr>
          </w:p>
          <w:p w14:paraId="69B6EE66">
            <w:pPr>
              <w:spacing w:line="256" w:lineRule="auto"/>
              <w:rPr>
                <w:rFonts w:ascii="Arial"/>
                <w:sz w:val="21"/>
              </w:rPr>
            </w:pPr>
          </w:p>
          <w:p w14:paraId="42778C36">
            <w:pPr>
              <w:spacing w:line="257" w:lineRule="auto"/>
              <w:rPr>
                <w:rFonts w:ascii="Arial"/>
                <w:sz w:val="21"/>
              </w:rPr>
            </w:pPr>
          </w:p>
          <w:p w14:paraId="1CAFA4B3">
            <w:pPr>
              <w:spacing w:line="257" w:lineRule="auto"/>
              <w:rPr>
                <w:rFonts w:ascii="Arial"/>
                <w:sz w:val="21"/>
              </w:rPr>
            </w:pPr>
          </w:p>
          <w:p w14:paraId="7EA0F720">
            <w:pPr>
              <w:spacing w:line="257" w:lineRule="auto"/>
              <w:rPr>
                <w:rFonts w:ascii="Arial"/>
                <w:sz w:val="21"/>
              </w:rPr>
            </w:pPr>
          </w:p>
          <w:p w14:paraId="0012337F">
            <w:pPr>
              <w:spacing w:line="257" w:lineRule="auto"/>
              <w:rPr>
                <w:rFonts w:ascii="Arial"/>
                <w:sz w:val="21"/>
              </w:rPr>
            </w:pPr>
          </w:p>
          <w:p w14:paraId="6D85DE9C">
            <w:pPr>
              <w:spacing w:line="257" w:lineRule="auto"/>
              <w:rPr>
                <w:rFonts w:ascii="Arial"/>
                <w:sz w:val="21"/>
              </w:rPr>
            </w:pPr>
          </w:p>
          <w:p w14:paraId="4C07AA03">
            <w:pPr>
              <w:spacing w:line="257" w:lineRule="auto"/>
              <w:rPr>
                <w:rFonts w:ascii="Arial"/>
                <w:sz w:val="21"/>
              </w:rPr>
            </w:pPr>
          </w:p>
          <w:p w14:paraId="3154F767">
            <w:pPr>
              <w:spacing w:line="257" w:lineRule="auto"/>
              <w:rPr>
                <w:rFonts w:ascii="Arial"/>
                <w:sz w:val="21"/>
              </w:rPr>
            </w:pPr>
          </w:p>
          <w:p w14:paraId="3C30BA5C">
            <w:pPr>
              <w:spacing w:line="257" w:lineRule="auto"/>
              <w:rPr>
                <w:rFonts w:ascii="Arial"/>
                <w:sz w:val="21"/>
              </w:rPr>
            </w:pPr>
          </w:p>
          <w:p w14:paraId="678B2068">
            <w:pPr>
              <w:pStyle w:val="10"/>
              <w:spacing w:before="62" w:line="189" w:lineRule="auto"/>
              <w:ind w:left="230"/>
            </w:pPr>
            <w:r>
              <w:t>2</w:t>
            </w:r>
          </w:p>
        </w:tc>
        <w:tc>
          <w:tcPr>
            <w:tcW w:w="667" w:type="dxa"/>
            <w:vAlign w:val="top"/>
          </w:tcPr>
          <w:p w14:paraId="20C8E9F4">
            <w:pPr>
              <w:spacing w:line="264" w:lineRule="auto"/>
              <w:rPr>
                <w:rFonts w:ascii="Arial"/>
                <w:sz w:val="21"/>
              </w:rPr>
            </w:pPr>
          </w:p>
          <w:p w14:paraId="37777407">
            <w:pPr>
              <w:spacing w:line="264" w:lineRule="auto"/>
              <w:rPr>
                <w:rFonts w:ascii="Arial"/>
                <w:sz w:val="21"/>
              </w:rPr>
            </w:pPr>
          </w:p>
          <w:p w14:paraId="472471EF">
            <w:pPr>
              <w:spacing w:line="264" w:lineRule="auto"/>
              <w:rPr>
                <w:rFonts w:ascii="Arial"/>
                <w:sz w:val="21"/>
              </w:rPr>
            </w:pPr>
          </w:p>
          <w:p w14:paraId="6E97E53C">
            <w:pPr>
              <w:spacing w:line="264" w:lineRule="auto"/>
              <w:rPr>
                <w:rFonts w:ascii="Arial"/>
                <w:sz w:val="21"/>
              </w:rPr>
            </w:pPr>
          </w:p>
          <w:p w14:paraId="46C96B9C">
            <w:pPr>
              <w:spacing w:line="264" w:lineRule="auto"/>
              <w:rPr>
                <w:rFonts w:ascii="Arial"/>
                <w:sz w:val="21"/>
              </w:rPr>
            </w:pPr>
          </w:p>
          <w:p w14:paraId="381664C9">
            <w:pPr>
              <w:spacing w:line="264" w:lineRule="auto"/>
              <w:rPr>
                <w:rFonts w:ascii="Arial"/>
                <w:sz w:val="21"/>
              </w:rPr>
            </w:pPr>
          </w:p>
          <w:p w14:paraId="6537B45B">
            <w:pPr>
              <w:spacing w:line="264" w:lineRule="auto"/>
              <w:rPr>
                <w:rFonts w:ascii="Arial"/>
                <w:sz w:val="21"/>
              </w:rPr>
            </w:pPr>
          </w:p>
          <w:p w14:paraId="4CB28C31">
            <w:pPr>
              <w:spacing w:line="264" w:lineRule="auto"/>
              <w:rPr>
                <w:rFonts w:ascii="Arial"/>
                <w:sz w:val="21"/>
              </w:rPr>
            </w:pPr>
          </w:p>
          <w:p w14:paraId="54FC2E81">
            <w:pPr>
              <w:spacing w:line="264" w:lineRule="auto"/>
              <w:rPr>
                <w:rFonts w:ascii="Arial"/>
                <w:sz w:val="21"/>
              </w:rPr>
            </w:pPr>
          </w:p>
          <w:p w14:paraId="52A1C4B0">
            <w:pPr>
              <w:pStyle w:val="10"/>
              <w:spacing w:before="62" w:line="296" w:lineRule="auto"/>
              <w:ind w:left="110" w:right="160"/>
            </w:pPr>
            <w:r>
              <w:rPr>
                <w:spacing w:val="5"/>
              </w:rPr>
              <w:t>基础</w:t>
            </w:r>
            <w:r>
              <w:rPr>
                <w:spacing w:val="4"/>
              </w:rPr>
              <w:t>护理</w:t>
            </w:r>
          </w:p>
        </w:tc>
        <w:tc>
          <w:tcPr>
            <w:tcW w:w="708" w:type="dxa"/>
            <w:vAlign w:val="top"/>
          </w:tcPr>
          <w:p w14:paraId="0A7E5272">
            <w:pPr>
              <w:spacing w:line="256" w:lineRule="auto"/>
              <w:rPr>
                <w:rFonts w:ascii="Arial"/>
                <w:sz w:val="21"/>
              </w:rPr>
            </w:pPr>
          </w:p>
          <w:p w14:paraId="7B08C8F2">
            <w:pPr>
              <w:spacing w:line="256" w:lineRule="auto"/>
              <w:rPr>
                <w:rFonts w:ascii="Arial"/>
                <w:sz w:val="21"/>
              </w:rPr>
            </w:pPr>
          </w:p>
          <w:p w14:paraId="671A6F43">
            <w:pPr>
              <w:spacing w:line="257" w:lineRule="auto"/>
              <w:rPr>
                <w:rFonts w:ascii="Arial"/>
                <w:sz w:val="21"/>
              </w:rPr>
            </w:pPr>
          </w:p>
          <w:p w14:paraId="133C4E38">
            <w:pPr>
              <w:spacing w:line="257" w:lineRule="auto"/>
              <w:rPr>
                <w:rFonts w:ascii="Arial"/>
                <w:sz w:val="21"/>
              </w:rPr>
            </w:pPr>
          </w:p>
          <w:p w14:paraId="60B9AB56">
            <w:pPr>
              <w:spacing w:line="257" w:lineRule="auto"/>
              <w:rPr>
                <w:rFonts w:ascii="Arial"/>
                <w:sz w:val="21"/>
              </w:rPr>
            </w:pPr>
          </w:p>
          <w:p w14:paraId="0DCC7ED7">
            <w:pPr>
              <w:spacing w:line="257" w:lineRule="auto"/>
              <w:rPr>
                <w:rFonts w:ascii="Arial"/>
                <w:sz w:val="21"/>
              </w:rPr>
            </w:pPr>
          </w:p>
          <w:p w14:paraId="665766FA">
            <w:pPr>
              <w:spacing w:line="257" w:lineRule="auto"/>
              <w:rPr>
                <w:rFonts w:ascii="Arial"/>
                <w:sz w:val="21"/>
              </w:rPr>
            </w:pPr>
          </w:p>
          <w:p w14:paraId="35B1E80B">
            <w:pPr>
              <w:spacing w:line="257" w:lineRule="auto"/>
              <w:rPr>
                <w:rFonts w:ascii="Arial"/>
                <w:sz w:val="21"/>
              </w:rPr>
            </w:pPr>
          </w:p>
          <w:p w14:paraId="621DF841">
            <w:pPr>
              <w:spacing w:line="257" w:lineRule="auto"/>
              <w:rPr>
                <w:rFonts w:ascii="Arial"/>
                <w:sz w:val="21"/>
              </w:rPr>
            </w:pPr>
          </w:p>
          <w:p w14:paraId="14E0C5B8">
            <w:pPr>
              <w:spacing w:line="257" w:lineRule="auto"/>
              <w:rPr>
                <w:rFonts w:ascii="Arial"/>
                <w:sz w:val="21"/>
              </w:rPr>
            </w:pPr>
          </w:p>
          <w:p w14:paraId="5608809D">
            <w:pPr>
              <w:pStyle w:val="10"/>
              <w:spacing w:before="62" w:line="189" w:lineRule="auto"/>
              <w:ind w:left="308"/>
            </w:pPr>
            <w:r>
              <w:t>8</w:t>
            </w:r>
          </w:p>
        </w:tc>
        <w:tc>
          <w:tcPr>
            <w:tcW w:w="670" w:type="dxa"/>
            <w:vAlign w:val="top"/>
          </w:tcPr>
          <w:p w14:paraId="4F77F482">
            <w:pPr>
              <w:spacing w:line="256" w:lineRule="auto"/>
              <w:rPr>
                <w:rFonts w:ascii="Arial"/>
                <w:sz w:val="21"/>
              </w:rPr>
            </w:pPr>
          </w:p>
          <w:p w14:paraId="420E2E09">
            <w:pPr>
              <w:spacing w:line="256" w:lineRule="auto"/>
              <w:rPr>
                <w:rFonts w:ascii="Arial"/>
                <w:sz w:val="21"/>
              </w:rPr>
            </w:pPr>
          </w:p>
          <w:p w14:paraId="104D58D2">
            <w:pPr>
              <w:spacing w:line="256" w:lineRule="auto"/>
              <w:rPr>
                <w:rFonts w:ascii="Arial"/>
                <w:sz w:val="21"/>
              </w:rPr>
            </w:pPr>
          </w:p>
          <w:p w14:paraId="31DE2AD0">
            <w:pPr>
              <w:spacing w:line="257" w:lineRule="auto"/>
              <w:rPr>
                <w:rFonts w:ascii="Arial"/>
                <w:sz w:val="21"/>
              </w:rPr>
            </w:pPr>
          </w:p>
          <w:p w14:paraId="38CC46F1">
            <w:pPr>
              <w:spacing w:line="257" w:lineRule="auto"/>
              <w:rPr>
                <w:rFonts w:ascii="Arial"/>
                <w:sz w:val="21"/>
              </w:rPr>
            </w:pPr>
          </w:p>
          <w:p w14:paraId="0AB77067">
            <w:pPr>
              <w:spacing w:line="257" w:lineRule="auto"/>
              <w:rPr>
                <w:rFonts w:ascii="Arial"/>
                <w:sz w:val="21"/>
              </w:rPr>
            </w:pPr>
          </w:p>
          <w:p w14:paraId="08A4C690">
            <w:pPr>
              <w:spacing w:line="257" w:lineRule="auto"/>
              <w:rPr>
                <w:rFonts w:ascii="Arial"/>
                <w:sz w:val="21"/>
              </w:rPr>
            </w:pPr>
          </w:p>
          <w:p w14:paraId="087AFA35">
            <w:pPr>
              <w:spacing w:line="257" w:lineRule="auto"/>
              <w:rPr>
                <w:rFonts w:ascii="Arial"/>
                <w:sz w:val="21"/>
              </w:rPr>
            </w:pPr>
          </w:p>
          <w:p w14:paraId="3683ACFE">
            <w:pPr>
              <w:spacing w:line="257" w:lineRule="auto"/>
              <w:rPr>
                <w:rFonts w:ascii="Arial"/>
                <w:sz w:val="21"/>
              </w:rPr>
            </w:pPr>
          </w:p>
          <w:p w14:paraId="6AFACB7E">
            <w:pPr>
              <w:spacing w:line="257" w:lineRule="auto"/>
              <w:rPr>
                <w:rFonts w:ascii="Arial"/>
                <w:sz w:val="21"/>
              </w:rPr>
            </w:pPr>
          </w:p>
          <w:p w14:paraId="668BD970">
            <w:pPr>
              <w:pStyle w:val="10"/>
              <w:spacing w:before="62" w:line="190" w:lineRule="auto"/>
              <w:ind w:left="202"/>
            </w:pPr>
            <w:r>
              <w:rPr>
                <w:spacing w:val="-3"/>
              </w:rPr>
              <w:t>144</w:t>
            </w:r>
          </w:p>
        </w:tc>
        <w:tc>
          <w:tcPr>
            <w:tcW w:w="5919" w:type="dxa"/>
            <w:vAlign w:val="top"/>
          </w:tcPr>
          <w:p w14:paraId="1274E0A0">
            <w:pPr>
              <w:pStyle w:val="10"/>
              <w:spacing w:before="63" w:line="229" w:lineRule="auto"/>
              <w:ind w:left="120"/>
            </w:pPr>
            <w:r>
              <w:rPr>
                <w:spacing w:val="6"/>
              </w:rPr>
              <w:t>（一）</w:t>
            </w:r>
            <w:r>
              <w:rPr>
                <w:b/>
                <w:bCs/>
                <w:spacing w:val="6"/>
              </w:rPr>
              <w:t>素质目标</w:t>
            </w:r>
          </w:p>
          <w:p w14:paraId="7DF08539">
            <w:pPr>
              <w:pStyle w:val="10"/>
              <w:spacing w:before="83" w:line="269" w:lineRule="auto"/>
              <w:ind w:left="111" w:right="52" w:firstLine="13"/>
            </w:pPr>
            <w:r>
              <w:rPr>
                <w:spacing w:val="4"/>
              </w:rPr>
              <w:t>1．培养现代护理理念、热爱护理事业，有为人民健康服务的意识，</w:t>
            </w:r>
            <w:r>
              <w:rPr>
                <w:spacing w:val="7"/>
              </w:rPr>
              <w:t>有乐于奉献的精神。</w:t>
            </w:r>
          </w:p>
          <w:p w14:paraId="5B6E0B74">
            <w:pPr>
              <w:pStyle w:val="10"/>
              <w:spacing w:before="84" w:line="229" w:lineRule="auto"/>
              <w:ind w:left="113"/>
            </w:pPr>
            <w:r>
              <w:rPr>
                <w:spacing w:val="8"/>
              </w:rPr>
              <w:t>2．培养高度的责任心，有慎独严谨的品行。</w:t>
            </w:r>
          </w:p>
          <w:p w14:paraId="471C367E">
            <w:pPr>
              <w:pStyle w:val="10"/>
              <w:spacing w:before="82" w:line="269" w:lineRule="auto"/>
              <w:ind w:left="109" w:right="111" w:firstLine="4"/>
            </w:pPr>
            <w:r>
              <w:rPr>
                <w:spacing w:val="8"/>
              </w:rPr>
              <w:t>3．培养较强的团队合作精神，较高的人文、社</w:t>
            </w:r>
            <w:r>
              <w:rPr>
                <w:spacing w:val="7"/>
              </w:rPr>
              <w:t>会素养，良好的职业形象和职业情感。</w:t>
            </w:r>
          </w:p>
          <w:p w14:paraId="46A8ADAE">
            <w:pPr>
              <w:pStyle w:val="10"/>
              <w:spacing w:before="83" w:line="230" w:lineRule="auto"/>
              <w:ind w:left="120"/>
            </w:pPr>
            <w:r>
              <w:rPr>
                <w:spacing w:val="6"/>
              </w:rPr>
              <w:t>（二）</w:t>
            </w:r>
            <w:r>
              <w:rPr>
                <w:b/>
                <w:bCs/>
                <w:spacing w:val="6"/>
              </w:rPr>
              <w:t>知识目标</w:t>
            </w:r>
          </w:p>
          <w:p w14:paraId="1C093E50">
            <w:pPr>
              <w:pStyle w:val="10"/>
              <w:spacing w:before="81" w:line="270" w:lineRule="auto"/>
              <w:ind w:left="113" w:right="111" w:firstLine="12"/>
            </w:pPr>
            <w:r>
              <w:rPr>
                <w:spacing w:val="7"/>
              </w:rPr>
              <w:t>1．具有“以人为本”、以人的健康为中心的现代护理理念，</w:t>
            </w:r>
            <w:r>
              <w:rPr>
                <w:spacing w:val="6"/>
              </w:rPr>
              <w:t>具备</w:t>
            </w:r>
            <w:r>
              <w:rPr>
                <w:spacing w:val="9"/>
              </w:rPr>
              <w:t>扎实理论知识和娴熟的操作技能</w:t>
            </w:r>
          </w:p>
          <w:p w14:paraId="67D83858">
            <w:pPr>
              <w:pStyle w:val="10"/>
              <w:spacing w:before="84" w:line="228" w:lineRule="auto"/>
              <w:ind w:left="113"/>
            </w:pPr>
            <w:r>
              <w:rPr>
                <w:spacing w:val="9"/>
              </w:rPr>
              <w:t>2．掌握基础护理技术的基本知识、基本理论，并能联系实际。</w:t>
            </w:r>
          </w:p>
          <w:p w14:paraId="614EA1BB">
            <w:pPr>
              <w:pStyle w:val="10"/>
              <w:spacing w:before="85" w:line="229" w:lineRule="auto"/>
              <w:ind w:left="114"/>
            </w:pPr>
            <w:r>
              <w:rPr>
                <w:spacing w:val="8"/>
              </w:rPr>
              <w:t>3．熟悉常用护理技术的应用范围、操作原理。</w:t>
            </w:r>
          </w:p>
          <w:p w14:paraId="6D37CFE9">
            <w:pPr>
              <w:pStyle w:val="10"/>
              <w:spacing w:before="83" w:line="229" w:lineRule="auto"/>
              <w:ind w:left="120"/>
            </w:pPr>
            <w:r>
              <w:rPr>
                <w:spacing w:val="6"/>
              </w:rPr>
              <w:t>（三）</w:t>
            </w:r>
            <w:r>
              <w:rPr>
                <w:b/>
                <w:bCs/>
                <w:spacing w:val="6"/>
              </w:rPr>
              <w:t>能力目标</w:t>
            </w:r>
          </w:p>
          <w:p w14:paraId="247A5DAF">
            <w:pPr>
              <w:pStyle w:val="10"/>
              <w:spacing w:before="85" w:line="269" w:lineRule="auto"/>
              <w:ind w:left="132" w:right="111" w:hanging="7"/>
            </w:pPr>
            <w:r>
              <w:rPr>
                <w:spacing w:val="9"/>
              </w:rPr>
              <w:t>1．具有运用科学的临床思维去评估患者的健康问题，分析及处理</w:t>
            </w:r>
            <w:r>
              <w:rPr>
                <w:spacing w:val="2"/>
              </w:rPr>
              <w:t>问题的能力。</w:t>
            </w:r>
          </w:p>
          <w:p w14:paraId="21B070F9">
            <w:pPr>
              <w:pStyle w:val="10"/>
              <w:spacing w:before="83" w:line="229" w:lineRule="auto"/>
              <w:ind w:left="113"/>
            </w:pPr>
            <w:r>
              <w:rPr>
                <w:spacing w:val="9"/>
              </w:rPr>
              <w:t>2．能规范进行各项基础护理技术操作</w:t>
            </w:r>
          </w:p>
          <w:p w14:paraId="2A49E346">
            <w:pPr>
              <w:pStyle w:val="10"/>
              <w:spacing w:before="83" w:line="269" w:lineRule="auto"/>
              <w:ind w:left="113" w:right="38"/>
            </w:pPr>
            <w:r>
              <w:rPr>
                <w:spacing w:val="5"/>
              </w:rPr>
              <w:t>3．能按照护理程序为护理对象提供整体护理，满足护理对象生理、</w:t>
            </w:r>
            <w:r>
              <w:rPr>
                <w:spacing w:val="7"/>
              </w:rPr>
              <w:t>心理和治疗需求。</w:t>
            </w:r>
          </w:p>
        </w:tc>
        <w:tc>
          <w:tcPr>
            <w:tcW w:w="3718" w:type="dxa"/>
            <w:vAlign w:val="top"/>
          </w:tcPr>
          <w:p w14:paraId="1CC1BFA4">
            <w:pPr>
              <w:spacing w:line="285" w:lineRule="auto"/>
              <w:rPr>
                <w:rFonts w:ascii="Arial"/>
                <w:sz w:val="21"/>
              </w:rPr>
            </w:pPr>
          </w:p>
          <w:p w14:paraId="787DFBD0">
            <w:pPr>
              <w:spacing w:line="285" w:lineRule="auto"/>
              <w:rPr>
                <w:rFonts w:ascii="Arial"/>
                <w:sz w:val="21"/>
              </w:rPr>
            </w:pPr>
          </w:p>
          <w:p w14:paraId="3E8F3C4B">
            <w:pPr>
              <w:spacing w:line="286" w:lineRule="auto"/>
              <w:rPr>
                <w:rFonts w:ascii="Arial"/>
                <w:sz w:val="21"/>
              </w:rPr>
            </w:pPr>
          </w:p>
          <w:p w14:paraId="052B88F6">
            <w:pPr>
              <w:spacing w:line="286" w:lineRule="auto"/>
              <w:rPr>
                <w:rFonts w:ascii="Arial"/>
                <w:sz w:val="21"/>
              </w:rPr>
            </w:pPr>
          </w:p>
          <w:p w14:paraId="474D741E">
            <w:pPr>
              <w:spacing w:line="286" w:lineRule="auto"/>
              <w:rPr>
                <w:rFonts w:ascii="Arial"/>
                <w:sz w:val="21"/>
              </w:rPr>
            </w:pPr>
          </w:p>
          <w:p w14:paraId="60CEA27C">
            <w:pPr>
              <w:pStyle w:val="10"/>
              <w:spacing w:before="61" w:line="306" w:lineRule="auto"/>
              <w:ind w:left="112" w:right="36" w:firstLine="9"/>
              <w:jc w:val="both"/>
            </w:pPr>
            <w:r>
              <w:rPr>
                <w:spacing w:val="3"/>
              </w:rPr>
              <w:t>医院和住院环境、入院和出院护理、舒适</w:t>
            </w:r>
            <w:r>
              <w:rPr>
                <w:spacing w:val="4"/>
              </w:rPr>
              <w:t>与安全护理；医院感染的预防和控制、患</w:t>
            </w:r>
            <w:r>
              <w:rPr>
                <w:spacing w:val="7"/>
              </w:rPr>
              <w:t>者的清洁卫生、生命体征的观察与护理、</w:t>
            </w:r>
            <w:r>
              <w:rPr>
                <w:spacing w:val="-3"/>
              </w:rPr>
              <w:t>饮食护理技术、排泄护理技术、给药技术、</w:t>
            </w:r>
            <w:r>
              <w:rPr>
                <w:spacing w:val="4"/>
              </w:rPr>
              <w:t>药物过敏试验技术、输血技术、冷热疗技术、危重患者的病情观察及抢救技术、临终患者的护理技术；病案管理与护理文件</w:t>
            </w:r>
            <w:r>
              <w:rPr>
                <w:spacing w:val="5"/>
              </w:rPr>
              <w:t>的书写。</w:t>
            </w:r>
          </w:p>
        </w:tc>
        <w:tc>
          <w:tcPr>
            <w:tcW w:w="2200" w:type="dxa"/>
            <w:vAlign w:val="top"/>
          </w:tcPr>
          <w:p w14:paraId="55AC9942">
            <w:pPr>
              <w:rPr>
                <w:rFonts w:ascii="Arial"/>
                <w:sz w:val="21"/>
              </w:rPr>
            </w:pPr>
          </w:p>
        </w:tc>
      </w:tr>
    </w:tbl>
    <w:p w14:paraId="5254D16B">
      <w:pPr>
        <w:pStyle w:val="2"/>
      </w:pPr>
    </w:p>
    <w:p w14:paraId="0423C44F">
      <w:pPr>
        <w:sectPr>
          <w:footerReference r:id="rId30" w:type="default"/>
          <w:pgSz w:w="16839" w:h="11906"/>
          <w:pgMar w:top="1012" w:right="1448" w:bottom="1358" w:left="958" w:header="0" w:footer="1195" w:gutter="0"/>
          <w:pgNumType w:fmt="decimal"/>
          <w:cols w:space="720" w:num="1"/>
        </w:sectPr>
      </w:pPr>
    </w:p>
    <w:p w14:paraId="20046E7F">
      <w:pPr>
        <w:spacing w:before="20"/>
      </w:pPr>
    </w:p>
    <w:p w14:paraId="69423300">
      <w:pPr>
        <w:spacing w:before="20"/>
      </w:pPr>
    </w:p>
    <w:p w14:paraId="3FA9C0AF">
      <w:pPr>
        <w:spacing w:before="20"/>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51E1F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544" w:type="dxa"/>
            <w:shd w:val="clear" w:color="auto" w:fill="8DB3E2"/>
            <w:textDirection w:val="tbRlV"/>
            <w:vAlign w:val="top"/>
          </w:tcPr>
          <w:p w14:paraId="1315CB47">
            <w:pPr>
              <w:pStyle w:val="10"/>
              <w:spacing w:before="170" w:line="218" w:lineRule="auto"/>
              <w:ind w:left="80"/>
            </w:pPr>
            <w:r>
              <w:rPr>
                <w:b/>
                <w:bCs/>
                <w:spacing w:val="7"/>
              </w:rPr>
              <w:t>序号</w:t>
            </w:r>
          </w:p>
        </w:tc>
        <w:tc>
          <w:tcPr>
            <w:tcW w:w="667" w:type="dxa"/>
            <w:shd w:val="clear" w:color="auto" w:fill="8DB3E2"/>
            <w:vAlign w:val="top"/>
          </w:tcPr>
          <w:p w14:paraId="6439C7B3">
            <w:pPr>
              <w:pStyle w:val="10"/>
              <w:spacing w:before="80" w:line="283" w:lineRule="auto"/>
              <w:ind w:left="139" w:right="131" w:hanging="3"/>
            </w:pPr>
            <w:r>
              <w:rPr>
                <w:b/>
                <w:bCs/>
                <w:spacing w:val="4"/>
              </w:rPr>
              <w:t>课程</w:t>
            </w:r>
            <w:r>
              <w:rPr>
                <w:b/>
                <w:bCs/>
                <w:spacing w:val="3"/>
              </w:rPr>
              <w:t>名称</w:t>
            </w:r>
          </w:p>
        </w:tc>
        <w:tc>
          <w:tcPr>
            <w:tcW w:w="708" w:type="dxa"/>
            <w:shd w:val="clear" w:color="auto" w:fill="8DB3E2"/>
            <w:vAlign w:val="top"/>
          </w:tcPr>
          <w:p w14:paraId="3EBB4916">
            <w:pPr>
              <w:pStyle w:val="10"/>
              <w:spacing w:before="238" w:line="230" w:lineRule="auto"/>
              <w:ind w:left="160"/>
            </w:pPr>
            <w:r>
              <w:rPr>
                <w:b/>
                <w:bCs/>
                <w:spacing w:val="2"/>
              </w:rPr>
              <w:t>学分</w:t>
            </w:r>
          </w:p>
        </w:tc>
        <w:tc>
          <w:tcPr>
            <w:tcW w:w="670" w:type="dxa"/>
            <w:shd w:val="clear" w:color="auto" w:fill="8DB3E2"/>
            <w:vAlign w:val="top"/>
          </w:tcPr>
          <w:p w14:paraId="6C83CB04">
            <w:pPr>
              <w:pStyle w:val="10"/>
              <w:spacing w:before="238" w:line="230" w:lineRule="auto"/>
              <w:ind w:left="141"/>
            </w:pPr>
            <w:r>
              <w:rPr>
                <w:b/>
                <w:bCs/>
                <w:spacing w:val="2"/>
              </w:rPr>
              <w:t>学时</w:t>
            </w:r>
          </w:p>
        </w:tc>
        <w:tc>
          <w:tcPr>
            <w:tcW w:w="5919" w:type="dxa"/>
            <w:shd w:val="clear" w:color="auto" w:fill="8DB3E2"/>
            <w:vAlign w:val="top"/>
          </w:tcPr>
          <w:p w14:paraId="28F85A55">
            <w:pPr>
              <w:pStyle w:val="10"/>
              <w:spacing w:before="238" w:line="230" w:lineRule="auto"/>
              <w:ind w:left="2562"/>
            </w:pPr>
            <w:r>
              <w:rPr>
                <w:b/>
                <w:bCs/>
                <w:spacing w:val="6"/>
              </w:rPr>
              <w:t>课程目标</w:t>
            </w:r>
          </w:p>
        </w:tc>
        <w:tc>
          <w:tcPr>
            <w:tcW w:w="3718" w:type="dxa"/>
            <w:shd w:val="clear" w:color="auto" w:fill="8DB3E2"/>
            <w:vAlign w:val="top"/>
          </w:tcPr>
          <w:p w14:paraId="384661DB">
            <w:pPr>
              <w:pStyle w:val="10"/>
              <w:spacing w:before="238" w:line="229" w:lineRule="auto"/>
              <w:ind w:left="1467"/>
            </w:pPr>
            <w:r>
              <w:rPr>
                <w:b/>
                <w:bCs/>
                <w:spacing w:val="6"/>
              </w:rPr>
              <w:t>主要内容</w:t>
            </w:r>
          </w:p>
        </w:tc>
        <w:tc>
          <w:tcPr>
            <w:tcW w:w="2200" w:type="dxa"/>
            <w:shd w:val="clear" w:color="auto" w:fill="8DB3E2"/>
            <w:vAlign w:val="top"/>
          </w:tcPr>
          <w:p w14:paraId="72E0F782">
            <w:pPr>
              <w:pStyle w:val="10"/>
              <w:spacing w:before="238" w:line="230" w:lineRule="auto"/>
              <w:ind w:left="908"/>
            </w:pPr>
            <w:r>
              <w:rPr>
                <w:b/>
                <w:bCs/>
                <w:spacing w:val="3"/>
              </w:rPr>
              <w:t>备注</w:t>
            </w:r>
          </w:p>
        </w:tc>
      </w:tr>
      <w:tr w14:paraId="5B2D9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1" w:hRule="atLeast"/>
        </w:trPr>
        <w:tc>
          <w:tcPr>
            <w:tcW w:w="544" w:type="dxa"/>
            <w:shd w:val="clear" w:color="auto" w:fill="C7DAF1"/>
            <w:vAlign w:val="top"/>
          </w:tcPr>
          <w:p w14:paraId="483A19CB">
            <w:pPr>
              <w:spacing w:line="253" w:lineRule="auto"/>
              <w:rPr>
                <w:rFonts w:ascii="Arial"/>
                <w:sz w:val="21"/>
              </w:rPr>
            </w:pPr>
          </w:p>
          <w:p w14:paraId="2B3C8CD7">
            <w:pPr>
              <w:spacing w:line="253" w:lineRule="auto"/>
              <w:rPr>
                <w:rFonts w:ascii="Arial"/>
                <w:sz w:val="21"/>
              </w:rPr>
            </w:pPr>
          </w:p>
          <w:p w14:paraId="77721501">
            <w:pPr>
              <w:spacing w:line="253" w:lineRule="auto"/>
              <w:rPr>
                <w:rFonts w:ascii="Arial"/>
                <w:sz w:val="21"/>
              </w:rPr>
            </w:pPr>
          </w:p>
          <w:p w14:paraId="51484082">
            <w:pPr>
              <w:spacing w:line="253" w:lineRule="auto"/>
              <w:rPr>
                <w:rFonts w:ascii="Arial"/>
                <w:sz w:val="21"/>
              </w:rPr>
            </w:pPr>
          </w:p>
          <w:p w14:paraId="0DA00524">
            <w:pPr>
              <w:spacing w:line="253" w:lineRule="auto"/>
              <w:rPr>
                <w:rFonts w:ascii="Arial"/>
                <w:sz w:val="21"/>
              </w:rPr>
            </w:pPr>
          </w:p>
          <w:p w14:paraId="0C92AD59">
            <w:pPr>
              <w:spacing w:line="253" w:lineRule="auto"/>
              <w:rPr>
                <w:rFonts w:ascii="Arial"/>
                <w:sz w:val="21"/>
              </w:rPr>
            </w:pPr>
          </w:p>
          <w:p w14:paraId="66D6F98B">
            <w:pPr>
              <w:spacing w:line="253" w:lineRule="auto"/>
              <w:rPr>
                <w:rFonts w:ascii="Arial"/>
                <w:sz w:val="21"/>
              </w:rPr>
            </w:pPr>
          </w:p>
          <w:p w14:paraId="35EE1898">
            <w:pPr>
              <w:spacing w:line="254" w:lineRule="auto"/>
              <w:rPr>
                <w:rFonts w:ascii="Arial"/>
                <w:sz w:val="21"/>
              </w:rPr>
            </w:pPr>
          </w:p>
          <w:p w14:paraId="30720DA9">
            <w:pPr>
              <w:spacing w:line="254" w:lineRule="auto"/>
              <w:rPr>
                <w:rFonts w:ascii="Arial"/>
                <w:sz w:val="21"/>
              </w:rPr>
            </w:pPr>
          </w:p>
          <w:p w14:paraId="42E45E74">
            <w:pPr>
              <w:spacing w:line="254" w:lineRule="auto"/>
              <w:rPr>
                <w:rFonts w:ascii="Arial"/>
                <w:sz w:val="21"/>
              </w:rPr>
            </w:pPr>
          </w:p>
          <w:p w14:paraId="4ADF0D78">
            <w:pPr>
              <w:spacing w:line="254" w:lineRule="auto"/>
              <w:rPr>
                <w:rFonts w:ascii="Arial"/>
                <w:sz w:val="21"/>
              </w:rPr>
            </w:pPr>
          </w:p>
          <w:p w14:paraId="63FE3A10">
            <w:pPr>
              <w:spacing w:line="254" w:lineRule="auto"/>
              <w:rPr>
                <w:rFonts w:ascii="Arial"/>
                <w:sz w:val="21"/>
              </w:rPr>
            </w:pPr>
          </w:p>
          <w:p w14:paraId="1E841743">
            <w:pPr>
              <w:pStyle w:val="10"/>
              <w:spacing w:before="62" w:line="189" w:lineRule="auto"/>
              <w:ind w:left="231"/>
            </w:pPr>
            <w:r>
              <w:t>3</w:t>
            </w:r>
          </w:p>
        </w:tc>
        <w:tc>
          <w:tcPr>
            <w:tcW w:w="667" w:type="dxa"/>
            <w:vAlign w:val="top"/>
          </w:tcPr>
          <w:p w14:paraId="742A48D4">
            <w:pPr>
              <w:spacing w:line="259" w:lineRule="auto"/>
              <w:rPr>
                <w:rFonts w:ascii="Arial"/>
                <w:sz w:val="21"/>
              </w:rPr>
            </w:pPr>
          </w:p>
          <w:p w14:paraId="1F60F4CE">
            <w:pPr>
              <w:spacing w:line="259" w:lineRule="auto"/>
              <w:rPr>
                <w:rFonts w:ascii="Arial"/>
                <w:sz w:val="21"/>
              </w:rPr>
            </w:pPr>
          </w:p>
          <w:p w14:paraId="1DE68B31">
            <w:pPr>
              <w:spacing w:line="259" w:lineRule="auto"/>
              <w:rPr>
                <w:rFonts w:ascii="Arial"/>
                <w:sz w:val="21"/>
              </w:rPr>
            </w:pPr>
          </w:p>
          <w:p w14:paraId="67A6C37F">
            <w:pPr>
              <w:spacing w:line="259" w:lineRule="auto"/>
              <w:rPr>
                <w:rFonts w:ascii="Arial"/>
                <w:sz w:val="21"/>
              </w:rPr>
            </w:pPr>
          </w:p>
          <w:p w14:paraId="34A63737">
            <w:pPr>
              <w:spacing w:line="259" w:lineRule="auto"/>
              <w:rPr>
                <w:rFonts w:ascii="Arial"/>
                <w:sz w:val="21"/>
              </w:rPr>
            </w:pPr>
          </w:p>
          <w:p w14:paraId="0D807FAC">
            <w:pPr>
              <w:spacing w:line="259" w:lineRule="auto"/>
              <w:rPr>
                <w:rFonts w:ascii="Arial"/>
                <w:sz w:val="21"/>
              </w:rPr>
            </w:pPr>
          </w:p>
          <w:p w14:paraId="1402F35F">
            <w:pPr>
              <w:spacing w:line="259" w:lineRule="auto"/>
              <w:rPr>
                <w:rFonts w:ascii="Arial"/>
                <w:sz w:val="21"/>
              </w:rPr>
            </w:pPr>
          </w:p>
          <w:p w14:paraId="38A3B5E0">
            <w:pPr>
              <w:spacing w:line="259" w:lineRule="auto"/>
              <w:rPr>
                <w:rFonts w:ascii="Arial"/>
                <w:sz w:val="21"/>
              </w:rPr>
            </w:pPr>
          </w:p>
          <w:p w14:paraId="79D73C82">
            <w:pPr>
              <w:spacing w:line="260" w:lineRule="auto"/>
              <w:rPr>
                <w:rFonts w:ascii="Arial"/>
                <w:sz w:val="21"/>
              </w:rPr>
            </w:pPr>
          </w:p>
          <w:p w14:paraId="5DADF789">
            <w:pPr>
              <w:spacing w:line="260" w:lineRule="auto"/>
              <w:rPr>
                <w:rFonts w:ascii="Arial"/>
                <w:sz w:val="21"/>
              </w:rPr>
            </w:pPr>
          </w:p>
          <w:p w14:paraId="237CE6F7">
            <w:pPr>
              <w:spacing w:line="260" w:lineRule="auto"/>
              <w:rPr>
                <w:rFonts w:ascii="Arial"/>
                <w:sz w:val="21"/>
              </w:rPr>
            </w:pPr>
          </w:p>
          <w:p w14:paraId="6116888C">
            <w:pPr>
              <w:pStyle w:val="10"/>
              <w:spacing w:before="62" w:line="296" w:lineRule="auto"/>
              <w:ind w:left="111" w:right="160" w:firstLine="23"/>
            </w:pPr>
            <w:r>
              <w:rPr>
                <w:spacing w:val="-7"/>
              </w:rPr>
              <w:t>内科</w:t>
            </w:r>
            <w:r>
              <w:rPr>
                <w:spacing w:val="4"/>
              </w:rPr>
              <w:t>护理</w:t>
            </w:r>
          </w:p>
        </w:tc>
        <w:tc>
          <w:tcPr>
            <w:tcW w:w="708" w:type="dxa"/>
            <w:vAlign w:val="top"/>
          </w:tcPr>
          <w:p w14:paraId="0820FD2B">
            <w:pPr>
              <w:spacing w:line="253" w:lineRule="auto"/>
              <w:rPr>
                <w:rFonts w:ascii="Arial"/>
                <w:sz w:val="21"/>
              </w:rPr>
            </w:pPr>
          </w:p>
          <w:p w14:paraId="3BD7C5E9">
            <w:pPr>
              <w:spacing w:line="253" w:lineRule="auto"/>
              <w:rPr>
                <w:rFonts w:ascii="Arial"/>
                <w:sz w:val="21"/>
              </w:rPr>
            </w:pPr>
          </w:p>
          <w:p w14:paraId="41B8A3F1">
            <w:pPr>
              <w:spacing w:line="253" w:lineRule="auto"/>
              <w:rPr>
                <w:rFonts w:ascii="Arial"/>
                <w:sz w:val="21"/>
              </w:rPr>
            </w:pPr>
          </w:p>
          <w:p w14:paraId="7EB5E48F">
            <w:pPr>
              <w:spacing w:line="253" w:lineRule="auto"/>
              <w:rPr>
                <w:rFonts w:ascii="Arial"/>
                <w:sz w:val="21"/>
              </w:rPr>
            </w:pPr>
          </w:p>
          <w:p w14:paraId="685F2EB0">
            <w:pPr>
              <w:spacing w:line="253" w:lineRule="auto"/>
              <w:rPr>
                <w:rFonts w:ascii="Arial"/>
                <w:sz w:val="21"/>
              </w:rPr>
            </w:pPr>
          </w:p>
          <w:p w14:paraId="289DB872">
            <w:pPr>
              <w:spacing w:line="253" w:lineRule="auto"/>
              <w:rPr>
                <w:rFonts w:ascii="Arial"/>
                <w:sz w:val="21"/>
              </w:rPr>
            </w:pPr>
          </w:p>
          <w:p w14:paraId="7CA8BFCD">
            <w:pPr>
              <w:spacing w:line="254" w:lineRule="auto"/>
              <w:rPr>
                <w:rFonts w:ascii="Arial"/>
                <w:sz w:val="21"/>
              </w:rPr>
            </w:pPr>
          </w:p>
          <w:p w14:paraId="418EDCEB">
            <w:pPr>
              <w:spacing w:line="254" w:lineRule="auto"/>
              <w:rPr>
                <w:rFonts w:ascii="Arial"/>
                <w:sz w:val="21"/>
              </w:rPr>
            </w:pPr>
          </w:p>
          <w:p w14:paraId="636751A9">
            <w:pPr>
              <w:spacing w:line="254" w:lineRule="auto"/>
              <w:rPr>
                <w:rFonts w:ascii="Arial"/>
                <w:sz w:val="21"/>
              </w:rPr>
            </w:pPr>
          </w:p>
          <w:p w14:paraId="5BAA1AA9">
            <w:pPr>
              <w:spacing w:line="254" w:lineRule="auto"/>
              <w:rPr>
                <w:rFonts w:ascii="Arial"/>
                <w:sz w:val="21"/>
              </w:rPr>
            </w:pPr>
          </w:p>
          <w:p w14:paraId="01A6A9E3">
            <w:pPr>
              <w:spacing w:line="254" w:lineRule="auto"/>
              <w:rPr>
                <w:rFonts w:ascii="Arial"/>
                <w:sz w:val="21"/>
              </w:rPr>
            </w:pPr>
          </w:p>
          <w:p w14:paraId="3C361C91">
            <w:pPr>
              <w:spacing w:line="254" w:lineRule="auto"/>
              <w:rPr>
                <w:rFonts w:ascii="Arial"/>
                <w:sz w:val="21"/>
              </w:rPr>
            </w:pPr>
          </w:p>
          <w:p w14:paraId="4C4EB8B8">
            <w:pPr>
              <w:pStyle w:val="10"/>
              <w:spacing w:before="62" w:line="188" w:lineRule="auto"/>
              <w:ind w:left="312"/>
            </w:pPr>
            <w:r>
              <w:t>7</w:t>
            </w:r>
          </w:p>
        </w:tc>
        <w:tc>
          <w:tcPr>
            <w:tcW w:w="670" w:type="dxa"/>
            <w:vAlign w:val="top"/>
          </w:tcPr>
          <w:p w14:paraId="0563A208">
            <w:pPr>
              <w:spacing w:line="253" w:lineRule="auto"/>
              <w:rPr>
                <w:rFonts w:ascii="Arial"/>
                <w:sz w:val="21"/>
              </w:rPr>
            </w:pPr>
          </w:p>
          <w:p w14:paraId="7045FF70">
            <w:pPr>
              <w:spacing w:line="253" w:lineRule="auto"/>
              <w:rPr>
                <w:rFonts w:ascii="Arial"/>
                <w:sz w:val="21"/>
              </w:rPr>
            </w:pPr>
          </w:p>
          <w:p w14:paraId="608373CF">
            <w:pPr>
              <w:spacing w:line="253" w:lineRule="auto"/>
              <w:rPr>
                <w:rFonts w:ascii="Arial"/>
                <w:sz w:val="21"/>
              </w:rPr>
            </w:pPr>
          </w:p>
          <w:p w14:paraId="24AE50A0">
            <w:pPr>
              <w:spacing w:line="253" w:lineRule="auto"/>
              <w:rPr>
                <w:rFonts w:ascii="Arial"/>
                <w:sz w:val="21"/>
              </w:rPr>
            </w:pPr>
          </w:p>
          <w:p w14:paraId="0CF0565C">
            <w:pPr>
              <w:spacing w:line="253" w:lineRule="auto"/>
              <w:rPr>
                <w:rFonts w:ascii="Arial"/>
                <w:sz w:val="21"/>
              </w:rPr>
            </w:pPr>
          </w:p>
          <w:p w14:paraId="46D6A5CB">
            <w:pPr>
              <w:spacing w:line="253" w:lineRule="auto"/>
              <w:rPr>
                <w:rFonts w:ascii="Arial"/>
                <w:sz w:val="21"/>
              </w:rPr>
            </w:pPr>
          </w:p>
          <w:p w14:paraId="40672682">
            <w:pPr>
              <w:spacing w:line="253" w:lineRule="auto"/>
              <w:rPr>
                <w:rFonts w:ascii="Arial"/>
                <w:sz w:val="21"/>
              </w:rPr>
            </w:pPr>
          </w:p>
          <w:p w14:paraId="45BC0787">
            <w:pPr>
              <w:spacing w:line="253" w:lineRule="auto"/>
              <w:rPr>
                <w:rFonts w:ascii="Arial"/>
                <w:sz w:val="21"/>
              </w:rPr>
            </w:pPr>
          </w:p>
          <w:p w14:paraId="4F18080D">
            <w:pPr>
              <w:spacing w:line="254" w:lineRule="auto"/>
              <w:rPr>
                <w:rFonts w:ascii="Arial"/>
                <w:sz w:val="21"/>
              </w:rPr>
            </w:pPr>
          </w:p>
          <w:p w14:paraId="6FFFCA98">
            <w:pPr>
              <w:spacing w:line="254" w:lineRule="auto"/>
              <w:rPr>
                <w:rFonts w:ascii="Arial"/>
                <w:sz w:val="21"/>
              </w:rPr>
            </w:pPr>
          </w:p>
          <w:p w14:paraId="5AABA1AB">
            <w:pPr>
              <w:spacing w:line="254" w:lineRule="auto"/>
              <w:rPr>
                <w:rFonts w:ascii="Arial"/>
                <w:sz w:val="21"/>
              </w:rPr>
            </w:pPr>
          </w:p>
          <w:p w14:paraId="6A8357AC">
            <w:pPr>
              <w:spacing w:line="254" w:lineRule="auto"/>
              <w:rPr>
                <w:rFonts w:ascii="Arial"/>
                <w:sz w:val="21"/>
              </w:rPr>
            </w:pPr>
          </w:p>
          <w:p w14:paraId="40B0C7E3">
            <w:pPr>
              <w:pStyle w:val="10"/>
              <w:spacing w:before="62" w:line="190" w:lineRule="auto"/>
              <w:ind w:left="202"/>
            </w:pPr>
            <w:r>
              <w:rPr>
                <w:spacing w:val="-3"/>
              </w:rPr>
              <w:t>126</w:t>
            </w:r>
          </w:p>
        </w:tc>
        <w:tc>
          <w:tcPr>
            <w:tcW w:w="5919" w:type="dxa"/>
            <w:vAlign w:val="top"/>
          </w:tcPr>
          <w:p w14:paraId="02033683">
            <w:pPr>
              <w:pStyle w:val="10"/>
              <w:spacing w:before="61" w:line="229" w:lineRule="auto"/>
              <w:ind w:left="120"/>
            </w:pPr>
            <w:r>
              <w:rPr>
                <w:b/>
                <w:bCs/>
                <w:spacing w:val="6"/>
              </w:rPr>
              <w:t>（一）素质目标</w:t>
            </w:r>
          </w:p>
          <w:p w14:paraId="593FF1F3">
            <w:pPr>
              <w:pStyle w:val="10"/>
              <w:spacing w:before="82" w:line="270" w:lineRule="auto"/>
              <w:ind w:left="116" w:right="111" w:firstLine="8"/>
            </w:pPr>
            <w:r>
              <w:rPr>
                <w:spacing w:val="7"/>
              </w:rPr>
              <w:t>1．培养高素质技能型护理人才，掌握现代护理模式，</w:t>
            </w:r>
            <w:r>
              <w:rPr>
                <w:rFonts w:hint="eastAsia"/>
                <w:spacing w:val="7"/>
                <w:lang w:eastAsia="zh-CN"/>
              </w:rPr>
              <w:t>目标</w:t>
            </w:r>
            <w:r>
              <w:rPr>
                <w:spacing w:val="7"/>
              </w:rPr>
              <w:t>要求</w:t>
            </w:r>
            <w:r>
              <w:rPr>
                <w:spacing w:val="5"/>
              </w:rPr>
              <w:t>突出“以人的健康为中心”的现代护理理念。</w:t>
            </w:r>
          </w:p>
          <w:p w14:paraId="5AAA5A33">
            <w:pPr>
              <w:pStyle w:val="10"/>
              <w:spacing w:before="83" w:line="283" w:lineRule="auto"/>
              <w:ind w:left="109" w:right="111" w:firstLine="3"/>
            </w:pPr>
            <w:r>
              <w:rPr>
                <w:spacing w:val="9"/>
              </w:rPr>
              <w:t>2．以健康评估为基础，以整体护理理念为指导，</w:t>
            </w:r>
            <w:r>
              <w:rPr>
                <w:rFonts w:hint="eastAsia"/>
                <w:spacing w:val="9"/>
                <w:lang w:eastAsia="zh-CN"/>
              </w:rPr>
              <w:t>培养</w:t>
            </w:r>
            <w:r>
              <w:rPr>
                <w:spacing w:val="9"/>
              </w:rPr>
              <w:t>服务对象从保健预防到疾病，从生理</w:t>
            </w:r>
            <w:r>
              <w:rPr>
                <w:rFonts w:hint="eastAsia"/>
                <w:spacing w:val="9"/>
                <w:lang w:eastAsia="zh-CN"/>
              </w:rPr>
              <w:t>、</w:t>
            </w:r>
            <w:r>
              <w:rPr>
                <w:spacing w:val="9"/>
              </w:rPr>
              <w:t>心理到社会，从个体到群体，提倡针对个人及其家庭实施针对性的系统化整体护理的能力。</w:t>
            </w:r>
          </w:p>
          <w:p w14:paraId="48062867">
            <w:pPr>
              <w:pStyle w:val="10"/>
              <w:spacing w:before="81" w:line="230" w:lineRule="auto"/>
              <w:ind w:left="120"/>
            </w:pPr>
            <w:r>
              <w:rPr>
                <w:b/>
                <w:bCs/>
                <w:spacing w:val="6"/>
              </w:rPr>
              <w:t>（二）知识目标</w:t>
            </w:r>
          </w:p>
          <w:p w14:paraId="5C95760B">
            <w:pPr>
              <w:pStyle w:val="10"/>
              <w:spacing w:before="84" w:line="283" w:lineRule="auto"/>
              <w:ind w:left="111" w:right="106" w:firstLine="13"/>
            </w:pPr>
            <w:r>
              <w:rPr>
                <w:spacing w:val="9"/>
              </w:rPr>
              <w:t>1．紧紧围绕内科常见病、多发病的发生发展规律和诊断护理防治</w:t>
            </w:r>
            <w:r>
              <w:rPr>
                <w:spacing w:val="6"/>
              </w:rPr>
              <w:t>方法的基本知识所进行的，做到了在过程进行中和方法的展示中学到了知识；</w:t>
            </w:r>
          </w:p>
          <w:p w14:paraId="40307312">
            <w:pPr>
              <w:pStyle w:val="10"/>
              <w:spacing w:before="83" w:line="228" w:lineRule="auto"/>
              <w:ind w:left="113"/>
            </w:pPr>
            <w:r>
              <w:rPr>
                <w:spacing w:val="9"/>
              </w:rPr>
              <w:t>2．会应用护理程序的方法对各系统疾病病人实施整体护理；</w:t>
            </w:r>
          </w:p>
          <w:p w14:paraId="21CC3970">
            <w:pPr>
              <w:pStyle w:val="10"/>
              <w:spacing w:before="84" w:line="229" w:lineRule="auto"/>
              <w:ind w:left="114"/>
            </w:pPr>
            <w:r>
              <w:rPr>
                <w:spacing w:val="8"/>
              </w:rPr>
              <w:t>3．能够熟练</w:t>
            </w:r>
            <w:r>
              <w:rPr>
                <w:rFonts w:hint="eastAsia"/>
                <w:spacing w:val="8"/>
                <w:lang w:eastAsia="zh-CN"/>
              </w:rPr>
              <w:t>地</w:t>
            </w:r>
            <w:r>
              <w:rPr>
                <w:spacing w:val="8"/>
              </w:rPr>
              <w:t>为各系统疾病病人进行健康指导。</w:t>
            </w:r>
          </w:p>
          <w:p w14:paraId="045C5CCD">
            <w:pPr>
              <w:pStyle w:val="10"/>
              <w:spacing w:before="83" w:line="229" w:lineRule="auto"/>
              <w:ind w:left="120"/>
            </w:pPr>
            <w:r>
              <w:rPr>
                <w:b/>
                <w:bCs/>
                <w:spacing w:val="6"/>
              </w:rPr>
              <w:t>（三）能力目标</w:t>
            </w:r>
          </w:p>
          <w:p w14:paraId="17FE3F1A">
            <w:pPr>
              <w:pStyle w:val="10"/>
              <w:spacing w:before="85" w:line="290" w:lineRule="auto"/>
              <w:ind w:left="109" w:right="52" w:firstLine="15"/>
            </w:pPr>
            <w:r>
              <w:rPr>
                <w:b/>
                <w:bCs/>
                <w:spacing w:val="4"/>
              </w:rPr>
              <w:t>1．</w:t>
            </w:r>
            <w:r>
              <w:rPr>
                <w:spacing w:val="4"/>
              </w:rPr>
              <w:t>通过学习激发学习兴趣，树立正确的</w:t>
            </w:r>
            <w:r>
              <w:rPr>
                <w:rFonts w:hint="eastAsia"/>
                <w:spacing w:val="4"/>
                <w:lang w:eastAsia="zh-CN"/>
              </w:rPr>
              <w:t>世界观、人生观、价值观</w:t>
            </w:r>
            <w:r>
              <w:rPr>
                <w:spacing w:val="4"/>
              </w:rPr>
              <w:t>，</w:t>
            </w:r>
            <w:r>
              <w:rPr>
                <w:spacing w:val="6"/>
              </w:rPr>
              <w:t>具有乐观的生活态度、求实的科学态度、宽容的人生态度，培养学生热爱护理事业，具有高度的责任感和同情心，尊重、关心和体贴</w:t>
            </w:r>
            <w:r>
              <w:rPr>
                <w:spacing w:val="3"/>
              </w:rPr>
              <w:t>病人；</w:t>
            </w:r>
          </w:p>
          <w:p w14:paraId="3792FA70">
            <w:pPr>
              <w:pStyle w:val="10"/>
              <w:spacing w:before="83" w:line="282" w:lineRule="auto"/>
              <w:ind w:left="110" w:right="106" w:firstLine="2"/>
            </w:pPr>
            <w:r>
              <w:rPr>
                <w:b/>
                <w:bCs/>
                <w:spacing w:val="9"/>
              </w:rPr>
              <w:t>2．</w:t>
            </w:r>
            <w:r>
              <w:rPr>
                <w:spacing w:val="9"/>
              </w:rPr>
              <w:t>具有较高的慎独修养及正确的道德行为。具备良好的性格和稳</w:t>
            </w:r>
            <w:r>
              <w:rPr>
                <w:spacing w:val="6"/>
              </w:rPr>
              <w:t>定的情感，敏锐细致的观察力和敏捷的思维能力，坚定的意志力和</w:t>
            </w:r>
            <w:r>
              <w:rPr>
                <w:spacing w:val="7"/>
              </w:rPr>
              <w:t>迅速准确的判断力，良好的人际关系及团结协作能力。</w:t>
            </w:r>
          </w:p>
        </w:tc>
        <w:tc>
          <w:tcPr>
            <w:tcW w:w="3718" w:type="dxa"/>
            <w:vAlign w:val="top"/>
          </w:tcPr>
          <w:p w14:paraId="5305EBD3">
            <w:pPr>
              <w:spacing w:line="264" w:lineRule="auto"/>
              <w:rPr>
                <w:rFonts w:ascii="Arial"/>
                <w:sz w:val="21"/>
              </w:rPr>
            </w:pPr>
          </w:p>
          <w:p w14:paraId="504A4EE6">
            <w:pPr>
              <w:spacing w:line="264" w:lineRule="auto"/>
              <w:rPr>
                <w:rFonts w:ascii="Arial"/>
                <w:sz w:val="21"/>
              </w:rPr>
            </w:pPr>
          </w:p>
          <w:p w14:paraId="5C3D7EE6">
            <w:pPr>
              <w:spacing w:line="264" w:lineRule="auto"/>
              <w:rPr>
                <w:rFonts w:ascii="Arial"/>
                <w:sz w:val="21"/>
              </w:rPr>
            </w:pPr>
          </w:p>
          <w:p w14:paraId="7468C704">
            <w:pPr>
              <w:spacing w:line="264" w:lineRule="auto"/>
              <w:rPr>
                <w:rFonts w:ascii="Arial"/>
                <w:sz w:val="21"/>
              </w:rPr>
            </w:pPr>
          </w:p>
          <w:p w14:paraId="3E65312A">
            <w:pPr>
              <w:spacing w:line="264" w:lineRule="auto"/>
              <w:rPr>
                <w:rFonts w:ascii="Arial"/>
                <w:sz w:val="21"/>
              </w:rPr>
            </w:pPr>
          </w:p>
          <w:p w14:paraId="7C5826C0">
            <w:pPr>
              <w:spacing w:line="265" w:lineRule="auto"/>
              <w:rPr>
                <w:rFonts w:ascii="Arial"/>
                <w:sz w:val="21"/>
              </w:rPr>
            </w:pPr>
          </w:p>
          <w:p w14:paraId="62ACB6A6">
            <w:pPr>
              <w:pStyle w:val="10"/>
              <w:spacing w:before="62" w:line="307" w:lineRule="auto"/>
              <w:ind w:left="111" w:right="104" w:firstLine="1"/>
              <w:jc w:val="both"/>
            </w:pPr>
            <w:r>
              <w:rPr>
                <w:spacing w:val="4"/>
              </w:rPr>
              <w:t>本课程主要阐述内科疾病诊治要点、护理基本理论、基本技术等，包括八大系统疾病的临床特点，分别是呼吸系统疾病病人的护理、循环系统疾病病人的护理、消化系统疾病病人的护理、泌尿系统疾病病人的护理、血液系统疾病病人的护理、内分泌与代谢系统疾病病人的护理、风湿性疾</w:t>
            </w:r>
            <w:r>
              <w:rPr>
                <w:spacing w:val="15"/>
              </w:rPr>
              <w:t>病病人的护理、神经系统疾病病人的护</w:t>
            </w:r>
            <w:r>
              <w:rPr>
                <w:spacing w:val="4"/>
              </w:rPr>
              <w:t>理，并以此作为评估分析资料，提出主要</w:t>
            </w:r>
            <w:r>
              <w:rPr>
                <w:spacing w:val="8"/>
              </w:rPr>
              <w:t>的护理诊断及护理措施。</w:t>
            </w:r>
          </w:p>
        </w:tc>
        <w:tc>
          <w:tcPr>
            <w:tcW w:w="2200" w:type="dxa"/>
            <w:vAlign w:val="top"/>
          </w:tcPr>
          <w:p w14:paraId="71EDF111">
            <w:pPr>
              <w:rPr>
                <w:rFonts w:ascii="Arial"/>
                <w:sz w:val="21"/>
              </w:rPr>
            </w:pPr>
          </w:p>
        </w:tc>
      </w:tr>
      <w:tr w14:paraId="3EDE2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544" w:type="dxa"/>
            <w:shd w:val="clear" w:color="auto" w:fill="C7DAF1"/>
            <w:vAlign w:val="top"/>
          </w:tcPr>
          <w:p w14:paraId="76E25D58">
            <w:pPr>
              <w:spacing w:line="439" w:lineRule="auto"/>
              <w:rPr>
                <w:rFonts w:ascii="Arial"/>
                <w:sz w:val="21"/>
              </w:rPr>
            </w:pPr>
          </w:p>
          <w:p w14:paraId="5E5E8023">
            <w:pPr>
              <w:pStyle w:val="10"/>
              <w:spacing w:before="62" w:line="189" w:lineRule="auto"/>
              <w:ind w:left="226"/>
            </w:pPr>
            <w:r>
              <w:t>4</w:t>
            </w:r>
          </w:p>
        </w:tc>
        <w:tc>
          <w:tcPr>
            <w:tcW w:w="667" w:type="dxa"/>
            <w:vAlign w:val="top"/>
          </w:tcPr>
          <w:p w14:paraId="55B6ECCA">
            <w:pPr>
              <w:spacing w:line="250" w:lineRule="auto"/>
              <w:rPr>
                <w:rFonts w:ascii="Arial"/>
                <w:sz w:val="21"/>
              </w:rPr>
            </w:pPr>
          </w:p>
          <w:p w14:paraId="0CBE662E">
            <w:pPr>
              <w:pStyle w:val="10"/>
              <w:spacing w:before="62" w:line="296" w:lineRule="auto"/>
              <w:ind w:left="111" w:right="160" w:firstLine="3"/>
            </w:pPr>
            <w:r>
              <w:rPr>
                <w:spacing w:val="3"/>
              </w:rPr>
              <w:t>外科</w:t>
            </w:r>
            <w:r>
              <w:rPr>
                <w:spacing w:val="4"/>
              </w:rPr>
              <w:t>护理</w:t>
            </w:r>
          </w:p>
        </w:tc>
        <w:tc>
          <w:tcPr>
            <w:tcW w:w="708" w:type="dxa"/>
            <w:vAlign w:val="top"/>
          </w:tcPr>
          <w:p w14:paraId="0BA5A523">
            <w:pPr>
              <w:spacing w:line="439" w:lineRule="auto"/>
              <w:rPr>
                <w:rFonts w:ascii="Arial"/>
                <w:sz w:val="21"/>
              </w:rPr>
            </w:pPr>
          </w:p>
          <w:p w14:paraId="100F8D35">
            <w:pPr>
              <w:pStyle w:val="10"/>
              <w:spacing w:before="62" w:line="189" w:lineRule="auto"/>
              <w:ind w:left="309"/>
            </w:pPr>
            <w:r>
              <w:t>6</w:t>
            </w:r>
          </w:p>
        </w:tc>
        <w:tc>
          <w:tcPr>
            <w:tcW w:w="670" w:type="dxa"/>
            <w:vAlign w:val="top"/>
          </w:tcPr>
          <w:p w14:paraId="0A7E1AB4">
            <w:pPr>
              <w:spacing w:line="438" w:lineRule="auto"/>
              <w:rPr>
                <w:rFonts w:ascii="Arial"/>
                <w:sz w:val="21"/>
              </w:rPr>
            </w:pPr>
          </w:p>
          <w:p w14:paraId="6C14BFDA">
            <w:pPr>
              <w:pStyle w:val="10"/>
              <w:spacing w:before="62" w:line="190" w:lineRule="auto"/>
              <w:ind w:left="202"/>
            </w:pPr>
            <w:r>
              <w:rPr>
                <w:spacing w:val="-3"/>
              </w:rPr>
              <w:t>108</w:t>
            </w:r>
          </w:p>
        </w:tc>
        <w:tc>
          <w:tcPr>
            <w:tcW w:w="5919" w:type="dxa"/>
            <w:vAlign w:val="top"/>
          </w:tcPr>
          <w:p w14:paraId="14F952FD">
            <w:pPr>
              <w:pStyle w:val="10"/>
              <w:spacing w:before="64" w:line="229" w:lineRule="auto"/>
              <w:ind w:left="120"/>
            </w:pPr>
            <w:r>
              <w:rPr>
                <w:b/>
                <w:bCs/>
                <w:spacing w:val="6"/>
              </w:rPr>
              <w:t>（一）素质目标</w:t>
            </w:r>
          </w:p>
          <w:p w14:paraId="3E0A36D5">
            <w:pPr>
              <w:pStyle w:val="10"/>
              <w:spacing w:before="83" w:line="295" w:lineRule="auto"/>
              <w:ind w:left="114" w:right="111" w:firstLine="10"/>
            </w:pPr>
            <w:r>
              <w:rPr>
                <w:spacing w:val="9"/>
              </w:rPr>
              <w:t>1．通过对我国古今外科护理学成就的介绍，培养民族自尊心和自</w:t>
            </w:r>
            <w:r>
              <w:rPr>
                <w:spacing w:val="2"/>
              </w:rPr>
              <w:t>豪感。</w:t>
            </w:r>
          </w:p>
        </w:tc>
        <w:tc>
          <w:tcPr>
            <w:tcW w:w="3718" w:type="dxa"/>
            <w:vAlign w:val="top"/>
          </w:tcPr>
          <w:p w14:paraId="5ECC55E6">
            <w:pPr>
              <w:pStyle w:val="10"/>
              <w:spacing w:before="154" w:line="300" w:lineRule="auto"/>
              <w:ind w:left="113" w:right="104" w:firstLine="1"/>
              <w:jc w:val="both"/>
            </w:pPr>
            <w:r>
              <w:rPr>
                <w:spacing w:val="4"/>
              </w:rPr>
              <w:t>绪论、水、电解质及酸碱平衡失调病人的护理、外科休克病人的护理、麻醉病人的护理、手术室护理工作、手术前后病人的</w:t>
            </w:r>
          </w:p>
        </w:tc>
        <w:tc>
          <w:tcPr>
            <w:tcW w:w="2200" w:type="dxa"/>
            <w:vAlign w:val="top"/>
          </w:tcPr>
          <w:p w14:paraId="5B598512">
            <w:pPr>
              <w:rPr>
                <w:rFonts w:ascii="Arial"/>
                <w:sz w:val="21"/>
              </w:rPr>
            </w:pPr>
          </w:p>
        </w:tc>
      </w:tr>
    </w:tbl>
    <w:p w14:paraId="74FBDF33">
      <w:pPr>
        <w:pStyle w:val="2"/>
      </w:pPr>
    </w:p>
    <w:p w14:paraId="37DFEFC7">
      <w:pPr>
        <w:sectPr>
          <w:footerReference r:id="rId31" w:type="default"/>
          <w:pgSz w:w="16839" w:h="11906"/>
          <w:pgMar w:top="1012" w:right="1448" w:bottom="1358" w:left="958" w:header="0" w:footer="1195" w:gutter="0"/>
          <w:pgNumType w:fmt="decimal"/>
          <w:cols w:space="720" w:num="1"/>
        </w:sectPr>
      </w:pPr>
    </w:p>
    <w:p w14:paraId="0FF3ABA9">
      <w:pPr>
        <w:spacing w:before="20"/>
      </w:pPr>
    </w:p>
    <w:p w14:paraId="5F17738C">
      <w:pPr>
        <w:spacing w:before="20"/>
      </w:pPr>
    </w:p>
    <w:p w14:paraId="5A5A341A">
      <w:pPr>
        <w:spacing w:before="20"/>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73E0B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544" w:type="dxa"/>
            <w:shd w:val="clear" w:color="auto" w:fill="8DB3E2"/>
            <w:textDirection w:val="tbRlV"/>
            <w:vAlign w:val="top"/>
          </w:tcPr>
          <w:p w14:paraId="27BB81F3">
            <w:pPr>
              <w:pStyle w:val="10"/>
              <w:spacing w:before="170" w:line="218" w:lineRule="auto"/>
              <w:ind w:left="80"/>
            </w:pPr>
            <w:r>
              <w:rPr>
                <w:b/>
                <w:bCs/>
                <w:spacing w:val="7"/>
              </w:rPr>
              <w:t>序号</w:t>
            </w:r>
          </w:p>
        </w:tc>
        <w:tc>
          <w:tcPr>
            <w:tcW w:w="667" w:type="dxa"/>
            <w:shd w:val="clear" w:color="auto" w:fill="8DB3E2"/>
            <w:vAlign w:val="top"/>
          </w:tcPr>
          <w:p w14:paraId="70F57243">
            <w:pPr>
              <w:pStyle w:val="10"/>
              <w:spacing w:before="80" w:line="283" w:lineRule="auto"/>
              <w:ind w:left="139" w:right="131" w:hanging="3"/>
            </w:pPr>
            <w:r>
              <w:rPr>
                <w:b/>
                <w:bCs/>
                <w:spacing w:val="4"/>
              </w:rPr>
              <w:t>课程</w:t>
            </w:r>
            <w:r>
              <w:rPr>
                <w:b/>
                <w:bCs/>
                <w:spacing w:val="3"/>
              </w:rPr>
              <w:t>名称</w:t>
            </w:r>
          </w:p>
        </w:tc>
        <w:tc>
          <w:tcPr>
            <w:tcW w:w="708" w:type="dxa"/>
            <w:shd w:val="clear" w:color="auto" w:fill="8DB3E2"/>
            <w:vAlign w:val="top"/>
          </w:tcPr>
          <w:p w14:paraId="41D3DFD6">
            <w:pPr>
              <w:pStyle w:val="10"/>
              <w:spacing w:before="238" w:line="230" w:lineRule="auto"/>
              <w:ind w:left="160"/>
            </w:pPr>
            <w:r>
              <w:rPr>
                <w:b/>
                <w:bCs/>
                <w:spacing w:val="2"/>
              </w:rPr>
              <w:t>学分</w:t>
            </w:r>
          </w:p>
        </w:tc>
        <w:tc>
          <w:tcPr>
            <w:tcW w:w="670" w:type="dxa"/>
            <w:shd w:val="clear" w:color="auto" w:fill="8DB3E2"/>
            <w:vAlign w:val="top"/>
          </w:tcPr>
          <w:p w14:paraId="477FEA2A">
            <w:pPr>
              <w:pStyle w:val="10"/>
              <w:spacing w:before="238" w:line="230" w:lineRule="auto"/>
              <w:ind w:left="141"/>
            </w:pPr>
            <w:r>
              <w:rPr>
                <w:b/>
                <w:bCs/>
                <w:spacing w:val="2"/>
              </w:rPr>
              <w:t>学时</w:t>
            </w:r>
          </w:p>
        </w:tc>
        <w:tc>
          <w:tcPr>
            <w:tcW w:w="5919" w:type="dxa"/>
            <w:shd w:val="clear" w:color="auto" w:fill="8DB3E2"/>
            <w:vAlign w:val="top"/>
          </w:tcPr>
          <w:p w14:paraId="07DC50F6">
            <w:pPr>
              <w:pStyle w:val="10"/>
              <w:spacing w:before="238" w:line="230" w:lineRule="auto"/>
              <w:ind w:left="2562"/>
            </w:pPr>
            <w:r>
              <w:rPr>
                <w:b/>
                <w:bCs/>
                <w:spacing w:val="6"/>
              </w:rPr>
              <w:t>课程目标</w:t>
            </w:r>
          </w:p>
        </w:tc>
        <w:tc>
          <w:tcPr>
            <w:tcW w:w="3718" w:type="dxa"/>
            <w:shd w:val="clear" w:color="auto" w:fill="8DB3E2"/>
            <w:vAlign w:val="top"/>
          </w:tcPr>
          <w:p w14:paraId="71E03EE1">
            <w:pPr>
              <w:pStyle w:val="10"/>
              <w:spacing w:before="238" w:line="229" w:lineRule="auto"/>
              <w:ind w:left="1467"/>
            </w:pPr>
            <w:r>
              <w:rPr>
                <w:b/>
                <w:bCs/>
                <w:spacing w:val="6"/>
              </w:rPr>
              <w:t>主要内容</w:t>
            </w:r>
          </w:p>
        </w:tc>
        <w:tc>
          <w:tcPr>
            <w:tcW w:w="2200" w:type="dxa"/>
            <w:shd w:val="clear" w:color="auto" w:fill="8DB3E2"/>
            <w:vAlign w:val="top"/>
          </w:tcPr>
          <w:p w14:paraId="7B91426E">
            <w:pPr>
              <w:pStyle w:val="10"/>
              <w:spacing w:before="238" w:line="230" w:lineRule="auto"/>
              <w:ind w:left="908"/>
            </w:pPr>
            <w:r>
              <w:rPr>
                <w:b/>
                <w:bCs/>
                <w:spacing w:val="3"/>
              </w:rPr>
              <w:t>备注</w:t>
            </w:r>
          </w:p>
        </w:tc>
      </w:tr>
      <w:tr w14:paraId="782A6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0" w:hRule="atLeast"/>
        </w:trPr>
        <w:tc>
          <w:tcPr>
            <w:tcW w:w="544" w:type="dxa"/>
            <w:shd w:val="clear" w:color="auto" w:fill="C7DAF1"/>
            <w:vAlign w:val="top"/>
          </w:tcPr>
          <w:p w14:paraId="6DE806A0">
            <w:pPr>
              <w:rPr>
                <w:rFonts w:ascii="Arial"/>
                <w:sz w:val="21"/>
              </w:rPr>
            </w:pPr>
          </w:p>
        </w:tc>
        <w:tc>
          <w:tcPr>
            <w:tcW w:w="667" w:type="dxa"/>
            <w:vAlign w:val="top"/>
          </w:tcPr>
          <w:p w14:paraId="53E8D135">
            <w:pPr>
              <w:rPr>
                <w:rFonts w:ascii="Arial"/>
                <w:sz w:val="21"/>
              </w:rPr>
            </w:pPr>
          </w:p>
        </w:tc>
        <w:tc>
          <w:tcPr>
            <w:tcW w:w="708" w:type="dxa"/>
            <w:vAlign w:val="top"/>
          </w:tcPr>
          <w:p w14:paraId="04E3FEE3">
            <w:pPr>
              <w:rPr>
                <w:rFonts w:ascii="Arial"/>
                <w:sz w:val="21"/>
              </w:rPr>
            </w:pPr>
          </w:p>
        </w:tc>
        <w:tc>
          <w:tcPr>
            <w:tcW w:w="670" w:type="dxa"/>
            <w:vAlign w:val="top"/>
          </w:tcPr>
          <w:p w14:paraId="5473C319">
            <w:pPr>
              <w:rPr>
                <w:rFonts w:ascii="Arial"/>
                <w:sz w:val="21"/>
              </w:rPr>
            </w:pPr>
          </w:p>
        </w:tc>
        <w:tc>
          <w:tcPr>
            <w:tcW w:w="5919" w:type="dxa"/>
            <w:vAlign w:val="top"/>
          </w:tcPr>
          <w:p w14:paraId="0AD87511">
            <w:pPr>
              <w:pStyle w:val="10"/>
              <w:spacing w:before="62" w:line="228" w:lineRule="auto"/>
              <w:ind w:left="113"/>
            </w:pPr>
            <w:r>
              <w:rPr>
                <w:spacing w:val="9"/>
              </w:rPr>
              <w:t>2．通过项目的完成，具备基本的职业知识和职业技能素质；</w:t>
            </w:r>
          </w:p>
          <w:p w14:paraId="2557BB92">
            <w:pPr>
              <w:pStyle w:val="10"/>
              <w:spacing w:before="84" w:line="269" w:lineRule="auto"/>
              <w:ind w:left="110" w:right="158" w:firstLine="3"/>
            </w:pPr>
            <w:r>
              <w:rPr>
                <w:spacing w:val="8"/>
              </w:rPr>
              <w:t>3．通过项目任务分析及护理技能的完成，培养</w:t>
            </w:r>
            <w:r>
              <w:rPr>
                <w:spacing w:val="7"/>
              </w:rPr>
              <w:t>良好的心理素质，</w:t>
            </w:r>
            <w:r>
              <w:rPr>
                <w:spacing w:val="8"/>
              </w:rPr>
              <w:t>适应快节奏的外科临床工作；</w:t>
            </w:r>
          </w:p>
          <w:p w14:paraId="6FB5FFFC">
            <w:pPr>
              <w:pStyle w:val="10"/>
              <w:spacing w:before="85" w:line="269" w:lineRule="auto"/>
              <w:ind w:left="126" w:right="111" w:hanging="17"/>
            </w:pPr>
            <w:r>
              <w:rPr>
                <w:spacing w:val="9"/>
              </w:rPr>
              <w:t>4．通过探究性问题的解决，培养独立思考、分析问题、解决问题</w:t>
            </w:r>
            <w:r>
              <w:rPr>
                <w:spacing w:val="7"/>
              </w:rPr>
              <w:t>的能力，形成辩证唯物主义世界观；</w:t>
            </w:r>
          </w:p>
          <w:p w14:paraId="4ED83AD9">
            <w:pPr>
              <w:pStyle w:val="10"/>
              <w:spacing w:before="84" w:line="268" w:lineRule="auto"/>
              <w:ind w:left="126" w:right="111" w:hanging="12"/>
            </w:pPr>
            <w:r>
              <w:rPr>
                <w:spacing w:val="9"/>
              </w:rPr>
              <w:t>5．通过汇报任务，以及操作中与患者及其家属的沟通，培养良好</w:t>
            </w:r>
            <w:r>
              <w:rPr>
                <w:spacing w:val="5"/>
              </w:rPr>
              <w:t>的人际交往能力；</w:t>
            </w:r>
          </w:p>
          <w:p w14:paraId="78ED820B">
            <w:pPr>
              <w:pStyle w:val="10"/>
              <w:spacing w:before="84" w:line="269" w:lineRule="auto"/>
              <w:ind w:left="113" w:right="111" w:hanging="1"/>
            </w:pPr>
            <w:r>
              <w:rPr>
                <w:spacing w:val="9"/>
              </w:rPr>
              <w:t>6．通过以小组的形式共同探讨解决问题的方法，培养团队协作能</w:t>
            </w:r>
            <w:r>
              <w:rPr>
                <w:spacing w:val="-1"/>
              </w:rPr>
              <w:t>力。</w:t>
            </w:r>
          </w:p>
          <w:p w14:paraId="58166A42">
            <w:pPr>
              <w:pStyle w:val="10"/>
              <w:spacing w:before="83" w:line="230" w:lineRule="auto"/>
              <w:ind w:left="120"/>
            </w:pPr>
            <w:r>
              <w:rPr>
                <w:b/>
                <w:bCs/>
                <w:spacing w:val="6"/>
              </w:rPr>
              <w:t>（二）知识目标</w:t>
            </w:r>
          </w:p>
          <w:p w14:paraId="641CD92D">
            <w:pPr>
              <w:pStyle w:val="10"/>
              <w:spacing w:before="83" w:line="229" w:lineRule="auto"/>
              <w:ind w:left="125"/>
            </w:pPr>
            <w:r>
              <w:rPr>
                <w:spacing w:val="8"/>
              </w:rPr>
              <w:t>1．掌握创伤患者从术前、术中到术后的整体护理程序；</w:t>
            </w:r>
          </w:p>
          <w:p w14:paraId="2A01455D">
            <w:pPr>
              <w:pStyle w:val="10"/>
              <w:spacing w:before="83" w:line="270" w:lineRule="auto"/>
              <w:ind w:left="111" w:right="111" w:firstLine="1"/>
            </w:pPr>
            <w:r>
              <w:rPr>
                <w:spacing w:val="9"/>
              </w:rPr>
              <w:t>2．掌握普通外科常见病、多发病患者从术前、术中到术后的整体</w:t>
            </w:r>
            <w:r>
              <w:rPr>
                <w:spacing w:val="6"/>
              </w:rPr>
              <w:t>护理程序；</w:t>
            </w:r>
          </w:p>
          <w:p w14:paraId="682D37C1">
            <w:pPr>
              <w:pStyle w:val="10"/>
              <w:spacing w:before="83" w:line="229" w:lineRule="auto"/>
              <w:ind w:left="114"/>
            </w:pPr>
            <w:r>
              <w:rPr>
                <w:spacing w:val="7"/>
              </w:rPr>
              <w:t>3．掌握无菌技术原则；</w:t>
            </w:r>
          </w:p>
          <w:p w14:paraId="6B5D208C">
            <w:pPr>
              <w:pStyle w:val="10"/>
              <w:spacing w:before="84" w:line="229" w:lineRule="auto"/>
              <w:ind w:left="109"/>
            </w:pPr>
            <w:r>
              <w:rPr>
                <w:spacing w:val="8"/>
              </w:rPr>
              <w:t>4．熟悉手术室工作流程；</w:t>
            </w:r>
          </w:p>
          <w:p w14:paraId="5982B113">
            <w:pPr>
              <w:pStyle w:val="10"/>
              <w:spacing w:before="84" w:line="269" w:lineRule="auto"/>
              <w:ind w:left="109" w:right="111" w:firstLine="4"/>
            </w:pPr>
            <w:r>
              <w:rPr>
                <w:spacing w:val="9"/>
              </w:rPr>
              <w:t>5．熟悉外科患者病情观察要点；6.了解外科常见病、多发病的发</w:t>
            </w:r>
            <w:r>
              <w:rPr>
                <w:spacing w:val="5"/>
              </w:rPr>
              <w:t>病机制；</w:t>
            </w:r>
          </w:p>
          <w:p w14:paraId="3F438679">
            <w:pPr>
              <w:pStyle w:val="10"/>
              <w:spacing w:before="84" w:line="228" w:lineRule="auto"/>
              <w:ind w:left="112"/>
            </w:pPr>
            <w:r>
              <w:rPr>
                <w:spacing w:val="8"/>
              </w:rPr>
              <w:t>6</w:t>
            </w:r>
            <w:r>
              <w:rPr>
                <w:rFonts w:hint="eastAsia"/>
                <w:spacing w:val="8"/>
                <w:lang w:eastAsia="zh-CN"/>
              </w:rPr>
              <w:t>．</w:t>
            </w:r>
            <w:r>
              <w:rPr>
                <w:spacing w:val="8"/>
              </w:rPr>
              <w:t>外科护理新知识、新技术、新方法的应用。</w:t>
            </w:r>
          </w:p>
          <w:p w14:paraId="1FA22487">
            <w:pPr>
              <w:pStyle w:val="10"/>
              <w:spacing w:before="82" w:line="229" w:lineRule="auto"/>
              <w:ind w:left="115"/>
            </w:pPr>
            <w:r>
              <w:rPr>
                <w:spacing w:val="6"/>
              </w:rPr>
              <w:t>7．能力目标</w:t>
            </w:r>
          </w:p>
          <w:p w14:paraId="18AEA0A2">
            <w:pPr>
              <w:pStyle w:val="10"/>
              <w:spacing w:before="85" w:line="269" w:lineRule="auto"/>
              <w:ind w:left="113" w:right="111" w:hanging="2"/>
            </w:pPr>
            <w:r>
              <w:rPr>
                <w:spacing w:val="9"/>
              </w:rPr>
              <w:t>8．会运用整体护理程序对创伤外科及普通外科常见病、多发病进</w:t>
            </w:r>
            <w:r>
              <w:rPr>
                <w:spacing w:val="8"/>
              </w:rPr>
              <w:t>行术前、术中和术后的有效护理。</w:t>
            </w:r>
          </w:p>
          <w:p w14:paraId="72C077FF">
            <w:pPr>
              <w:pStyle w:val="10"/>
              <w:spacing w:before="84" w:line="269" w:lineRule="auto"/>
              <w:ind w:left="111" w:right="106"/>
            </w:pPr>
            <w:r>
              <w:rPr>
                <w:spacing w:val="9"/>
              </w:rPr>
              <w:t>9．具备临床思维能力、独立的临床观察能力，熟练的外科护理技</w:t>
            </w:r>
            <w:r>
              <w:rPr>
                <w:spacing w:val="6"/>
              </w:rPr>
              <w:t>术操作能力，为后续临床岗位实习做充分的准备，保证外科护理工</w:t>
            </w:r>
          </w:p>
        </w:tc>
        <w:tc>
          <w:tcPr>
            <w:tcW w:w="3718" w:type="dxa"/>
            <w:vAlign w:val="top"/>
          </w:tcPr>
          <w:p w14:paraId="1D7D8D31">
            <w:pPr>
              <w:pStyle w:val="10"/>
              <w:spacing w:before="61" w:line="307" w:lineRule="auto"/>
              <w:ind w:left="111" w:right="34" w:firstLine="1"/>
              <w:jc w:val="both"/>
            </w:pPr>
            <w:r>
              <w:rPr>
                <w:spacing w:val="4"/>
              </w:rPr>
              <w:t>护理、外科感染病人的护理、损伤病人的护理、肿瘤病人的护理、颅脑疾病病人的护理、颈部疾病病人的护理、胸部及乳房疾病病人的护理、化脓性腹膜炎病人的护理、腹部损伤病人的护理、胃、肠疾病病人的护理、腹外疝病人的护理、肛管疾病</w:t>
            </w:r>
            <w:r>
              <w:rPr>
                <w:spacing w:val="-3"/>
              </w:rPr>
              <w:t>病人的护理、肝、胆、胰疾病病人的护理、</w:t>
            </w:r>
            <w:r>
              <w:rPr>
                <w:spacing w:val="4"/>
              </w:rPr>
              <w:t>周围血管疾病病人的护理、泌尿及男性生殖系统疾病病人的护理、骨与关节疾病病</w:t>
            </w:r>
            <w:r>
              <w:rPr>
                <w:spacing w:val="9"/>
              </w:rPr>
              <w:t>人的护理、营养支持病人的护理</w:t>
            </w:r>
          </w:p>
        </w:tc>
        <w:tc>
          <w:tcPr>
            <w:tcW w:w="2200" w:type="dxa"/>
            <w:vAlign w:val="top"/>
          </w:tcPr>
          <w:p w14:paraId="5C491CA7">
            <w:pPr>
              <w:rPr>
                <w:rFonts w:ascii="Arial"/>
                <w:sz w:val="21"/>
              </w:rPr>
            </w:pPr>
          </w:p>
        </w:tc>
      </w:tr>
    </w:tbl>
    <w:p w14:paraId="07A4C2B1">
      <w:pPr>
        <w:pStyle w:val="2"/>
      </w:pPr>
    </w:p>
    <w:p w14:paraId="713E556B">
      <w:pPr>
        <w:sectPr>
          <w:footerReference r:id="rId32" w:type="default"/>
          <w:pgSz w:w="16839" w:h="11906"/>
          <w:pgMar w:top="1012" w:right="1448" w:bottom="1358" w:left="958" w:header="0" w:footer="1195" w:gutter="0"/>
          <w:pgNumType w:fmt="decimal"/>
          <w:cols w:space="720" w:num="1"/>
        </w:sectPr>
      </w:pPr>
    </w:p>
    <w:p w14:paraId="057008C6">
      <w:pPr>
        <w:spacing w:before="20"/>
      </w:pPr>
    </w:p>
    <w:p w14:paraId="7BC99B5A">
      <w:pPr>
        <w:spacing w:before="20"/>
      </w:pPr>
    </w:p>
    <w:p w14:paraId="7BFC6879">
      <w:pPr>
        <w:spacing w:before="20"/>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2C891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544" w:type="dxa"/>
            <w:shd w:val="clear" w:color="auto" w:fill="8DB3E2"/>
            <w:textDirection w:val="tbRlV"/>
            <w:vAlign w:val="top"/>
          </w:tcPr>
          <w:p w14:paraId="507ABCC0">
            <w:pPr>
              <w:pStyle w:val="10"/>
              <w:spacing w:before="170" w:line="218" w:lineRule="auto"/>
              <w:ind w:left="80"/>
            </w:pPr>
            <w:r>
              <w:rPr>
                <w:b/>
                <w:bCs/>
                <w:spacing w:val="7"/>
              </w:rPr>
              <w:t>序号</w:t>
            </w:r>
          </w:p>
        </w:tc>
        <w:tc>
          <w:tcPr>
            <w:tcW w:w="667" w:type="dxa"/>
            <w:shd w:val="clear" w:color="auto" w:fill="8DB3E2"/>
            <w:vAlign w:val="top"/>
          </w:tcPr>
          <w:p w14:paraId="73F5C4F7">
            <w:pPr>
              <w:pStyle w:val="10"/>
              <w:spacing w:before="80" w:line="283" w:lineRule="auto"/>
              <w:ind w:left="139" w:right="131" w:hanging="3"/>
            </w:pPr>
            <w:r>
              <w:rPr>
                <w:b/>
                <w:bCs/>
                <w:spacing w:val="4"/>
              </w:rPr>
              <w:t>课程</w:t>
            </w:r>
            <w:r>
              <w:rPr>
                <w:b/>
                <w:bCs/>
                <w:spacing w:val="3"/>
              </w:rPr>
              <w:t>名称</w:t>
            </w:r>
          </w:p>
        </w:tc>
        <w:tc>
          <w:tcPr>
            <w:tcW w:w="708" w:type="dxa"/>
            <w:shd w:val="clear" w:color="auto" w:fill="8DB3E2"/>
            <w:vAlign w:val="top"/>
          </w:tcPr>
          <w:p w14:paraId="384E411D">
            <w:pPr>
              <w:pStyle w:val="10"/>
              <w:spacing w:before="238" w:line="230" w:lineRule="auto"/>
              <w:ind w:left="160"/>
            </w:pPr>
            <w:r>
              <w:rPr>
                <w:b/>
                <w:bCs/>
                <w:spacing w:val="2"/>
              </w:rPr>
              <w:t>学分</w:t>
            </w:r>
          </w:p>
        </w:tc>
        <w:tc>
          <w:tcPr>
            <w:tcW w:w="670" w:type="dxa"/>
            <w:shd w:val="clear" w:color="auto" w:fill="8DB3E2"/>
            <w:vAlign w:val="top"/>
          </w:tcPr>
          <w:p w14:paraId="6A92AA42">
            <w:pPr>
              <w:pStyle w:val="10"/>
              <w:spacing w:before="238" w:line="230" w:lineRule="auto"/>
              <w:ind w:left="141"/>
            </w:pPr>
            <w:r>
              <w:rPr>
                <w:b/>
                <w:bCs/>
                <w:spacing w:val="2"/>
              </w:rPr>
              <w:t>学时</w:t>
            </w:r>
          </w:p>
        </w:tc>
        <w:tc>
          <w:tcPr>
            <w:tcW w:w="5919" w:type="dxa"/>
            <w:shd w:val="clear" w:color="auto" w:fill="8DB3E2"/>
            <w:vAlign w:val="top"/>
          </w:tcPr>
          <w:p w14:paraId="09AED38A">
            <w:pPr>
              <w:pStyle w:val="10"/>
              <w:spacing w:before="238" w:line="230" w:lineRule="auto"/>
              <w:ind w:left="2562"/>
            </w:pPr>
            <w:r>
              <w:rPr>
                <w:b/>
                <w:bCs/>
                <w:spacing w:val="6"/>
              </w:rPr>
              <w:t>课程目标</w:t>
            </w:r>
          </w:p>
        </w:tc>
        <w:tc>
          <w:tcPr>
            <w:tcW w:w="3718" w:type="dxa"/>
            <w:shd w:val="clear" w:color="auto" w:fill="8DB3E2"/>
            <w:vAlign w:val="top"/>
          </w:tcPr>
          <w:p w14:paraId="653669FA">
            <w:pPr>
              <w:pStyle w:val="10"/>
              <w:spacing w:before="238" w:line="229" w:lineRule="auto"/>
              <w:ind w:left="1467"/>
            </w:pPr>
            <w:r>
              <w:rPr>
                <w:b/>
                <w:bCs/>
                <w:spacing w:val="6"/>
              </w:rPr>
              <w:t>主要内容</w:t>
            </w:r>
          </w:p>
        </w:tc>
        <w:tc>
          <w:tcPr>
            <w:tcW w:w="2200" w:type="dxa"/>
            <w:shd w:val="clear" w:color="auto" w:fill="8DB3E2"/>
            <w:vAlign w:val="top"/>
          </w:tcPr>
          <w:p w14:paraId="5787B4C0">
            <w:pPr>
              <w:pStyle w:val="10"/>
              <w:spacing w:before="238" w:line="230" w:lineRule="auto"/>
              <w:ind w:left="908"/>
            </w:pPr>
            <w:r>
              <w:rPr>
                <w:b/>
                <w:bCs/>
                <w:spacing w:val="3"/>
              </w:rPr>
              <w:t>备注</w:t>
            </w:r>
          </w:p>
        </w:tc>
      </w:tr>
      <w:tr w14:paraId="7F5E2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544" w:type="dxa"/>
            <w:shd w:val="clear" w:color="auto" w:fill="C7DAF1"/>
            <w:vAlign w:val="top"/>
          </w:tcPr>
          <w:p w14:paraId="1B86DF11">
            <w:pPr>
              <w:rPr>
                <w:rFonts w:ascii="Arial"/>
                <w:sz w:val="21"/>
              </w:rPr>
            </w:pPr>
          </w:p>
        </w:tc>
        <w:tc>
          <w:tcPr>
            <w:tcW w:w="667" w:type="dxa"/>
            <w:vAlign w:val="top"/>
          </w:tcPr>
          <w:p w14:paraId="29154247">
            <w:pPr>
              <w:rPr>
                <w:rFonts w:ascii="Arial"/>
                <w:sz w:val="21"/>
              </w:rPr>
            </w:pPr>
          </w:p>
        </w:tc>
        <w:tc>
          <w:tcPr>
            <w:tcW w:w="708" w:type="dxa"/>
            <w:vAlign w:val="top"/>
          </w:tcPr>
          <w:p w14:paraId="09B78FBE">
            <w:pPr>
              <w:rPr>
                <w:rFonts w:ascii="Arial"/>
                <w:sz w:val="21"/>
              </w:rPr>
            </w:pPr>
          </w:p>
        </w:tc>
        <w:tc>
          <w:tcPr>
            <w:tcW w:w="670" w:type="dxa"/>
            <w:vAlign w:val="top"/>
          </w:tcPr>
          <w:p w14:paraId="41B883B2">
            <w:pPr>
              <w:rPr>
                <w:rFonts w:ascii="Arial"/>
                <w:sz w:val="21"/>
              </w:rPr>
            </w:pPr>
          </w:p>
        </w:tc>
        <w:tc>
          <w:tcPr>
            <w:tcW w:w="5919" w:type="dxa"/>
            <w:vAlign w:val="top"/>
          </w:tcPr>
          <w:p w14:paraId="3D1E8832">
            <w:pPr>
              <w:pStyle w:val="10"/>
              <w:spacing w:before="61" w:line="230" w:lineRule="auto"/>
              <w:ind w:left="111"/>
            </w:pPr>
            <w:r>
              <w:rPr>
                <w:spacing w:val="7"/>
              </w:rPr>
              <w:t>作的顺利开展。</w:t>
            </w:r>
          </w:p>
        </w:tc>
        <w:tc>
          <w:tcPr>
            <w:tcW w:w="3718" w:type="dxa"/>
            <w:vAlign w:val="top"/>
          </w:tcPr>
          <w:p w14:paraId="7391CD70">
            <w:pPr>
              <w:rPr>
                <w:rFonts w:ascii="Arial"/>
                <w:sz w:val="21"/>
              </w:rPr>
            </w:pPr>
          </w:p>
        </w:tc>
        <w:tc>
          <w:tcPr>
            <w:tcW w:w="2200" w:type="dxa"/>
            <w:vAlign w:val="top"/>
          </w:tcPr>
          <w:p w14:paraId="1E6BD225">
            <w:pPr>
              <w:rPr>
                <w:rFonts w:ascii="Arial"/>
                <w:sz w:val="21"/>
              </w:rPr>
            </w:pPr>
          </w:p>
        </w:tc>
      </w:tr>
      <w:tr w14:paraId="02DAF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4" w:hRule="atLeast"/>
        </w:trPr>
        <w:tc>
          <w:tcPr>
            <w:tcW w:w="544" w:type="dxa"/>
            <w:shd w:val="clear" w:color="auto" w:fill="C7DAF1"/>
            <w:vAlign w:val="top"/>
          </w:tcPr>
          <w:p w14:paraId="73A5AAFE">
            <w:pPr>
              <w:spacing w:line="253" w:lineRule="auto"/>
              <w:rPr>
                <w:rFonts w:ascii="Arial"/>
                <w:sz w:val="21"/>
              </w:rPr>
            </w:pPr>
          </w:p>
          <w:p w14:paraId="23862179">
            <w:pPr>
              <w:spacing w:line="253" w:lineRule="auto"/>
              <w:rPr>
                <w:rFonts w:ascii="Arial"/>
                <w:sz w:val="21"/>
              </w:rPr>
            </w:pPr>
          </w:p>
          <w:p w14:paraId="61DEDCD2">
            <w:pPr>
              <w:spacing w:line="253" w:lineRule="auto"/>
              <w:rPr>
                <w:rFonts w:ascii="Arial"/>
                <w:sz w:val="21"/>
              </w:rPr>
            </w:pPr>
          </w:p>
          <w:p w14:paraId="0FF42382">
            <w:pPr>
              <w:spacing w:line="253" w:lineRule="auto"/>
              <w:rPr>
                <w:rFonts w:ascii="Arial"/>
                <w:sz w:val="21"/>
              </w:rPr>
            </w:pPr>
          </w:p>
          <w:p w14:paraId="5268AE81">
            <w:pPr>
              <w:spacing w:line="254" w:lineRule="auto"/>
              <w:rPr>
                <w:rFonts w:ascii="Arial"/>
                <w:sz w:val="21"/>
              </w:rPr>
            </w:pPr>
          </w:p>
          <w:p w14:paraId="315ED27C">
            <w:pPr>
              <w:spacing w:line="254" w:lineRule="auto"/>
              <w:rPr>
                <w:rFonts w:ascii="Arial"/>
                <w:sz w:val="21"/>
              </w:rPr>
            </w:pPr>
          </w:p>
          <w:p w14:paraId="0F5D8778">
            <w:pPr>
              <w:spacing w:line="254" w:lineRule="auto"/>
              <w:rPr>
                <w:rFonts w:ascii="Arial"/>
                <w:sz w:val="21"/>
              </w:rPr>
            </w:pPr>
          </w:p>
          <w:p w14:paraId="449A2C97">
            <w:pPr>
              <w:spacing w:line="254" w:lineRule="auto"/>
              <w:rPr>
                <w:rFonts w:ascii="Arial"/>
                <w:sz w:val="21"/>
              </w:rPr>
            </w:pPr>
          </w:p>
          <w:p w14:paraId="601AF0B4">
            <w:pPr>
              <w:spacing w:line="254" w:lineRule="auto"/>
              <w:rPr>
                <w:rFonts w:ascii="Arial"/>
                <w:sz w:val="21"/>
              </w:rPr>
            </w:pPr>
          </w:p>
          <w:p w14:paraId="0E709572">
            <w:pPr>
              <w:spacing w:line="254" w:lineRule="auto"/>
              <w:rPr>
                <w:rFonts w:ascii="Arial"/>
                <w:sz w:val="21"/>
              </w:rPr>
            </w:pPr>
          </w:p>
          <w:p w14:paraId="6FD1487D">
            <w:pPr>
              <w:spacing w:line="254" w:lineRule="auto"/>
              <w:rPr>
                <w:rFonts w:ascii="Arial"/>
                <w:sz w:val="21"/>
              </w:rPr>
            </w:pPr>
          </w:p>
          <w:p w14:paraId="45D9FE3F">
            <w:pPr>
              <w:spacing w:line="254" w:lineRule="auto"/>
              <w:rPr>
                <w:rFonts w:ascii="Arial"/>
                <w:sz w:val="21"/>
              </w:rPr>
            </w:pPr>
          </w:p>
          <w:p w14:paraId="79608CD0">
            <w:pPr>
              <w:pStyle w:val="10"/>
              <w:spacing w:before="62" w:line="188" w:lineRule="auto"/>
              <w:ind w:left="231"/>
            </w:pPr>
            <w:r>
              <w:t>5</w:t>
            </w:r>
          </w:p>
        </w:tc>
        <w:tc>
          <w:tcPr>
            <w:tcW w:w="667" w:type="dxa"/>
            <w:vAlign w:val="top"/>
          </w:tcPr>
          <w:p w14:paraId="7D3A1ED8">
            <w:pPr>
              <w:spacing w:line="259" w:lineRule="auto"/>
              <w:rPr>
                <w:rFonts w:ascii="Arial"/>
                <w:sz w:val="21"/>
              </w:rPr>
            </w:pPr>
          </w:p>
          <w:p w14:paraId="00D9C310">
            <w:pPr>
              <w:spacing w:line="259" w:lineRule="auto"/>
              <w:rPr>
                <w:rFonts w:ascii="Arial"/>
                <w:sz w:val="21"/>
              </w:rPr>
            </w:pPr>
          </w:p>
          <w:p w14:paraId="4B3F5570">
            <w:pPr>
              <w:spacing w:line="259" w:lineRule="auto"/>
              <w:rPr>
                <w:rFonts w:ascii="Arial"/>
                <w:sz w:val="21"/>
              </w:rPr>
            </w:pPr>
          </w:p>
          <w:p w14:paraId="6E99AA2A">
            <w:pPr>
              <w:spacing w:line="259" w:lineRule="auto"/>
              <w:rPr>
                <w:rFonts w:ascii="Arial"/>
                <w:sz w:val="21"/>
              </w:rPr>
            </w:pPr>
          </w:p>
          <w:p w14:paraId="3B09A3E6">
            <w:pPr>
              <w:spacing w:line="259" w:lineRule="auto"/>
              <w:rPr>
                <w:rFonts w:ascii="Arial"/>
                <w:sz w:val="21"/>
              </w:rPr>
            </w:pPr>
          </w:p>
          <w:p w14:paraId="6C1505A5">
            <w:pPr>
              <w:spacing w:line="259" w:lineRule="auto"/>
              <w:rPr>
                <w:rFonts w:ascii="Arial"/>
                <w:sz w:val="21"/>
              </w:rPr>
            </w:pPr>
          </w:p>
          <w:p w14:paraId="42164249">
            <w:pPr>
              <w:spacing w:line="260" w:lineRule="auto"/>
              <w:rPr>
                <w:rFonts w:ascii="Arial"/>
                <w:sz w:val="21"/>
              </w:rPr>
            </w:pPr>
          </w:p>
          <w:p w14:paraId="7CFB9D9F">
            <w:pPr>
              <w:spacing w:line="260" w:lineRule="auto"/>
              <w:rPr>
                <w:rFonts w:ascii="Arial"/>
                <w:sz w:val="21"/>
              </w:rPr>
            </w:pPr>
          </w:p>
          <w:p w14:paraId="1A9E07BD">
            <w:pPr>
              <w:spacing w:line="260" w:lineRule="auto"/>
              <w:rPr>
                <w:rFonts w:ascii="Arial"/>
                <w:sz w:val="21"/>
              </w:rPr>
            </w:pPr>
          </w:p>
          <w:p w14:paraId="65B6EB41">
            <w:pPr>
              <w:spacing w:line="260" w:lineRule="auto"/>
              <w:rPr>
                <w:rFonts w:ascii="Arial"/>
                <w:sz w:val="21"/>
              </w:rPr>
            </w:pPr>
          </w:p>
          <w:p w14:paraId="5F66865D">
            <w:pPr>
              <w:spacing w:line="260" w:lineRule="auto"/>
              <w:rPr>
                <w:rFonts w:ascii="Arial"/>
                <w:sz w:val="21"/>
              </w:rPr>
            </w:pPr>
          </w:p>
          <w:p w14:paraId="7376E86E">
            <w:pPr>
              <w:pStyle w:val="10"/>
              <w:spacing w:before="61" w:line="296" w:lineRule="auto"/>
              <w:ind w:left="111" w:right="160"/>
            </w:pPr>
            <w:r>
              <w:rPr>
                <w:spacing w:val="4"/>
              </w:rPr>
              <w:t>妇科护理</w:t>
            </w:r>
          </w:p>
        </w:tc>
        <w:tc>
          <w:tcPr>
            <w:tcW w:w="708" w:type="dxa"/>
            <w:vAlign w:val="top"/>
          </w:tcPr>
          <w:p w14:paraId="5E6C20CA">
            <w:pPr>
              <w:spacing w:line="253" w:lineRule="auto"/>
              <w:rPr>
                <w:rFonts w:ascii="Arial"/>
                <w:sz w:val="21"/>
              </w:rPr>
            </w:pPr>
          </w:p>
          <w:p w14:paraId="0C990FAF">
            <w:pPr>
              <w:spacing w:line="253" w:lineRule="auto"/>
              <w:rPr>
                <w:rFonts w:ascii="Arial"/>
                <w:sz w:val="21"/>
              </w:rPr>
            </w:pPr>
          </w:p>
          <w:p w14:paraId="3D301D5B">
            <w:pPr>
              <w:spacing w:line="253" w:lineRule="auto"/>
              <w:rPr>
                <w:rFonts w:ascii="Arial"/>
                <w:sz w:val="21"/>
              </w:rPr>
            </w:pPr>
          </w:p>
          <w:p w14:paraId="27CDB501">
            <w:pPr>
              <w:spacing w:line="253" w:lineRule="auto"/>
              <w:rPr>
                <w:rFonts w:ascii="Arial"/>
                <w:sz w:val="21"/>
              </w:rPr>
            </w:pPr>
          </w:p>
          <w:p w14:paraId="109B27AC">
            <w:pPr>
              <w:spacing w:line="253" w:lineRule="auto"/>
              <w:rPr>
                <w:rFonts w:ascii="Arial"/>
                <w:sz w:val="21"/>
              </w:rPr>
            </w:pPr>
          </w:p>
          <w:p w14:paraId="616DE6ED">
            <w:pPr>
              <w:spacing w:line="254" w:lineRule="auto"/>
              <w:rPr>
                <w:rFonts w:ascii="Arial"/>
                <w:sz w:val="21"/>
              </w:rPr>
            </w:pPr>
          </w:p>
          <w:p w14:paraId="5EE9D6F7">
            <w:pPr>
              <w:spacing w:line="254" w:lineRule="auto"/>
              <w:rPr>
                <w:rFonts w:ascii="Arial"/>
                <w:sz w:val="21"/>
              </w:rPr>
            </w:pPr>
          </w:p>
          <w:p w14:paraId="61A8122A">
            <w:pPr>
              <w:spacing w:line="254" w:lineRule="auto"/>
              <w:rPr>
                <w:rFonts w:ascii="Arial"/>
                <w:sz w:val="21"/>
              </w:rPr>
            </w:pPr>
          </w:p>
          <w:p w14:paraId="0EF7C324">
            <w:pPr>
              <w:spacing w:line="254" w:lineRule="auto"/>
              <w:rPr>
                <w:rFonts w:ascii="Arial"/>
                <w:sz w:val="21"/>
              </w:rPr>
            </w:pPr>
          </w:p>
          <w:p w14:paraId="45FA8EC9">
            <w:pPr>
              <w:spacing w:line="254" w:lineRule="auto"/>
              <w:rPr>
                <w:rFonts w:ascii="Arial"/>
                <w:sz w:val="21"/>
              </w:rPr>
            </w:pPr>
          </w:p>
          <w:p w14:paraId="5180A21F">
            <w:pPr>
              <w:spacing w:line="254" w:lineRule="auto"/>
              <w:rPr>
                <w:rFonts w:ascii="Arial"/>
                <w:sz w:val="21"/>
              </w:rPr>
            </w:pPr>
          </w:p>
          <w:p w14:paraId="6EE9D0D0">
            <w:pPr>
              <w:spacing w:line="254" w:lineRule="auto"/>
              <w:rPr>
                <w:rFonts w:ascii="Arial"/>
                <w:sz w:val="21"/>
              </w:rPr>
            </w:pPr>
          </w:p>
          <w:p w14:paraId="64055D9C">
            <w:pPr>
              <w:pStyle w:val="10"/>
              <w:spacing w:before="62" w:line="189" w:lineRule="auto"/>
              <w:ind w:left="310"/>
            </w:pPr>
            <w:r>
              <w:t>2</w:t>
            </w:r>
          </w:p>
        </w:tc>
        <w:tc>
          <w:tcPr>
            <w:tcW w:w="670" w:type="dxa"/>
            <w:vAlign w:val="top"/>
          </w:tcPr>
          <w:p w14:paraId="0ADABE23">
            <w:pPr>
              <w:spacing w:line="253" w:lineRule="auto"/>
              <w:rPr>
                <w:rFonts w:ascii="Arial"/>
                <w:sz w:val="21"/>
              </w:rPr>
            </w:pPr>
          </w:p>
          <w:p w14:paraId="11F09351">
            <w:pPr>
              <w:spacing w:line="253" w:lineRule="auto"/>
              <w:rPr>
                <w:rFonts w:ascii="Arial"/>
                <w:sz w:val="21"/>
              </w:rPr>
            </w:pPr>
          </w:p>
          <w:p w14:paraId="6BFF094C">
            <w:pPr>
              <w:spacing w:line="253" w:lineRule="auto"/>
              <w:rPr>
                <w:rFonts w:ascii="Arial"/>
                <w:sz w:val="21"/>
              </w:rPr>
            </w:pPr>
          </w:p>
          <w:p w14:paraId="5A935A0D">
            <w:pPr>
              <w:spacing w:line="253" w:lineRule="auto"/>
              <w:rPr>
                <w:rFonts w:ascii="Arial"/>
                <w:sz w:val="21"/>
              </w:rPr>
            </w:pPr>
          </w:p>
          <w:p w14:paraId="498558AF">
            <w:pPr>
              <w:spacing w:line="253" w:lineRule="auto"/>
              <w:rPr>
                <w:rFonts w:ascii="Arial"/>
                <w:sz w:val="21"/>
              </w:rPr>
            </w:pPr>
          </w:p>
          <w:p w14:paraId="2BEBF069">
            <w:pPr>
              <w:spacing w:line="254" w:lineRule="auto"/>
              <w:rPr>
                <w:rFonts w:ascii="Arial"/>
                <w:sz w:val="21"/>
              </w:rPr>
            </w:pPr>
          </w:p>
          <w:p w14:paraId="7F3961D0">
            <w:pPr>
              <w:spacing w:line="254" w:lineRule="auto"/>
              <w:rPr>
                <w:rFonts w:ascii="Arial"/>
                <w:sz w:val="21"/>
              </w:rPr>
            </w:pPr>
          </w:p>
          <w:p w14:paraId="549FEC47">
            <w:pPr>
              <w:spacing w:line="254" w:lineRule="auto"/>
              <w:rPr>
                <w:rFonts w:ascii="Arial"/>
                <w:sz w:val="21"/>
              </w:rPr>
            </w:pPr>
          </w:p>
          <w:p w14:paraId="689D0098">
            <w:pPr>
              <w:spacing w:line="254" w:lineRule="auto"/>
              <w:rPr>
                <w:rFonts w:ascii="Arial"/>
                <w:sz w:val="21"/>
              </w:rPr>
            </w:pPr>
          </w:p>
          <w:p w14:paraId="5BB7BAA4">
            <w:pPr>
              <w:spacing w:line="254" w:lineRule="auto"/>
              <w:rPr>
                <w:rFonts w:ascii="Arial"/>
                <w:sz w:val="21"/>
              </w:rPr>
            </w:pPr>
          </w:p>
          <w:p w14:paraId="7E69D82B">
            <w:pPr>
              <w:spacing w:line="254" w:lineRule="auto"/>
              <w:rPr>
                <w:rFonts w:ascii="Arial"/>
                <w:sz w:val="21"/>
              </w:rPr>
            </w:pPr>
          </w:p>
          <w:p w14:paraId="47141D68">
            <w:pPr>
              <w:spacing w:line="254" w:lineRule="auto"/>
              <w:rPr>
                <w:rFonts w:ascii="Arial"/>
                <w:sz w:val="21"/>
              </w:rPr>
            </w:pPr>
          </w:p>
          <w:p w14:paraId="67700FEA">
            <w:pPr>
              <w:pStyle w:val="10"/>
              <w:spacing w:before="62" w:line="189" w:lineRule="auto"/>
              <w:ind w:left="242"/>
            </w:pPr>
            <w:r>
              <w:rPr>
                <w:spacing w:val="-1"/>
              </w:rPr>
              <w:t>36</w:t>
            </w:r>
          </w:p>
        </w:tc>
        <w:tc>
          <w:tcPr>
            <w:tcW w:w="5919" w:type="dxa"/>
            <w:vAlign w:val="top"/>
          </w:tcPr>
          <w:p w14:paraId="03DD399D">
            <w:pPr>
              <w:pStyle w:val="10"/>
              <w:spacing w:before="63" w:line="229" w:lineRule="auto"/>
              <w:ind w:left="120"/>
            </w:pPr>
            <w:r>
              <w:rPr>
                <w:b/>
                <w:bCs/>
                <w:spacing w:val="6"/>
              </w:rPr>
              <w:t>（一）素质目标</w:t>
            </w:r>
          </w:p>
          <w:p w14:paraId="0351CFBE">
            <w:pPr>
              <w:pStyle w:val="10"/>
              <w:spacing w:before="84" w:line="270" w:lineRule="auto"/>
              <w:ind w:left="123" w:right="111" w:firstLine="1"/>
            </w:pPr>
            <w:r>
              <w:rPr>
                <w:spacing w:val="9"/>
              </w:rPr>
              <w:t>1．能够积极进取、乐观向上，具有集体观念、团队意识及</w:t>
            </w:r>
            <w:r>
              <w:rPr>
                <w:rFonts w:hint="eastAsia"/>
                <w:spacing w:val="9"/>
                <w:lang w:eastAsia="zh-CN"/>
              </w:rPr>
              <w:t>终身</w:t>
            </w:r>
            <w:r>
              <w:rPr>
                <w:spacing w:val="9"/>
              </w:rPr>
              <w:t>学</w:t>
            </w:r>
            <w:r>
              <w:rPr>
                <w:spacing w:val="2"/>
              </w:rPr>
              <w:t>习意识。</w:t>
            </w:r>
          </w:p>
          <w:p w14:paraId="3E01F0A9">
            <w:pPr>
              <w:pStyle w:val="10"/>
              <w:spacing w:before="77" w:line="294" w:lineRule="auto"/>
              <w:ind w:left="110" w:right="43" w:firstLine="2"/>
            </w:pPr>
            <w:r>
              <w:rPr>
                <w:spacing w:val="10"/>
              </w:rPr>
              <w:t>2．拥有健康的体魄和健全的人格，具有良好的人文与信息素养。</w:t>
            </w:r>
            <w:r>
              <w:rPr>
                <w:spacing w:val="8"/>
              </w:rPr>
              <w:t>3.具有相关法律意识，职业安全意识，遵守医疗卫生、计划生育、</w:t>
            </w:r>
            <w:r>
              <w:rPr>
                <w:spacing w:val="6"/>
              </w:rPr>
              <w:t>母婴保健等相关的伦理、法律法规。4.关心体贴病人，建立良好的护患关系、加强医护合作、护护合作。5.具有正确的世界观、人生</w:t>
            </w:r>
            <w:r>
              <w:rPr>
                <w:spacing w:val="9"/>
              </w:rPr>
              <w:t>观和价值观，具有社会责任感和社会参与意识。</w:t>
            </w:r>
          </w:p>
          <w:p w14:paraId="3AA3E8CF">
            <w:pPr>
              <w:pStyle w:val="10"/>
              <w:spacing w:before="84" w:line="230" w:lineRule="auto"/>
              <w:ind w:left="120"/>
            </w:pPr>
            <w:r>
              <w:rPr>
                <w:b/>
                <w:bCs/>
                <w:spacing w:val="6"/>
              </w:rPr>
              <w:t>（二）知识目标</w:t>
            </w:r>
          </w:p>
          <w:p w14:paraId="08BAA43D">
            <w:pPr>
              <w:pStyle w:val="10"/>
              <w:spacing w:before="83" w:line="270" w:lineRule="auto"/>
              <w:ind w:left="111" w:right="111" w:firstLine="13"/>
            </w:pPr>
            <w:r>
              <w:rPr>
                <w:spacing w:val="9"/>
              </w:rPr>
              <w:t>1．掌握妇产科护理的概念及女性生殖系统解剖及其生殖周期的变</w:t>
            </w:r>
            <w:r>
              <w:t>化。</w:t>
            </w:r>
          </w:p>
          <w:p w14:paraId="0DC2B12A">
            <w:pPr>
              <w:pStyle w:val="10"/>
              <w:spacing w:before="82" w:line="270" w:lineRule="auto"/>
              <w:ind w:left="114" w:right="106" w:hanging="1"/>
            </w:pPr>
            <w:r>
              <w:rPr>
                <w:spacing w:val="6"/>
              </w:rPr>
              <w:t>2．掌握（生理/病理）妊娠、分娩及产褥期母体生理心理变化，熟</w:t>
            </w:r>
            <w:r>
              <w:rPr>
                <w:spacing w:val="7"/>
              </w:rPr>
              <w:t>知相应的护理措施。</w:t>
            </w:r>
          </w:p>
          <w:p w14:paraId="7E711AB7">
            <w:pPr>
              <w:pStyle w:val="10"/>
              <w:spacing w:before="84" w:line="282" w:lineRule="auto"/>
              <w:ind w:left="109" w:right="42" w:firstLine="4"/>
            </w:pPr>
            <w:r>
              <w:rPr>
                <w:spacing w:val="5"/>
              </w:rPr>
              <w:t>3．掌握产科护理的基本理论、基本知识及常见病病人的护理措施，</w:t>
            </w:r>
            <w:r>
              <w:rPr>
                <w:spacing w:val="8"/>
              </w:rPr>
              <w:t>运用护理程序的工作方法满足产科护理对象各项需求的护理知识。</w:t>
            </w:r>
            <w:r>
              <w:rPr>
                <w:spacing w:val="9"/>
              </w:rPr>
              <w:t>4.掌握产前检查的时间和内容，并识别高危妊娠</w:t>
            </w:r>
            <w:r>
              <w:rPr>
                <w:spacing w:val="8"/>
              </w:rPr>
              <w:t>个案。</w:t>
            </w:r>
          </w:p>
          <w:p w14:paraId="21D90692">
            <w:pPr>
              <w:pStyle w:val="10"/>
              <w:spacing w:before="85" w:line="269" w:lineRule="auto"/>
              <w:ind w:left="126" w:right="111" w:hanging="17"/>
            </w:pPr>
            <w:r>
              <w:rPr>
                <w:spacing w:val="9"/>
              </w:rPr>
              <w:t>4．5.熟悉妇科常见疾病的护理评估要点，并为护理对象提供有效</w:t>
            </w:r>
            <w:r>
              <w:rPr>
                <w:spacing w:val="7"/>
              </w:rPr>
              <w:t>的护理措施及健康教育知识。</w:t>
            </w:r>
          </w:p>
          <w:p w14:paraId="6F41E183">
            <w:pPr>
              <w:pStyle w:val="10"/>
              <w:spacing w:before="83" w:line="229" w:lineRule="auto"/>
              <w:ind w:left="120"/>
            </w:pPr>
            <w:r>
              <w:rPr>
                <w:b/>
                <w:bCs/>
                <w:spacing w:val="6"/>
              </w:rPr>
              <w:t>（三）能力目标</w:t>
            </w:r>
          </w:p>
          <w:p w14:paraId="7C45318A">
            <w:pPr>
              <w:pStyle w:val="10"/>
              <w:spacing w:before="84" w:line="228" w:lineRule="auto"/>
              <w:ind w:left="125"/>
            </w:pPr>
            <w:r>
              <w:rPr>
                <w:spacing w:val="9"/>
              </w:rPr>
              <w:t>1．能运用护理程序与护理技能对母婴的健康问题、疾病问题提供</w:t>
            </w:r>
          </w:p>
        </w:tc>
        <w:tc>
          <w:tcPr>
            <w:tcW w:w="3718" w:type="dxa"/>
            <w:vAlign w:val="top"/>
          </w:tcPr>
          <w:p w14:paraId="0725DFBB">
            <w:pPr>
              <w:spacing w:line="246" w:lineRule="auto"/>
              <w:rPr>
                <w:rFonts w:ascii="Arial"/>
                <w:sz w:val="21"/>
              </w:rPr>
            </w:pPr>
          </w:p>
          <w:p w14:paraId="19AED96B">
            <w:pPr>
              <w:spacing w:line="246" w:lineRule="auto"/>
              <w:rPr>
                <w:rFonts w:ascii="Arial"/>
                <w:sz w:val="21"/>
              </w:rPr>
            </w:pPr>
          </w:p>
          <w:p w14:paraId="5E526C4B">
            <w:pPr>
              <w:spacing w:line="246" w:lineRule="auto"/>
              <w:rPr>
                <w:rFonts w:ascii="Arial"/>
                <w:sz w:val="21"/>
              </w:rPr>
            </w:pPr>
          </w:p>
          <w:p w14:paraId="34DD1957">
            <w:pPr>
              <w:spacing w:line="247" w:lineRule="auto"/>
              <w:rPr>
                <w:rFonts w:ascii="Arial"/>
                <w:sz w:val="21"/>
              </w:rPr>
            </w:pPr>
          </w:p>
          <w:p w14:paraId="3A1D728A">
            <w:pPr>
              <w:spacing w:line="247" w:lineRule="auto"/>
              <w:rPr>
                <w:rFonts w:ascii="Arial"/>
                <w:sz w:val="21"/>
              </w:rPr>
            </w:pPr>
          </w:p>
          <w:p w14:paraId="629B0842">
            <w:pPr>
              <w:spacing w:line="247" w:lineRule="auto"/>
              <w:rPr>
                <w:rFonts w:ascii="Arial"/>
                <w:sz w:val="21"/>
              </w:rPr>
            </w:pPr>
          </w:p>
          <w:p w14:paraId="0C4A68E2">
            <w:pPr>
              <w:spacing w:line="247" w:lineRule="auto"/>
              <w:rPr>
                <w:rFonts w:ascii="Arial"/>
                <w:sz w:val="21"/>
              </w:rPr>
            </w:pPr>
          </w:p>
          <w:p w14:paraId="5FD149A1">
            <w:pPr>
              <w:spacing w:line="247" w:lineRule="auto"/>
              <w:rPr>
                <w:rFonts w:ascii="Arial"/>
                <w:sz w:val="21"/>
              </w:rPr>
            </w:pPr>
          </w:p>
          <w:p w14:paraId="1D592BEF">
            <w:pPr>
              <w:spacing w:line="247" w:lineRule="auto"/>
              <w:rPr>
                <w:rFonts w:ascii="Arial"/>
                <w:sz w:val="21"/>
              </w:rPr>
            </w:pPr>
          </w:p>
          <w:p w14:paraId="0C31BC3B">
            <w:pPr>
              <w:pStyle w:val="10"/>
              <w:spacing w:before="62" w:line="295" w:lineRule="auto"/>
              <w:ind w:left="115" w:right="104" w:hanging="3"/>
            </w:pPr>
            <w:r>
              <w:rPr>
                <w:spacing w:val="4"/>
              </w:rPr>
              <w:t>认识女性生殖系统解剖与生理；女性生殖</w:t>
            </w:r>
            <w:r>
              <w:rPr>
                <w:spacing w:val="15"/>
              </w:rPr>
              <w:t>系统炎症患者的护理；女性生殖系统肿</w:t>
            </w:r>
          </w:p>
          <w:p w14:paraId="748F9EBC">
            <w:pPr>
              <w:pStyle w:val="10"/>
              <w:spacing w:before="30" w:line="303" w:lineRule="auto"/>
              <w:ind w:left="112" w:right="104" w:hanging="1"/>
              <w:jc w:val="both"/>
            </w:pPr>
            <w:r>
              <w:rPr>
                <w:spacing w:val="4"/>
              </w:rPr>
              <w:t>瘤、女性内分泌疾病、子宫内膜异位症与子宫腺肌症患者的护理；会阴擦洗、消毒技术；妇科手术患者围术期的计划制定及</w:t>
            </w:r>
            <w:r>
              <w:rPr>
                <w:spacing w:val="3"/>
              </w:rPr>
              <w:t>护理。</w:t>
            </w:r>
          </w:p>
        </w:tc>
        <w:tc>
          <w:tcPr>
            <w:tcW w:w="2200" w:type="dxa"/>
            <w:vAlign w:val="top"/>
          </w:tcPr>
          <w:p w14:paraId="27C468D6">
            <w:pPr>
              <w:rPr>
                <w:rFonts w:ascii="Arial"/>
                <w:sz w:val="21"/>
              </w:rPr>
            </w:pPr>
          </w:p>
        </w:tc>
      </w:tr>
    </w:tbl>
    <w:p w14:paraId="3622A441">
      <w:pPr>
        <w:pStyle w:val="2"/>
      </w:pPr>
    </w:p>
    <w:p w14:paraId="529F8B3A">
      <w:pPr>
        <w:sectPr>
          <w:footerReference r:id="rId33" w:type="default"/>
          <w:pgSz w:w="16839" w:h="11906"/>
          <w:pgMar w:top="1012" w:right="1448" w:bottom="1358" w:left="958" w:header="0" w:footer="1195" w:gutter="0"/>
          <w:pgNumType w:fmt="decimal"/>
          <w:cols w:space="720" w:num="1"/>
        </w:sectPr>
      </w:pPr>
    </w:p>
    <w:p w14:paraId="0C3507DA">
      <w:pPr>
        <w:spacing w:before="20"/>
      </w:pPr>
    </w:p>
    <w:p w14:paraId="301E765C">
      <w:pPr>
        <w:spacing w:before="20"/>
      </w:pPr>
    </w:p>
    <w:p w14:paraId="480A3A46">
      <w:pPr>
        <w:spacing w:before="20"/>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734DF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544" w:type="dxa"/>
            <w:shd w:val="clear" w:color="auto" w:fill="8DB3E2"/>
            <w:textDirection w:val="tbRlV"/>
            <w:vAlign w:val="top"/>
          </w:tcPr>
          <w:p w14:paraId="07B33C24">
            <w:pPr>
              <w:pStyle w:val="10"/>
              <w:spacing w:before="170" w:line="218" w:lineRule="auto"/>
              <w:ind w:left="80"/>
            </w:pPr>
            <w:r>
              <w:rPr>
                <w:b/>
                <w:bCs/>
                <w:spacing w:val="7"/>
              </w:rPr>
              <w:t>序号</w:t>
            </w:r>
          </w:p>
        </w:tc>
        <w:tc>
          <w:tcPr>
            <w:tcW w:w="667" w:type="dxa"/>
            <w:shd w:val="clear" w:color="auto" w:fill="8DB3E2"/>
            <w:vAlign w:val="top"/>
          </w:tcPr>
          <w:p w14:paraId="41A68F52">
            <w:pPr>
              <w:pStyle w:val="10"/>
              <w:spacing w:before="80" w:line="283" w:lineRule="auto"/>
              <w:ind w:left="139" w:right="131" w:hanging="3"/>
            </w:pPr>
            <w:r>
              <w:rPr>
                <w:b/>
                <w:bCs/>
                <w:spacing w:val="4"/>
              </w:rPr>
              <w:t>课程</w:t>
            </w:r>
            <w:r>
              <w:rPr>
                <w:b/>
                <w:bCs/>
                <w:spacing w:val="3"/>
              </w:rPr>
              <w:t>名称</w:t>
            </w:r>
          </w:p>
        </w:tc>
        <w:tc>
          <w:tcPr>
            <w:tcW w:w="708" w:type="dxa"/>
            <w:shd w:val="clear" w:color="auto" w:fill="8DB3E2"/>
            <w:vAlign w:val="top"/>
          </w:tcPr>
          <w:p w14:paraId="6A1EE231">
            <w:pPr>
              <w:pStyle w:val="10"/>
              <w:spacing w:before="238" w:line="230" w:lineRule="auto"/>
              <w:ind w:left="160"/>
            </w:pPr>
            <w:r>
              <w:rPr>
                <w:b/>
                <w:bCs/>
                <w:spacing w:val="2"/>
              </w:rPr>
              <w:t>学分</w:t>
            </w:r>
          </w:p>
        </w:tc>
        <w:tc>
          <w:tcPr>
            <w:tcW w:w="670" w:type="dxa"/>
            <w:shd w:val="clear" w:color="auto" w:fill="8DB3E2"/>
            <w:vAlign w:val="top"/>
          </w:tcPr>
          <w:p w14:paraId="4B981824">
            <w:pPr>
              <w:pStyle w:val="10"/>
              <w:spacing w:before="238" w:line="230" w:lineRule="auto"/>
              <w:ind w:left="141"/>
            </w:pPr>
            <w:r>
              <w:rPr>
                <w:b/>
                <w:bCs/>
                <w:spacing w:val="2"/>
              </w:rPr>
              <w:t>学时</w:t>
            </w:r>
          </w:p>
        </w:tc>
        <w:tc>
          <w:tcPr>
            <w:tcW w:w="5919" w:type="dxa"/>
            <w:shd w:val="clear" w:color="auto" w:fill="8DB3E2"/>
            <w:vAlign w:val="top"/>
          </w:tcPr>
          <w:p w14:paraId="7BE5B42C">
            <w:pPr>
              <w:pStyle w:val="10"/>
              <w:spacing w:before="238" w:line="230" w:lineRule="auto"/>
              <w:ind w:left="2562"/>
            </w:pPr>
            <w:r>
              <w:rPr>
                <w:b/>
                <w:bCs/>
                <w:spacing w:val="6"/>
              </w:rPr>
              <w:t>课程目标</w:t>
            </w:r>
          </w:p>
        </w:tc>
        <w:tc>
          <w:tcPr>
            <w:tcW w:w="3718" w:type="dxa"/>
            <w:shd w:val="clear" w:color="auto" w:fill="8DB3E2"/>
            <w:vAlign w:val="top"/>
          </w:tcPr>
          <w:p w14:paraId="79E08805">
            <w:pPr>
              <w:pStyle w:val="10"/>
              <w:spacing w:before="238" w:line="229" w:lineRule="auto"/>
              <w:ind w:left="1467"/>
            </w:pPr>
            <w:r>
              <w:rPr>
                <w:b/>
                <w:bCs/>
                <w:spacing w:val="6"/>
              </w:rPr>
              <w:t>主要内容</w:t>
            </w:r>
          </w:p>
        </w:tc>
        <w:tc>
          <w:tcPr>
            <w:tcW w:w="2200" w:type="dxa"/>
            <w:shd w:val="clear" w:color="auto" w:fill="8DB3E2"/>
            <w:vAlign w:val="top"/>
          </w:tcPr>
          <w:p w14:paraId="6A3ED360">
            <w:pPr>
              <w:pStyle w:val="10"/>
              <w:spacing w:before="238" w:line="230" w:lineRule="auto"/>
              <w:ind w:left="908"/>
            </w:pPr>
            <w:r>
              <w:rPr>
                <w:b/>
                <w:bCs/>
                <w:spacing w:val="3"/>
              </w:rPr>
              <w:t>备注</w:t>
            </w:r>
          </w:p>
        </w:tc>
      </w:tr>
      <w:tr w14:paraId="6E847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4" w:hRule="atLeast"/>
        </w:trPr>
        <w:tc>
          <w:tcPr>
            <w:tcW w:w="544" w:type="dxa"/>
            <w:shd w:val="clear" w:color="auto" w:fill="C7DAF1"/>
            <w:vAlign w:val="top"/>
          </w:tcPr>
          <w:p w14:paraId="0FE06511">
            <w:pPr>
              <w:rPr>
                <w:rFonts w:ascii="Arial"/>
                <w:sz w:val="21"/>
              </w:rPr>
            </w:pPr>
          </w:p>
        </w:tc>
        <w:tc>
          <w:tcPr>
            <w:tcW w:w="667" w:type="dxa"/>
            <w:vAlign w:val="top"/>
          </w:tcPr>
          <w:p w14:paraId="10B34508">
            <w:pPr>
              <w:rPr>
                <w:rFonts w:ascii="Arial"/>
                <w:sz w:val="21"/>
              </w:rPr>
            </w:pPr>
          </w:p>
        </w:tc>
        <w:tc>
          <w:tcPr>
            <w:tcW w:w="708" w:type="dxa"/>
            <w:vAlign w:val="top"/>
          </w:tcPr>
          <w:p w14:paraId="7FA8B08A">
            <w:pPr>
              <w:rPr>
                <w:rFonts w:ascii="Arial"/>
                <w:sz w:val="21"/>
              </w:rPr>
            </w:pPr>
          </w:p>
        </w:tc>
        <w:tc>
          <w:tcPr>
            <w:tcW w:w="670" w:type="dxa"/>
            <w:vAlign w:val="top"/>
          </w:tcPr>
          <w:p w14:paraId="5B20189F">
            <w:pPr>
              <w:rPr>
                <w:rFonts w:ascii="Arial"/>
                <w:sz w:val="21"/>
              </w:rPr>
            </w:pPr>
          </w:p>
        </w:tc>
        <w:tc>
          <w:tcPr>
            <w:tcW w:w="5919" w:type="dxa"/>
            <w:vAlign w:val="top"/>
          </w:tcPr>
          <w:p w14:paraId="29317616">
            <w:pPr>
              <w:pStyle w:val="10"/>
              <w:spacing w:before="61" w:line="230" w:lineRule="auto"/>
              <w:ind w:left="111"/>
            </w:pPr>
            <w:r>
              <w:rPr>
                <w:spacing w:val="3"/>
              </w:rPr>
              <w:t>护理。</w:t>
            </w:r>
          </w:p>
          <w:p w14:paraId="3801DC41">
            <w:pPr>
              <w:pStyle w:val="10"/>
              <w:spacing w:before="83" w:line="283" w:lineRule="auto"/>
              <w:ind w:left="111" w:right="38" w:firstLine="1"/>
            </w:pPr>
            <w:r>
              <w:rPr>
                <w:spacing w:val="5"/>
              </w:rPr>
              <w:t>2．运用妇产科护理知识、专科护理技术，对正常产程、异常分娩、</w:t>
            </w:r>
            <w:r>
              <w:rPr>
                <w:spacing w:val="6"/>
              </w:rPr>
              <w:t>妇女五期正常生理过程、保健内容、计划生育、优生优育的知识与</w:t>
            </w:r>
            <w:r>
              <w:rPr>
                <w:spacing w:val="8"/>
              </w:rPr>
              <w:t>技能进行护理与健康指导。</w:t>
            </w:r>
          </w:p>
          <w:p w14:paraId="4294C228">
            <w:pPr>
              <w:pStyle w:val="10"/>
              <w:spacing w:before="84" w:line="269" w:lineRule="auto"/>
              <w:ind w:left="113" w:right="111"/>
            </w:pPr>
            <w:r>
              <w:rPr>
                <w:spacing w:val="9"/>
              </w:rPr>
              <w:t>3．使学生能掌握妊娠期、分娩期的各项技能操作和妇女保健健康</w:t>
            </w:r>
            <w:r>
              <w:rPr>
                <w:spacing w:val="2"/>
              </w:rPr>
              <w:t>宣教。</w:t>
            </w:r>
          </w:p>
          <w:p w14:paraId="343AF360">
            <w:pPr>
              <w:pStyle w:val="10"/>
              <w:spacing w:before="80" w:line="275" w:lineRule="auto"/>
              <w:ind w:left="112" w:right="111" w:hanging="3"/>
            </w:pPr>
            <w:r>
              <w:rPr>
                <w:spacing w:val="9"/>
              </w:rPr>
              <w:t>4．运用护理程序对妊娠期、分娩期妇女及妇产科病人进行整体护</w:t>
            </w:r>
            <w:r>
              <w:rPr>
                <w:spacing w:val="-1"/>
              </w:rPr>
              <w:t>理。</w:t>
            </w:r>
          </w:p>
          <w:p w14:paraId="64C798D4">
            <w:pPr>
              <w:pStyle w:val="10"/>
              <w:spacing w:before="73" w:line="228" w:lineRule="auto"/>
              <w:ind w:left="114"/>
            </w:pPr>
            <w:r>
              <w:rPr>
                <w:spacing w:val="8"/>
              </w:rPr>
              <w:t>5．掌握妇产科病人护理计划的制定。</w:t>
            </w:r>
          </w:p>
        </w:tc>
        <w:tc>
          <w:tcPr>
            <w:tcW w:w="3718" w:type="dxa"/>
            <w:vAlign w:val="top"/>
          </w:tcPr>
          <w:p w14:paraId="330002B6">
            <w:pPr>
              <w:rPr>
                <w:rFonts w:ascii="Arial"/>
                <w:sz w:val="21"/>
              </w:rPr>
            </w:pPr>
          </w:p>
        </w:tc>
        <w:tc>
          <w:tcPr>
            <w:tcW w:w="2200" w:type="dxa"/>
            <w:vAlign w:val="top"/>
          </w:tcPr>
          <w:p w14:paraId="60E38216">
            <w:pPr>
              <w:rPr>
                <w:rFonts w:ascii="Arial"/>
                <w:sz w:val="21"/>
              </w:rPr>
            </w:pPr>
          </w:p>
        </w:tc>
      </w:tr>
      <w:tr w14:paraId="60706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1" w:hRule="atLeast"/>
        </w:trPr>
        <w:tc>
          <w:tcPr>
            <w:tcW w:w="544" w:type="dxa"/>
            <w:shd w:val="clear" w:color="auto" w:fill="C7DAF1"/>
            <w:vAlign w:val="top"/>
          </w:tcPr>
          <w:p w14:paraId="3FACFB22">
            <w:pPr>
              <w:spacing w:line="261" w:lineRule="auto"/>
              <w:rPr>
                <w:rFonts w:ascii="Arial"/>
                <w:sz w:val="21"/>
              </w:rPr>
            </w:pPr>
          </w:p>
          <w:p w14:paraId="3E2DFBA5">
            <w:pPr>
              <w:spacing w:line="261" w:lineRule="auto"/>
              <w:rPr>
                <w:rFonts w:ascii="Arial"/>
                <w:sz w:val="21"/>
              </w:rPr>
            </w:pPr>
          </w:p>
          <w:p w14:paraId="32DAA558">
            <w:pPr>
              <w:spacing w:line="261" w:lineRule="auto"/>
              <w:rPr>
                <w:rFonts w:ascii="Arial"/>
                <w:sz w:val="21"/>
              </w:rPr>
            </w:pPr>
          </w:p>
          <w:p w14:paraId="47F08A8B">
            <w:pPr>
              <w:spacing w:line="262" w:lineRule="auto"/>
              <w:rPr>
                <w:rFonts w:ascii="Arial"/>
                <w:sz w:val="21"/>
              </w:rPr>
            </w:pPr>
          </w:p>
          <w:p w14:paraId="39E989A1">
            <w:pPr>
              <w:spacing w:line="262" w:lineRule="auto"/>
              <w:rPr>
                <w:rFonts w:ascii="Arial"/>
                <w:sz w:val="21"/>
              </w:rPr>
            </w:pPr>
          </w:p>
          <w:p w14:paraId="69CD4CCF">
            <w:pPr>
              <w:spacing w:line="262" w:lineRule="auto"/>
              <w:rPr>
                <w:rFonts w:ascii="Arial"/>
                <w:sz w:val="21"/>
              </w:rPr>
            </w:pPr>
          </w:p>
          <w:p w14:paraId="0F4F3947">
            <w:pPr>
              <w:spacing w:line="262" w:lineRule="auto"/>
              <w:rPr>
                <w:rFonts w:ascii="Arial"/>
                <w:sz w:val="21"/>
              </w:rPr>
            </w:pPr>
          </w:p>
          <w:p w14:paraId="4F8C4959">
            <w:pPr>
              <w:spacing w:line="262" w:lineRule="auto"/>
              <w:rPr>
                <w:rFonts w:ascii="Arial"/>
                <w:sz w:val="21"/>
              </w:rPr>
            </w:pPr>
          </w:p>
          <w:p w14:paraId="561C2532">
            <w:pPr>
              <w:pStyle w:val="10"/>
              <w:spacing w:before="62" w:line="189" w:lineRule="auto"/>
              <w:ind w:left="229"/>
            </w:pPr>
            <w:r>
              <w:t>6</w:t>
            </w:r>
          </w:p>
        </w:tc>
        <w:tc>
          <w:tcPr>
            <w:tcW w:w="667" w:type="dxa"/>
            <w:vAlign w:val="top"/>
          </w:tcPr>
          <w:p w14:paraId="2F04EF59">
            <w:pPr>
              <w:spacing w:line="272" w:lineRule="auto"/>
              <w:rPr>
                <w:rFonts w:ascii="Arial"/>
                <w:sz w:val="21"/>
              </w:rPr>
            </w:pPr>
          </w:p>
          <w:p w14:paraId="0870127D">
            <w:pPr>
              <w:spacing w:line="272" w:lineRule="auto"/>
              <w:rPr>
                <w:rFonts w:ascii="Arial"/>
                <w:sz w:val="21"/>
              </w:rPr>
            </w:pPr>
          </w:p>
          <w:p w14:paraId="23983466">
            <w:pPr>
              <w:spacing w:line="272" w:lineRule="auto"/>
              <w:rPr>
                <w:rFonts w:ascii="Arial"/>
                <w:sz w:val="21"/>
              </w:rPr>
            </w:pPr>
          </w:p>
          <w:p w14:paraId="36CB40F2">
            <w:pPr>
              <w:spacing w:line="272" w:lineRule="auto"/>
              <w:rPr>
                <w:rFonts w:ascii="Arial"/>
                <w:sz w:val="21"/>
              </w:rPr>
            </w:pPr>
          </w:p>
          <w:p w14:paraId="6D005891">
            <w:pPr>
              <w:spacing w:line="272" w:lineRule="auto"/>
              <w:rPr>
                <w:rFonts w:ascii="Arial"/>
                <w:sz w:val="21"/>
              </w:rPr>
            </w:pPr>
          </w:p>
          <w:p w14:paraId="499EFBD0">
            <w:pPr>
              <w:spacing w:line="272" w:lineRule="auto"/>
              <w:rPr>
                <w:rFonts w:ascii="Arial"/>
                <w:sz w:val="21"/>
              </w:rPr>
            </w:pPr>
          </w:p>
          <w:p w14:paraId="59C03E4D">
            <w:pPr>
              <w:spacing w:line="272" w:lineRule="auto"/>
              <w:rPr>
                <w:rFonts w:ascii="Arial"/>
                <w:sz w:val="21"/>
              </w:rPr>
            </w:pPr>
          </w:p>
          <w:p w14:paraId="6F9860DB">
            <w:pPr>
              <w:pStyle w:val="10"/>
              <w:spacing w:before="62" w:line="296" w:lineRule="auto"/>
              <w:ind w:left="113" w:right="160" w:hanging="3"/>
            </w:pPr>
            <w:r>
              <w:rPr>
                <w:spacing w:val="5"/>
              </w:rPr>
              <w:t>助产</w:t>
            </w:r>
            <w:r>
              <w:t>学</w:t>
            </w:r>
          </w:p>
        </w:tc>
        <w:tc>
          <w:tcPr>
            <w:tcW w:w="708" w:type="dxa"/>
            <w:vAlign w:val="top"/>
          </w:tcPr>
          <w:p w14:paraId="178E4DA6">
            <w:pPr>
              <w:spacing w:line="261" w:lineRule="auto"/>
              <w:rPr>
                <w:rFonts w:ascii="Arial"/>
                <w:sz w:val="21"/>
              </w:rPr>
            </w:pPr>
          </w:p>
          <w:p w14:paraId="4638E599">
            <w:pPr>
              <w:spacing w:line="261" w:lineRule="auto"/>
              <w:rPr>
                <w:rFonts w:ascii="Arial"/>
                <w:sz w:val="21"/>
              </w:rPr>
            </w:pPr>
          </w:p>
          <w:p w14:paraId="3BFCCB15">
            <w:pPr>
              <w:spacing w:line="262" w:lineRule="auto"/>
              <w:rPr>
                <w:rFonts w:ascii="Arial"/>
                <w:sz w:val="21"/>
              </w:rPr>
            </w:pPr>
          </w:p>
          <w:p w14:paraId="3B9FE43B">
            <w:pPr>
              <w:spacing w:line="262" w:lineRule="auto"/>
              <w:rPr>
                <w:rFonts w:ascii="Arial"/>
                <w:sz w:val="21"/>
              </w:rPr>
            </w:pPr>
          </w:p>
          <w:p w14:paraId="6C1F4E4D">
            <w:pPr>
              <w:spacing w:line="262" w:lineRule="auto"/>
              <w:rPr>
                <w:rFonts w:ascii="Arial"/>
                <w:sz w:val="21"/>
              </w:rPr>
            </w:pPr>
          </w:p>
          <w:p w14:paraId="51E9A98E">
            <w:pPr>
              <w:spacing w:line="262" w:lineRule="auto"/>
              <w:rPr>
                <w:rFonts w:ascii="Arial"/>
                <w:sz w:val="21"/>
              </w:rPr>
            </w:pPr>
          </w:p>
          <w:p w14:paraId="74B0ED8B">
            <w:pPr>
              <w:spacing w:line="262" w:lineRule="auto"/>
              <w:rPr>
                <w:rFonts w:ascii="Arial"/>
                <w:sz w:val="21"/>
              </w:rPr>
            </w:pPr>
          </w:p>
          <w:p w14:paraId="41DD52B2">
            <w:pPr>
              <w:spacing w:line="262" w:lineRule="auto"/>
              <w:rPr>
                <w:rFonts w:ascii="Arial"/>
                <w:sz w:val="21"/>
              </w:rPr>
            </w:pPr>
          </w:p>
          <w:p w14:paraId="2A7F509F">
            <w:pPr>
              <w:pStyle w:val="10"/>
              <w:spacing w:before="62" w:line="188" w:lineRule="auto"/>
              <w:ind w:left="312"/>
            </w:pPr>
            <w:r>
              <w:t>7</w:t>
            </w:r>
          </w:p>
        </w:tc>
        <w:tc>
          <w:tcPr>
            <w:tcW w:w="670" w:type="dxa"/>
            <w:vAlign w:val="top"/>
          </w:tcPr>
          <w:p w14:paraId="04529F96">
            <w:pPr>
              <w:spacing w:line="261" w:lineRule="auto"/>
              <w:rPr>
                <w:rFonts w:ascii="Arial"/>
                <w:sz w:val="21"/>
              </w:rPr>
            </w:pPr>
          </w:p>
          <w:p w14:paraId="1150BE4B">
            <w:pPr>
              <w:spacing w:line="261" w:lineRule="auto"/>
              <w:rPr>
                <w:rFonts w:ascii="Arial"/>
                <w:sz w:val="21"/>
              </w:rPr>
            </w:pPr>
          </w:p>
          <w:p w14:paraId="3082E029">
            <w:pPr>
              <w:spacing w:line="261" w:lineRule="auto"/>
              <w:rPr>
                <w:rFonts w:ascii="Arial"/>
                <w:sz w:val="21"/>
              </w:rPr>
            </w:pPr>
          </w:p>
          <w:p w14:paraId="55D1685B">
            <w:pPr>
              <w:spacing w:line="261" w:lineRule="auto"/>
              <w:rPr>
                <w:rFonts w:ascii="Arial"/>
                <w:sz w:val="21"/>
              </w:rPr>
            </w:pPr>
          </w:p>
          <w:p w14:paraId="567E7C5E">
            <w:pPr>
              <w:spacing w:line="262" w:lineRule="auto"/>
              <w:rPr>
                <w:rFonts w:ascii="Arial"/>
                <w:sz w:val="21"/>
              </w:rPr>
            </w:pPr>
          </w:p>
          <w:p w14:paraId="16F8D5B8">
            <w:pPr>
              <w:spacing w:line="262" w:lineRule="auto"/>
              <w:rPr>
                <w:rFonts w:ascii="Arial"/>
                <w:sz w:val="21"/>
              </w:rPr>
            </w:pPr>
          </w:p>
          <w:p w14:paraId="3C7AAC88">
            <w:pPr>
              <w:spacing w:line="262" w:lineRule="auto"/>
              <w:rPr>
                <w:rFonts w:ascii="Arial"/>
                <w:sz w:val="21"/>
              </w:rPr>
            </w:pPr>
          </w:p>
          <w:p w14:paraId="143C4062">
            <w:pPr>
              <w:spacing w:line="262" w:lineRule="auto"/>
              <w:rPr>
                <w:rFonts w:ascii="Arial"/>
                <w:sz w:val="21"/>
              </w:rPr>
            </w:pPr>
          </w:p>
          <w:p w14:paraId="34153723">
            <w:pPr>
              <w:pStyle w:val="10"/>
              <w:spacing w:before="62" w:line="190" w:lineRule="auto"/>
              <w:ind w:left="202"/>
            </w:pPr>
            <w:r>
              <w:rPr>
                <w:spacing w:val="-3"/>
              </w:rPr>
              <w:t>120</w:t>
            </w:r>
          </w:p>
        </w:tc>
        <w:tc>
          <w:tcPr>
            <w:tcW w:w="5919" w:type="dxa"/>
            <w:vAlign w:val="top"/>
          </w:tcPr>
          <w:p w14:paraId="77841A19">
            <w:pPr>
              <w:pStyle w:val="10"/>
              <w:spacing w:before="62" w:line="229" w:lineRule="auto"/>
              <w:ind w:left="120"/>
            </w:pPr>
            <w:r>
              <w:rPr>
                <w:b/>
                <w:bCs/>
                <w:spacing w:val="6"/>
              </w:rPr>
              <w:t>（一）素质目标</w:t>
            </w:r>
          </w:p>
          <w:p w14:paraId="7514FC0B">
            <w:pPr>
              <w:pStyle w:val="10"/>
              <w:spacing w:before="84" w:line="269" w:lineRule="auto"/>
              <w:ind w:left="118" w:right="111" w:firstLine="6"/>
            </w:pPr>
            <w:r>
              <w:rPr>
                <w:spacing w:val="9"/>
              </w:rPr>
              <w:t>1．具有良好的沟通能力、心理素质、稳定的工作情绪与应急反应</w:t>
            </w:r>
            <w:r>
              <w:rPr>
                <w:spacing w:val="7"/>
              </w:rPr>
              <w:t>能力，关爱母儿健康。</w:t>
            </w:r>
          </w:p>
          <w:p w14:paraId="3F247756">
            <w:pPr>
              <w:pStyle w:val="10"/>
              <w:spacing w:before="84" w:line="269" w:lineRule="auto"/>
              <w:ind w:left="110" w:right="111" w:firstLine="2"/>
            </w:pPr>
            <w:r>
              <w:rPr>
                <w:spacing w:val="9"/>
              </w:rPr>
              <w:t>2．具有良</w:t>
            </w:r>
            <w:r>
              <w:rPr>
                <w:rFonts w:hint="eastAsia"/>
                <w:spacing w:val="9"/>
                <w:lang w:eastAsia="zh-CN"/>
              </w:rPr>
              <w:t>好的</w:t>
            </w:r>
            <w:r>
              <w:rPr>
                <w:spacing w:val="9"/>
              </w:rPr>
              <w:t>沟通能力、关爱母儿的健康、一定的评判性思维和良</w:t>
            </w:r>
            <w:r>
              <w:rPr>
                <w:spacing w:val="7"/>
              </w:rPr>
              <w:t>好的应急反应能力。</w:t>
            </w:r>
          </w:p>
          <w:p w14:paraId="7C80A180">
            <w:pPr>
              <w:pStyle w:val="10"/>
              <w:spacing w:before="83" w:line="270" w:lineRule="auto"/>
              <w:ind w:left="111" w:right="158" w:firstLine="3"/>
            </w:pPr>
            <w:r>
              <w:rPr>
                <w:spacing w:val="6"/>
              </w:rPr>
              <w:t>3．具有良好的职业道德和伦理观念，自觉尊重护理对象的人格，保护其隐私。</w:t>
            </w:r>
          </w:p>
          <w:p w14:paraId="1647A46A">
            <w:pPr>
              <w:pStyle w:val="10"/>
              <w:spacing w:before="84" w:line="269" w:lineRule="auto"/>
              <w:ind w:left="109" w:right="111"/>
            </w:pPr>
            <w:r>
              <w:rPr>
                <w:spacing w:val="8"/>
              </w:rPr>
              <w:t>4．具有良好的法律意识，自觉遵守相关法律法规，依法、科学实</w:t>
            </w:r>
            <w:r>
              <w:rPr>
                <w:spacing w:val="6"/>
              </w:rPr>
              <w:t>施助产任务。</w:t>
            </w:r>
          </w:p>
          <w:p w14:paraId="3229D28E">
            <w:pPr>
              <w:pStyle w:val="10"/>
              <w:spacing w:before="83" w:line="230" w:lineRule="auto"/>
              <w:ind w:left="114"/>
            </w:pPr>
            <w:r>
              <w:rPr>
                <w:spacing w:val="8"/>
              </w:rPr>
              <w:t>5．具有医疗安全、团队合作的职业意识。</w:t>
            </w:r>
          </w:p>
          <w:p w14:paraId="6D947A8E">
            <w:pPr>
              <w:pStyle w:val="10"/>
              <w:spacing w:before="84" w:line="268" w:lineRule="auto"/>
              <w:ind w:left="117" w:right="111" w:hanging="5"/>
            </w:pPr>
            <w:r>
              <w:rPr>
                <w:spacing w:val="9"/>
              </w:rPr>
              <w:t>6．具有健康的身、心状态和高度责任感的职业态度，给予护理对</w:t>
            </w:r>
            <w:r>
              <w:rPr>
                <w:spacing w:val="5"/>
              </w:rPr>
              <w:t>象人文关怀。</w:t>
            </w:r>
          </w:p>
          <w:p w14:paraId="0663F209">
            <w:pPr>
              <w:pStyle w:val="10"/>
              <w:spacing w:before="83" w:line="230" w:lineRule="auto"/>
              <w:ind w:left="120"/>
            </w:pPr>
            <w:r>
              <w:rPr>
                <w:b/>
                <w:bCs/>
                <w:spacing w:val="6"/>
              </w:rPr>
              <w:t>（二）知识目标</w:t>
            </w:r>
          </w:p>
          <w:p w14:paraId="72D832B1">
            <w:pPr>
              <w:pStyle w:val="10"/>
              <w:spacing w:before="83" w:line="229" w:lineRule="auto"/>
              <w:ind w:left="125"/>
            </w:pPr>
            <w:r>
              <w:rPr>
                <w:spacing w:val="8"/>
              </w:rPr>
              <w:t>1．掌握与助产专业相关的基础医学、临床医学和预防保健知识；</w:t>
            </w:r>
          </w:p>
        </w:tc>
        <w:tc>
          <w:tcPr>
            <w:tcW w:w="3718" w:type="dxa"/>
            <w:vAlign w:val="top"/>
          </w:tcPr>
          <w:p w14:paraId="511024FE">
            <w:pPr>
              <w:spacing w:line="277" w:lineRule="auto"/>
              <w:rPr>
                <w:rFonts w:ascii="Arial"/>
                <w:sz w:val="21"/>
              </w:rPr>
            </w:pPr>
          </w:p>
          <w:p w14:paraId="56C7245D">
            <w:pPr>
              <w:spacing w:line="277" w:lineRule="auto"/>
              <w:rPr>
                <w:rFonts w:ascii="Arial"/>
                <w:sz w:val="21"/>
              </w:rPr>
            </w:pPr>
          </w:p>
          <w:p w14:paraId="51C1315D">
            <w:pPr>
              <w:spacing w:line="277" w:lineRule="auto"/>
              <w:rPr>
                <w:rFonts w:ascii="Arial"/>
                <w:sz w:val="21"/>
              </w:rPr>
            </w:pPr>
          </w:p>
          <w:p w14:paraId="6A840AE0">
            <w:pPr>
              <w:spacing w:line="278" w:lineRule="auto"/>
              <w:rPr>
                <w:rFonts w:ascii="Arial"/>
                <w:sz w:val="21"/>
              </w:rPr>
            </w:pPr>
          </w:p>
          <w:p w14:paraId="6E6180E9">
            <w:pPr>
              <w:pStyle w:val="10"/>
              <w:spacing w:before="62" w:line="306" w:lineRule="auto"/>
              <w:ind w:left="112" w:right="36" w:firstLine="5"/>
              <w:jc w:val="both"/>
            </w:pPr>
            <w:r>
              <w:rPr>
                <w:spacing w:val="3"/>
              </w:rPr>
              <w:t>女性生殖系统解剖与生理、正常妊娠、分</w:t>
            </w:r>
            <w:r>
              <w:rPr>
                <w:spacing w:val="4"/>
              </w:rPr>
              <w:t>娩、产褥期妇女的护理、正常新生儿的评价与监护、高危妊娠监护、高危围生儿的</w:t>
            </w:r>
            <w:r>
              <w:rPr>
                <w:spacing w:val="-3"/>
              </w:rPr>
              <w:t>护理、妊娠期并发症、合并症妇女的护理、</w:t>
            </w:r>
            <w:r>
              <w:rPr>
                <w:spacing w:val="4"/>
              </w:rPr>
              <w:t>异常分娩妇女的护理、分娩期并发症妇女的护理、异常产褥期妇女的护理、产科手</w:t>
            </w:r>
            <w:r>
              <w:rPr>
                <w:spacing w:val="7"/>
              </w:rPr>
              <w:t>术妇女的护理。</w:t>
            </w:r>
          </w:p>
        </w:tc>
        <w:tc>
          <w:tcPr>
            <w:tcW w:w="2200" w:type="dxa"/>
            <w:vAlign w:val="top"/>
          </w:tcPr>
          <w:p w14:paraId="7BB90EBF">
            <w:pPr>
              <w:rPr>
                <w:rFonts w:ascii="Arial"/>
                <w:sz w:val="21"/>
              </w:rPr>
            </w:pPr>
          </w:p>
        </w:tc>
      </w:tr>
    </w:tbl>
    <w:p w14:paraId="51DF20D1">
      <w:pPr>
        <w:pStyle w:val="2"/>
      </w:pPr>
    </w:p>
    <w:p w14:paraId="5B9B8D97">
      <w:pPr>
        <w:sectPr>
          <w:footerReference r:id="rId34" w:type="default"/>
          <w:pgSz w:w="16839" w:h="11906"/>
          <w:pgMar w:top="1012" w:right="1448" w:bottom="1358" w:left="958" w:header="0" w:footer="1196" w:gutter="0"/>
          <w:pgNumType w:fmt="decimal"/>
          <w:cols w:space="720" w:num="1"/>
        </w:sectPr>
      </w:pPr>
    </w:p>
    <w:p w14:paraId="5255213D">
      <w:pPr>
        <w:spacing w:before="20"/>
      </w:pPr>
    </w:p>
    <w:p w14:paraId="7EB3BB49">
      <w:pPr>
        <w:spacing w:before="20"/>
      </w:pPr>
    </w:p>
    <w:p w14:paraId="2CEC21CF">
      <w:pPr>
        <w:spacing w:before="20"/>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0BF97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544" w:type="dxa"/>
            <w:shd w:val="clear" w:color="auto" w:fill="8DB3E2"/>
            <w:textDirection w:val="tbRlV"/>
            <w:vAlign w:val="top"/>
          </w:tcPr>
          <w:p w14:paraId="5E9806C4">
            <w:pPr>
              <w:pStyle w:val="10"/>
              <w:spacing w:before="170" w:line="218" w:lineRule="auto"/>
              <w:ind w:left="80"/>
            </w:pPr>
            <w:r>
              <w:rPr>
                <w:b/>
                <w:bCs/>
                <w:spacing w:val="7"/>
              </w:rPr>
              <w:t>序号</w:t>
            </w:r>
          </w:p>
        </w:tc>
        <w:tc>
          <w:tcPr>
            <w:tcW w:w="667" w:type="dxa"/>
            <w:shd w:val="clear" w:color="auto" w:fill="8DB3E2"/>
            <w:vAlign w:val="top"/>
          </w:tcPr>
          <w:p w14:paraId="65EDD9E8">
            <w:pPr>
              <w:pStyle w:val="10"/>
              <w:spacing w:before="80" w:line="283" w:lineRule="auto"/>
              <w:ind w:left="139" w:right="131" w:hanging="3"/>
            </w:pPr>
            <w:r>
              <w:rPr>
                <w:b/>
                <w:bCs/>
                <w:spacing w:val="4"/>
              </w:rPr>
              <w:t>课程</w:t>
            </w:r>
            <w:r>
              <w:rPr>
                <w:b/>
                <w:bCs/>
                <w:spacing w:val="3"/>
              </w:rPr>
              <w:t>名称</w:t>
            </w:r>
          </w:p>
        </w:tc>
        <w:tc>
          <w:tcPr>
            <w:tcW w:w="708" w:type="dxa"/>
            <w:shd w:val="clear" w:color="auto" w:fill="8DB3E2"/>
            <w:vAlign w:val="top"/>
          </w:tcPr>
          <w:p w14:paraId="2E7ADBD3">
            <w:pPr>
              <w:pStyle w:val="10"/>
              <w:spacing w:before="238" w:line="230" w:lineRule="auto"/>
              <w:ind w:left="160"/>
            </w:pPr>
            <w:r>
              <w:rPr>
                <w:b/>
                <w:bCs/>
                <w:spacing w:val="2"/>
              </w:rPr>
              <w:t>学分</w:t>
            </w:r>
          </w:p>
        </w:tc>
        <w:tc>
          <w:tcPr>
            <w:tcW w:w="670" w:type="dxa"/>
            <w:shd w:val="clear" w:color="auto" w:fill="8DB3E2"/>
            <w:vAlign w:val="top"/>
          </w:tcPr>
          <w:p w14:paraId="6B5C411D">
            <w:pPr>
              <w:pStyle w:val="10"/>
              <w:spacing w:before="238" w:line="230" w:lineRule="auto"/>
              <w:ind w:left="141"/>
            </w:pPr>
            <w:r>
              <w:rPr>
                <w:b/>
                <w:bCs/>
                <w:spacing w:val="2"/>
              </w:rPr>
              <w:t>学时</w:t>
            </w:r>
          </w:p>
        </w:tc>
        <w:tc>
          <w:tcPr>
            <w:tcW w:w="5919" w:type="dxa"/>
            <w:shd w:val="clear" w:color="auto" w:fill="8DB3E2"/>
            <w:vAlign w:val="top"/>
          </w:tcPr>
          <w:p w14:paraId="77560903">
            <w:pPr>
              <w:pStyle w:val="10"/>
              <w:spacing w:before="238" w:line="230" w:lineRule="auto"/>
              <w:ind w:left="2562"/>
            </w:pPr>
            <w:r>
              <w:rPr>
                <w:b/>
                <w:bCs/>
                <w:spacing w:val="6"/>
              </w:rPr>
              <w:t>课程目标</w:t>
            </w:r>
          </w:p>
        </w:tc>
        <w:tc>
          <w:tcPr>
            <w:tcW w:w="3718" w:type="dxa"/>
            <w:shd w:val="clear" w:color="auto" w:fill="8DB3E2"/>
            <w:vAlign w:val="top"/>
          </w:tcPr>
          <w:p w14:paraId="6B128316">
            <w:pPr>
              <w:pStyle w:val="10"/>
              <w:spacing w:before="238" w:line="229" w:lineRule="auto"/>
              <w:ind w:left="1467"/>
            </w:pPr>
            <w:r>
              <w:rPr>
                <w:b/>
                <w:bCs/>
                <w:spacing w:val="6"/>
              </w:rPr>
              <w:t>主要内容</w:t>
            </w:r>
          </w:p>
        </w:tc>
        <w:tc>
          <w:tcPr>
            <w:tcW w:w="2200" w:type="dxa"/>
            <w:shd w:val="clear" w:color="auto" w:fill="8DB3E2"/>
            <w:vAlign w:val="top"/>
          </w:tcPr>
          <w:p w14:paraId="79B0949B">
            <w:pPr>
              <w:pStyle w:val="10"/>
              <w:spacing w:before="238" w:line="230" w:lineRule="auto"/>
              <w:ind w:left="908"/>
            </w:pPr>
            <w:r>
              <w:rPr>
                <w:b/>
                <w:bCs/>
                <w:spacing w:val="3"/>
              </w:rPr>
              <w:t>备注</w:t>
            </w:r>
          </w:p>
        </w:tc>
      </w:tr>
      <w:tr w14:paraId="3DECE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2" w:hRule="atLeast"/>
        </w:trPr>
        <w:tc>
          <w:tcPr>
            <w:tcW w:w="544" w:type="dxa"/>
            <w:shd w:val="clear" w:color="auto" w:fill="C7DAF1"/>
            <w:vAlign w:val="top"/>
          </w:tcPr>
          <w:p w14:paraId="1DF71CC0">
            <w:pPr>
              <w:rPr>
                <w:rFonts w:ascii="Arial"/>
                <w:sz w:val="21"/>
              </w:rPr>
            </w:pPr>
          </w:p>
        </w:tc>
        <w:tc>
          <w:tcPr>
            <w:tcW w:w="667" w:type="dxa"/>
            <w:vAlign w:val="top"/>
          </w:tcPr>
          <w:p w14:paraId="6E3D5CC1">
            <w:pPr>
              <w:rPr>
                <w:rFonts w:ascii="Arial"/>
                <w:sz w:val="21"/>
              </w:rPr>
            </w:pPr>
          </w:p>
        </w:tc>
        <w:tc>
          <w:tcPr>
            <w:tcW w:w="708" w:type="dxa"/>
            <w:vAlign w:val="top"/>
          </w:tcPr>
          <w:p w14:paraId="580887A8">
            <w:pPr>
              <w:rPr>
                <w:rFonts w:ascii="Arial"/>
                <w:sz w:val="21"/>
              </w:rPr>
            </w:pPr>
          </w:p>
        </w:tc>
        <w:tc>
          <w:tcPr>
            <w:tcW w:w="670" w:type="dxa"/>
            <w:vAlign w:val="top"/>
          </w:tcPr>
          <w:p w14:paraId="434F8543">
            <w:pPr>
              <w:rPr>
                <w:rFonts w:ascii="Arial"/>
                <w:sz w:val="21"/>
              </w:rPr>
            </w:pPr>
          </w:p>
        </w:tc>
        <w:tc>
          <w:tcPr>
            <w:tcW w:w="5919" w:type="dxa"/>
            <w:vAlign w:val="top"/>
          </w:tcPr>
          <w:p w14:paraId="5018B8D6">
            <w:pPr>
              <w:pStyle w:val="10"/>
              <w:spacing w:before="62" w:line="228" w:lineRule="auto"/>
              <w:ind w:left="113"/>
            </w:pPr>
            <w:r>
              <w:rPr>
                <w:spacing w:val="8"/>
              </w:rPr>
              <w:t>2．掌握助产学的基础理论和基本知识；</w:t>
            </w:r>
          </w:p>
          <w:p w14:paraId="23A80B8A">
            <w:pPr>
              <w:pStyle w:val="10"/>
              <w:spacing w:before="84" w:line="270" w:lineRule="auto"/>
              <w:ind w:left="110" w:right="111" w:firstLine="3"/>
            </w:pPr>
            <w:r>
              <w:rPr>
                <w:spacing w:val="9"/>
              </w:rPr>
              <w:t>3．掌握妊娠诊断、产程观察、分娩经过及产褥期常见异常的护理</w:t>
            </w:r>
            <w:r>
              <w:rPr>
                <w:spacing w:val="3"/>
              </w:rPr>
              <w:t>措施；</w:t>
            </w:r>
          </w:p>
          <w:p w14:paraId="7AB61D0B">
            <w:pPr>
              <w:pStyle w:val="10"/>
              <w:spacing w:before="82" w:line="270" w:lineRule="auto"/>
              <w:ind w:left="110" w:right="38" w:hanging="1"/>
            </w:pPr>
            <w:r>
              <w:rPr>
                <w:spacing w:val="5"/>
              </w:rPr>
              <w:t>4．掌握正常妊娠、分娩及产褥各期的生理变化、健康评估和助产、</w:t>
            </w:r>
            <w:r>
              <w:rPr>
                <w:spacing w:val="6"/>
              </w:rPr>
              <w:t>护理的要点；</w:t>
            </w:r>
          </w:p>
          <w:p w14:paraId="3943854D">
            <w:pPr>
              <w:pStyle w:val="10"/>
              <w:spacing w:before="83" w:line="268" w:lineRule="auto"/>
              <w:ind w:left="109" w:right="111" w:firstLine="4"/>
            </w:pPr>
            <w:r>
              <w:rPr>
                <w:spacing w:val="9"/>
              </w:rPr>
              <w:t>5．掌握妊娠并发症、妊娠合并症、异常分娩、胎儿与附属物异常</w:t>
            </w:r>
            <w:r>
              <w:rPr>
                <w:spacing w:val="8"/>
              </w:rPr>
              <w:t>及异常产褥的护理要点；</w:t>
            </w:r>
          </w:p>
          <w:p w14:paraId="47B3BA2B">
            <w:pPr>
              <w:pStyle w:val="10"/>
              <w:spacing w:before="83" w:line="269" w:lineRule="auto"/>
              <w:ind w:left="111" w:right="111"/>
            </w:pPr>
            <w:r>
              <w:rPr>
                <w:spacing w:val="9"/>
              </w:rPr>
              <w:t>6．掌握妊娠并发症、妊娠合并症、异常分娩、胎儿与附属物异常和分娩期并发症的病理生理、临床表现及健康评估；</w:t>
            </w:r>
          </w:p>
          <w:p w14:paraId="649DDC2D">
            <w:pPr>
              <w:pStyle w:val="10"/>
              <w:spacing w:before="85" w:line="229" w:lineRule="auto"/>
              <w:ind w:left="120"/>
            </w:pPr>
            <w:r>
              <w:rPr>
                <w:b/>
                <w:bCs/>
                <w:spacing w:val="6"/>
              </w:rPr>
              <w:t>（三）能力目标</w:t>
            </w:r>
          </w:p>
          <w:p w14:paraId="5C9A5994">
            <w:pPr>
              <w:pStyle w:val="10"/>
              <w:spacing w:before="84" w:line="270" w:lineRule="auto"/>
              <w:ind w:left="112" w:right="111" w:firstLine="13"/>
            </w:pPr>
            <w:r>
              <w:rPr>
                <w:spacing w:val="9"/>
              </w:rPr>
              <w:t>1．会四步触诊法、骨盆内外测量、产程图绘制、阴道分娩科学接</w:t>
            </w:r>
            <w:r>
              <w:rPr>
                <w:spacing w:val="5"/>
              </w:rPr>
              <w:t>生的方法；</w:t>
            </w:r>
          </w:p>
          <w:p w14:paraId="7A968A40">
            <w:pPr>
              <w:pStyle w:val="10"/>
              <w:spacing w:before="82" w:line="227" w:lineRule="auto"/>
              <w:ind w:left="113"/>
            </w:pPr>
            <w:r>
              <w:rPr>
                <w:spacing w:val="8"/>
              </w:rPr>
              <w:t>2．能进行常分娩的评估和助产；</w:t>
            </w:r>
          </w:p>
          <w:p w14:paraId="3D839BB4">
            <w:pPr>
              <w:pStyle w:val="10"/>
              <w:spacing w:before="86" w:line="269" w:lineRule="auto"/>
              <w:ind w:left="111" w:right="111" w:firstLine="3"/>
            </w:pPr>
            <w:r>
              <w:rPr>
                <w:spacing w:val="9"/>
              </w:rPr>
              <w:t>3．能独立完成新生儿窒息复苏术；具有与医生配合积极救治急危</w:t>
            </w:r>
            <w:r>
              <w:rPr>
                <w:spacing w:val="7"/>
              </w:rPr>
              <w:t>重症病人的能力；</w:t>
            </w:r>
          </w:p>
          <w:p w14:paraId="3BF8269F">
            <w:pPr>
              <w:pStyle w:val="10"/>
              <w:spacing w:before="85" w:line="269" w:lineRule="auto"/>
              <w:ind w:left="112" w:right="111" w:hanging="3"/>
            </w:pPr>
            <w:r>
              <w:rPr>
                <w:spacing w:val="9"/>
              </w:rPr>
              <w:t>4．能独立完成会阴侧切及缝合手术；具有与医生配合积极救治急</w:t>
            </w:r>
            <w:r>
              <w:rPr>
                <w:spacing w:val="7"/>
              </w:rPr>
              <w:t>危重症病人的能力；</w:t>
            </w:r>
          </w:p>
          <w:p w14:paraId="454D9764">
            <w:pPr>
              <w:pStyle w:val="10"/>
              <w:spacing w:before="83" w:line="229" w:lineRule="auto"/>
              <w:ind w:left="114"/>
            </w:pPr>
            <w:r>
              <w:rPr>
                <w:spacing w:val="8"/>
              </w:rPr>
              <w:t>5．具有难产急救处理及新生儿急救处理能力；</w:t>
            </w:r>
          </w:p>
          <w:p w14:paraId="13C3F4C4">
            <w:pPr>
              <w:pStyle w:val="10"/>
              <w:spacing w:before="82" w:line="228" w:lineRule="auto"/>
              <w:ind w:left="112"/>
            </w:pPr>
            <w:r>
              <w:rPr>
                <w:spacing w:val="9"/>
              </w:rPr>
              <w:t>6．具有产科急症的初步应急处理及常用手术配合的能</w:t>
            </w:r>
            <w:r>
              <w:rPr>
                <w:spacing w:val="8"/>
              </w:rPr>
              <w:t>力；</w:t>
            </w:r>
          </w:p>
          <w:p w14:paraId="2A2C9B50">
            <w:pPr>
              <w:pStyle w:val="10"/>
              <w:spacing w:before="85" w:line="269" w:lineRule="auto"/>
              <w:ind w:left="113" w:right="111" w:firstLine="2"/>
            </w:pPr>
            <w:r>
              <w:rPr>
                <w:spacing w:val="9"/>
              </w:rPr>
              <w:t>7．具有异常分娩急救处理、新生儿急救处理能力和病理产科的初</w:t>
            </w:r>
            <w:r>
              <w:rPr>
                <w:spacing w:val="8"/>
              </w:rPr>
              <w:t>步应急处理及常用手术配合的能力。</w:t>
            </w:r>
          </w:p>
        </w:tc>
        <w:tc>
          <w:tcPr>
            <w:tcW w:w="3718" w:type="dxa"/>
            <w:vAlign w:val="top"/>
          </w:tcPr>
          <w:p w14:paraId="5DB14C85">
            <w:pPr>
              <w:rPr>
                <w:rFonts w:ascii="Arial"/>
                <w:sz w:val="21"/>
              </w:rPr>
            </w:pPr>
          </w:p>
        </w:tc>
        <w:tc>
          <w:tcPr>
            <w:tcW w:w="2200" w:type="dxa"/>
            <w:vAlign w:val="top"/>
          </w:tcPr>
          <w:p w14:paraId="1966ABB5">
            <w:pPr>
              <w:rPr>
                <w:rFonts w:ascii="Arial"/>
                <w:sz w:val="21"/>
              </w:rPr>
            </w:pPr>
          </w:p>
        </w:tc>
      </w:tr>
    </w:tbl>
    <w:p w14:paraId="4C52F2A8">
      <w:pPr>
        <w:pStyle w:val="2"/>
      </w:pPr>
    </w:p>
    <w:p w14:paraId="7B24099D">
      <w:pPr>
        <w:sectPr>
          <w:footerReference r:id="rId35" w:type="default"/>
          <w:pgSz w:w="16839" w:h="11906"/>
          <w:pgMar w:top="1012" w:right="1448" w:bottom="1358" w:left="958" w:header="0" w:footer="1195" w:gutter="0"/>
          <w:pgNumType w:fmt="decimal"/>
          <w:cols w:space="720" w:num="1"/>
        </w:sectPr>
      </w:pPr>
    </w:p>
    <w:p w14:paraId="56A7D55C">
      <w:pPr>
        <w:spacing w:before="20"/>
      </w:pPr>
    </w:p>
    <w:p w14:paraId="559BD99B">
      <w:pPr>
        <w:spacing w:before="20"/>
      </w:pPr>
    </w:p>
    <w:p w14:paraId="29978E36">
      <w:pPr>
        <w:spacing w:before="20"/>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4A232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544" w:type="dxa"/>
            <w:shd w:val="clear" w:color="auto" w:fill="8DB3E2"/>
            <w:textDirection w:val="tbRlV"/>
            <w:vAlign w:val="top"/>
          </w:tcPr>
          <w:p w14:paraId="1CA5D940">
            <w:pPr>
              <w:pStyle w:val="10"/>
              <w:spacing w:before="170" w:line="218" w:lineRule="auto"/>
              <w:ind w:left="80"/>
            </w:pPr>
            <w:r>
              <w:rPr>
                <w:b/>
                <w:bCs/>
                <w:spacing w:val="7"/>
              </w:rPr>
              <w:t>序号</w:t>
            </w:r>
          </w:p>
        </w:tc>
        <w:tc>
          <w:tcPr>
            <w:tcW w:w="667" w:type="dxa"/>
            <w:shd w:val="clear" w:color="auto" w:fill="8DB3E2"/>
            <w:vAlign w:val="top"/>
          </w:tcPr>
          <w:p w14:paraId="279F6170">
            <w:pPr>
              <w:pStyle w:val="10"/>
              <w:spacing w:before="80" w:line="283" w:lineRule="auto"/>
              <w:ind w:left="139" w:right="131" w:hanging="3"/>
            </w:pPr>
            <w:r>
              <w:rPr>
                <w:b/>
                <w:bCs/>
                <w:spacing w:val="4"/>
              </w:rPr>
              <w:t>课程</w:t>
            </w:r>
            <w:r>
              <w:rPr>
                <w:b/>
                <w:bCs/>
                <w:spacing w:val="3"/>
              </w:rPr>
              <w:t>名称</w:t>
            </w:r>
          </w:p>
        </w:tc>
        <w:tc>
          <w:tcPr>
            <w:tcW w:w="708" w:type="dxa"/>
            <w:shd w:val="clear" w:color="auto" w:fill="8DB3E2"/>
            <w:vAlign w:val="top"/>
          </w:tcPr>
          <w:p w14:paraId="71AF7163">
            <w:pPr>
              <w:pStyle w:val="10"/>
              <w:spacing w:before="238" w:line="230" w:lineRule="auto"/>
              <w:ind w:left="160"/>
            </w:pPr>
            <w:r>
              <w:rPr>
                <w:b/>
                <w:bCs/>
                <w:spacing w:val="2"/>
              </w:rPr>
              <w:t>学分</w:t>
            </w:r>
          </w:p>
        </w:tc>
        <w:tc>
          <w:tcPr>
            <w:tcW w:w="670" w:type="dxa"/>
            <w:shd w:val="clear" w:color="auto" w:fill="8DB3E2"/>
            <w:vAlign w:val="top"/>
          </w:tcPr>
          <w:p w14:paraId="11F902F5">
            <w:pPr>
              <w:pStyle w:val="10"/>
              <w:spacing w:before="238" w:line="230" w:lineRule="auto"/>
              <w:ind w:left="141"/>
            </w:pPr>
            <w:r>
              <w:rPr>
                <w:b/>
                <w:bCs/>
                <w:spacing w:val="2"/>
              </w:rPr>
              <w:t>学时</w:t>
            </w:r>
          </w:p>
        </w:tc>
        <w:tc>
          <w:tcPr>
            <w:tcW w:w="5919" w:type="dxa"/>
            <w:shd w:val="clear" w:color="auto" w:fill="8DB3E2"/>
            <w:vAlign w:val="top"/>
          </w:tcPr>
          <w:p w14:paraId="13D7B3F0">
            <w:pPr>
              <w:pStyle w:val="10"/>
              <w:spacing w:before="238" w:line="230" w:lineRule="auto"/>
              <w:ind w:left="2562"/>
            </w:pPr>
            <w:r>
              <w:rPr>
                <w:b/>
                <w:bCs/>
                <w:spacing w:val="6"/>
              </w:rPr>
              <w:t>课程目标</w:t>
            </w:r>
          </w:p>
        </w:tc>
        <w:tc>
          <w:tcPr>
            <w:tcW w:w="3718" w:type="dxa"/>
            <w:shd w:val="clear" w:color="auto" w:fill="8DB3E2"/>
            <w:vAlign w:val="top"/>
          </w:tcPr>
          <w:p w14:paraId="363ABF19">
            <w:pPr>
              <w:pStyle w:val="10"/>
              <w:spacing w:before="238" w:line="229" w:lineRule="auto"/>
              <w:ind w:left="1467"/>
            </w:pPr>
            <w:r>
              <w:rPr>
                <w:b/>
                <w:bCs/>
                <w:spacing w:val="6"/>
              </w:rPr>
              <w:t>主要内容</w:t>
            </w:r>
          </w:p>
        </w:tc>
        <w:tc>
          <w:tcPr>
            <w:tcW w:w="2200" w:type="dxa"/>
            <w:shd w:val="clear" w:color="auto" w:fill="8DB3E2"/>
            <w:vAlign w:val="top"/>
          </w:tcPr>
          <w:p w14:paraId="3D66141C">
            <w:pPr>
              <w:pStyle w:val="10"/>
              <w:spacing w:before="238" w:line="230" w:lineRule="auto"/>
              <w:ind w:left="908"/>
            </w:pPr>
            <w:r>
              <w:rPr>
                <w:b/>
                <w:bCs/>
                <w:spacing w:val="3"/>
              </w:rPr>
              <w:t>备注</w:t>
            </w:r>
          </w:p>
        </w:tc>
      </w:tr>
      <w:tr w14:paraId="7ECA9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8" w:hRule="atLeast"/>
        </w:trPr>
        <w:tc>
          <w:tcPr>
            <w:tcW w:w="544" w:type="dxa"/>
            <w:shd w:val="clear" w:color="auto" w:fill="C7DAF1"/>
            <w:vAlign w:val="top"/>
          </w:tcPr>
          <w:p w14:paraId="636DFED4">
            <w:pPr>
              <w:spacing w:line="261" w:lineRule="auto"/>
              <w:rPr>
                <w:rFonts w:ascii="Arial"/>
                <w:sz w:val="21"/>
              </w:rPr>
            </w:pPr>
          </w:p>
          <w:p w14:paraId="0368BDD3">
            <w:pPr>
              <w:spacing w:line="261" w:lineRule="auto"/>
              <w:rPr>
                <w:rFonts w:ascii="Arial"/>
                <w:sz w:val="21"/>
              </w:rPr>
            </w:pPr>
          </w:p>
          <w:p w14:paraId="596C39C5">
            <w:pPr>
              <w:spacing w:line="261" w:lineRule="auto"/>
              <w:rPr>
                <w:rFonts w:ascii="Arial"/>
                <w:sz w:val="21"/>
              </w:rPr>
            </w:pPr>
          </w:p>
          <w:p w14:paraId="006A2937">
            <w:pPr>
              <w:spacing w:line="262" w:lineRule="auto"/>
              <w:rPr>
                <w:rFonts w:ascii="Arial"/>
                <w:sz w:val="21"/>
              </w:rPr>
            </w:pPr>
          </w:p>
          <w:p w14:paraId="55A37BA0">
            <w:pPr>
              <w:spacing w:line="262" w:lineRule="auto"/>
              <w:rPr>
                <w:rFonts w:ascii="Arial"/>
                <w:sz w:val="21"/>
              </w:rPr>
            </w:pPr>
          </w:p>
          <w:p w14:paraId="601BBC63">
            <w:pPr>
              <w:spacing w:line="262" w:lineRule="auto"/>
              <w:rPr>
                <w:rFonts w:ascii="Arial"/>
                <w:sz w:val="21"/>
              </w:rPr>
            </w:pPr>
          </w:p>
          <w:p w14:paraId="11C6380A">
            <w:pPr>
              <w:spacing w:line="262" w:lineRule="auto"/>
              <w:rPr>
                <w:rFonts w:ascii="Arial"/>
                <w:sz w:val="21"/>
              </w:rPr>
            </w:pPr>
          </w:p>
          <w:p w14:paraId="70471EB0">
            <w:pPr>
              <w:spacing w:line="262" w:lineRule="auto"/>
              <w:rPr>
                <w:rFonts w:ascii="Arial"/>
                <w:sz w:val="21"/>
              </w:rPr>
            </w:pPr>
          </w:p>
          <w:p w14:paraId="01724227">
            <w:pPr>
              <w:pStyle w:val="10"/>
              <w:spacing w:before="62" w:line="188" w:lineRule="auto"/>
              <w:ind w:left="232"/>
            </w:pPr>
            <w:r>
              <w:t>7</w:t>
            </w:r>
          </w:p>
        </w:tc>
        <w:tc>
          <w:tcPr>
            <w:tcW w:w="667" w:type="dxa"/>
            <w:vAlign w:val="top"/>
          </w:tcPr>
          <w:p w14:paraId="56B1369A">
            <w:pPr>
              <w:spacing w:line="271" w:lineRule="auto"/>
              <w:rPr>
                <w:rFonts w:ascii="Arial"/>
                <w:sz w:val="21"/>
              </w:rPr>
            </w:pPr>
          </w:p>
          <w:p w14:paraId="3C470B22">
            <w:pPr>
              <w:spacing w:line="271" w:lineRule="auto"/>
              <w:rPr>
                <w:rFonts w:ascii="Arial"/>
                <w:sz w:val="21"/>
              </w:rPr>
            </w:pPr>
          </w:p>
          <w:p w14:paraId="176CFC0B">
            <w:pPr>
              <w:spacing w:line="271" w:lineRule="auto"/>
              <w:rPr>
                <w:rFonts w:ascii="Arial"/>
                <w:sz w:val="21"/>
              </w:rPr>
            </w:pPr>
          </w:p>
          <w:p w14:paraId="4FCF507E">
            <w:pPr>
              <w:spacing w:line="271" w:lineRule="auto"/>
              <w:rPr>
                <w:rFonts w:ascii="Arial"/>
                <w:sz w:val="21"/>
              </w:rPr>
            </w:pPr>
          </w:p>
          <w:p w14:paraId="508008EC">
            <w:pPr>
              <w:spacing w:line="272" w:lineRule="auto"/>
              <w:rPr>
                <w:rFonts w:ascii="Arial"/>
                <w:sz w:val="21"/>
              </w:rPr>
            </w:pPr>
          </w:p>
          <w:p w14:paraId="594AD6F8">
            <w:pPr>
              <w:spacing w:line="272" w:lineRule="auto"/>
              <w:rPr>
                <w:rFonts w:ascii="Arial"/>
                <w:sz w:val="21"/>
              </w:rPr>
            </w:pPr>
          </w:p>
          <w:p w14:paraId="62A9DCF3">
            <w:pPr>
              <w:spacing w:line="272" w:lineRule="auto"/>
              <w:rPr>
                <w:rFonts w:ascii="Arial"/>
                <w:sz w:val="21"/>
              </w:rPr>
            </w:pPr>
          </w:p>
          <w:p w14:paraId="5DCE8F59">
            <w:pPr>
              <w:pStyle w:val="10"/>
              <w:spacing w:before="62" w:line="296" w:lineRule="auto"/>
              <w:ind w:left="111" w:right="160" w:firstLine="3"/>
            </w:pPr>
            <w:r>
              <w:rPr>
                <w:spacing w:val="3"/>
              </w:rPr>
              <w:t>儿科</w:t>
            </w:r>
            <w:r>
              <w:rPr>
                <w:spacing w:val="4"/>
              </w:rPr>
              <w:t>护理</w:t>
            </w:r>
          </w:p>
        </w:tc>
        <w:tc>
          <w:tcPr>
            <w:tcW w:w="708" w:type="dxa"/>
            <w:vAlign w:val="top"/>
          </w:tcPr>
          <w:p w14:paraId="723592F5">
            <w:pPr>
              <w:spacing w:line="261" w:lineRule="auto"/>
              <w:rPr>
                <w:rFonts w:ascii="Arial"/>
                <w:sz w:val="21"/>
              </w:rPr>
            </w:pPr>
          </w:p>
          <w:p w14:paraId="4496FD88">
            <w:pPr>
              <w:spacing w:line="261" w:lineRule="auto"/>
              <w:rPr>
                <w:rFonts w:ascii="Arial"/>
                <w:sz w:val="21"/>
              </w:rPr>
            </w:pPr>
          </w:p>
          <w:p w14:paraId="22845F5C">
            <w:pPr>
              <w:spacing w:line="261" w:lineRule="auto"/>
              <w:rPr>
                <w:rFonts w:ascii="Arial"/>
                <w:sz w:val="21"/>
              </w:rPr>
            </w:pPr>
          </w:p>
          <w:p w14:paraId="49D3FE30">
            <w:pPr>
              <w:spacing w:line="261" w:lineRule="auto"/>
              <w:rPr>
                <w:rFonts w:ascii="Arial"/>
                <w:sz w:val="21"/>
              </w:rPr>
            </w:pPr>
          </w:p>
          <w:p w14:paraId="6BCB32A5">
            <w:pPr>
              <w:spacing w:line="262" w:lineRule="auto"/>
              <w:rPr>
                <w:rFonts w:ascii="Arial"/>
                <w:sz w:val="21"/>
              </w:rPr>
            </w:pPr>
          </w:p>
          <w:p w14:paraId="61C036B6">
            <w:pPr>
              <w:spacing w:line="262" w:lineRule="auto"/>
              <w:rPr>
                <w:rFonts w:ascii="Arial"/>
                <w:sz w:val="21"/>
              </w:rPr>
            </w:pPr>
          </w:p>
          <w:p w14:paraId="311FE58C">
            <w:pPr>
              <w:spacing w:line="262" w:lineRule="auto"/>
              <w:rPr>
                <w:rFonts w:ascii="Arial"/>
                <w:sz w:val="21"/>
              </w:rPr>
            </w:pPr>
          </w:p>
          <w:p w14:paraId="7AE92E68">
            <w:pPr>
              <w:spacing w:line="262" w:lineRule="auto"/>
              <w:rPr>
                <w:rFonts w:ascii="Arial"/>
                <w:sz w:val="21"/>
              </w:rPr>
            </w:pPr>
          </w:p>
          <w:p w14:paraId="00E5B083">
            <w:pPr>
              <w:pStyle w:val="10"/>
              <w:spacing w:before="62" w:line="189" w:lineRule="auto"/>
              <w:ind w:left="310"/>
            </w:pPr>
            <w:r>
              <w:t>2</w:t>
            </w:r>
          </w:p>
        </w:tc>
        <w:tc>
          <w:tcPr>
            <w:tcW w:w="670" w:type="dxa"/>
            <w:vAlign w:val="top"/>
          </w:tcPr>
          <w:p w14:paraId="043595FA">
            <w:pPr>
              <w:spacing w:line="261" w:lineRule="auto"/>
              <w:rPr>
                <w:rFonts w:ascii="Arial"/>
                <w:sz w:val="21"/>
              </w:rPr>
            </w:pPr>
          </w:p>
          <w:p w14:paraId="6E8B7594">
            <w:pPr>
              <w:spacing w:line="261" w:lineRule="auto"/>
              <w:rPr>
                <w:rFonts w:ascii="Arial"/>
                <w:sz w:val="21"/>
              </w:rPr>
            </w:pPr>
          </w:p>
          <w:p w14:paraId="0595E4DF">
            <w:pPr>
              <w:spacing w:line="261" w:lineRule="auto"/>
              <w:rPr>
                <w:rFonts w:ascii="Arial"/>
                <w:sz w:val="21"/>
              </w:rPr>
            </w:pPr>
          </w:p>
          <w:p w14:paraId="6455E744">
            <w:pPr>
              <w:spacing w:line="261" w:lineRule="auto"/>
              <w:rPr>
                <w:rFonts w:ascii="Arial"/>
                <w:sz w:val="21"/>
              </w:rPr>
            </w:pPr>
          </w:p>
          <w:p w14:paraId="0535729A">
            <w:pPr>
              <w:spacing w:line="262" w:lineRule="auto"/>
              <w:rPr>
                <w:rFonts w:ascii="Arial"/>
                <w:sz w:val="21"/>
              </w:rPr>
            </w:pPr>
          </w:p>
          <w:p w14:paraId="16B51DE5">
            <w:pPr>
              <w:spacing w:line="262" w:lineRule="auto"/>
              <w:rPr>
                <w:rFonts w:ascii="Arial"/>
                <w:sz w:val="21"/>
              </w:rPr>
            </w:pPr>
          </w:p>
          <w:p w14:paraId="589CBFF1">
            <w:pPr>
              <w:spacing w:line="262" w:lineRule="auto"/>
              <w:rPr>
                <w:rFonts w:ascii="Arial"/>
                <w:sz w:val="21"/>
              </w:rPr>
            </w:pPr>
          </w:p>
          <w:p w14:paraId="5B19D6CA">
            <w:pPr>
              <w:spacing w:line="262" w:lineRule="auto"/>
              <w:rPr>
                <w:rFonts w:ascii="Arial"/>
                <w:sz w:val="21"/>
              </w:rPr>
            </w:pPr>
          </w:p>
          <w:p w14:paraId="05D48BAC">
            <w:pPr>
              <w:pStyle w:val="10"/>
              <w:spacing w:before="62" w:line="189" w:lineRule="auto"/>
              <w:ind w:left="242"/>
            </w:pPr>
            <w:r>
              <w:rPr>
                <w:spacing w:val="-1"/>
              </w:rPr>
              <w:t>36</w:t>
            </w:r>
          </w:p>
        </w:tc>
        <w:tc>
          <w:tcPr>
            <w:tcW w:w="5919" w:type="dxa"/>
            <w:vAlign w:val="top"/>
          </w:tcPr>
          <w:p w14:paraId="4CE11BE7">
            <w:pPr>
              <w:pStyle w:val="10"/>
              <w:spacing w:before="61" w:line="229" w:lineRule="auto"/>
              <w:ind w:left="120"/>
            </w:pPr>
            <w:r>
              <w:rPr>
                <w:b/>
                <w:bCs/>
                <w:spacing w:val="6"/>
              </w:rPr>
              <w:t>（一）素质目标</w:t>
            </w:r>
          </w:p>
          <w:p w14:paraId="320D810F">
            <w:pPr>
              <w:pStyle w:val="10"/>
              <w:spacing w:before="84" w:line="300" w:lineRule="auto"/>
              <w:ind w:left="112" w:right="111" w:firstLine="13"/>
            </w:pPr>
            <w:r>
              <w:rPr>
                <w:spacing w:val="9"/>
              </w:rPr>
              <w:t>1．培养严谨的护理工作作风，全心全意为患者服务的职业道德。2．培养良好的人际沟通能力、人文素质、团队合作精神和服务意</w:t>
            </w:r>
            <w:r>
              <w:rPr>
                <w:spacing w:val="7"/>
              </w:rPr>
              <w:t>识3.具有健康的体魄和良好的心理素质。</w:t>
            </w:r>
          </w:p>
          <w:p w14:paraId="50BAD00B">
            <w:pPr>
              <w:pStyle w:val="10"/>
              <w:spacing w:before="30" w:line="230" w:lineRule="auto"/>
              <w:ind w:left="120"/>
            </w:pPr>
            <w:r>
              <w:rPr>
                <w:b/>
                <w:bCs/>
                <w:spacing w:val="6"/>
              </w:rPr>
              <w:t>（二）知识目标</w:t>
            </w:r>
          </w:p>
          <w:p w14:paraId="3FB781F2">
            <w:pPr>
              <w:pStyle w:val="10"/>
              <w:spacing w:before="82" w:line="229" w:lineRule="auto"/>
              <w:ind w:left="125"/>
            </w:pPr>
            <w:r>
              <w:rPr>
                <w:spacing w:val="8"/>
              </w:rPr>
              <w:t>1．掌握小儿不同生长发育时期、不同生理状态下的健康教育。</w:t>
            </w:r>
          </w:p>
          <w:p w14:paraId="7A4B0875">
            <w:pPr>
              <w:pStyle w:val="10"/>
              <w:spacing w:before="81" w:line="229" w:lineRule="auto"/>
              <w:ind w:left="113"/>
            </w:pPr>
            <w:r>
              <w:rPr>
                <w:spacing w:val="9"/>
              </w:rPr>
              <w:t>2．.掌握儿童常见症状、多发疾病的主要护理诊断及护理</w:t>
            </w:r>
            <w:r>
              <w:rPr>
                <w:spacing w:val="8"/>
              </w:rPr>
              <w:t>措施。</w:t>
            </w:r>
          </w:p>
          <w:p w14:paraId="50E9B189">
            <w:pPr>
              <w:pStyle w:val="10"/>
              <w:spacing w:before="83" w:line="229" w:lineRule="auto"/>
              <w:ind w:right="17"/>
              <w:jc w:val="right"/>
            </w:pPr>
            <w:r>
              <w:rPr>
                <w:spacing w:val="6"/>
              </w:rPr>
              <w:t>3．熟悉小儿各系统疾病的护理。4.了解小</w:t>
            </w:r>
            <w:r>
              <w:rPr>
                <w:spacing w:val="5"/>
              </w:rPr>
              <w:t>儿生长发育的监测须知。</w:t>
            </w:r>
          </w:p>
          <w:p w14:paraId="4702D49D">
            <w:pPr>
              <w:pStyle w:val="10"/>
              <w:spacing w:before="84" w:line="229" w:lineRule="auto"/>
              <w:ind w:left="120"/>
            </w:pPr>
            <w:r>
              <w:rPr>
                <w:b/>
                <w:bCs/>
                <w:spacing w:val="6"/>
              </w:rPr>
              <w:t>（三）能力目标</w:t>
            </w:r>
          </w:p>
          <w:p w14:paraId="4F550393">
            <w:pPr>
              <w:pStyle w:val="10"/>
              <w:spacing w:before="83" w:line="229" w:lineRule="auto"/>
              <w:ind w:left="125"/>
            </w:pPr>
            <w:r>
              <w:rPr>
                <w:spacing w:val="8"/>
              </w:rPr>
              <w:t>1．运用所学的预防保健知识做好儿童的预防保健。</w:t>
            </w:r>
          </w:p>
          <w:p w14:paraId="3958DF9A">
            <w:pPr>
              <w:pStyle w:val="10"/>
              <w:spacing w:before="84" w:line="229" w:lineRule="auto"/>
              <w:ind w:left="113"/>
            </w:pPr>
            <w:r>
              <w:rPr>
                <w:spacing w:val="8"/>
              </w:rPr>
              <w:t>2．叙述儿童营养和喂养的知识，进行健康教育。</w:t>
            </w:r>
          </w:p>
          <w:p w14:paraId="5BC64B2B">
            <w:pPr>
              <w:pStyle w:val="10"/>
              <w:spacing w:before="84" w:line="228" w:lineRule="auto"/>
              <w:ind w:left="114"/>
            </w:pPr>
            <w:r>
              <w:rPr>
                <w:spacing w:val="8"/>
              </w:rPr>
              <w:t>3．能够进行儿科常用护理技术的操作。</w:t>
            </w:r>
          </w:p>
          <w:p w14:paraId="30F971DF">
            <w:pPr>
              <w:pStyle w:val="10"/>
              <w:spacing w:before="84" w:line="228" w:lineRule="auto"/>
              <w:ind w:left="109"/>
            </w:pPr>
            <w:r>
              <w:rPr>
                <w:spacing w:val="9"/>
              </w:rPr>
              <w:t>4．能对儿科常见病病人进行观察和初步分析，并能正确处理。</w:t>
            </w:r>
          </w:p>
          <w:p w14:paraId="49B788B1">
            <w:pPr>
              <w:pStyle w:val="10"/>
              <w:spacing w:before="85" w:line="228" w:lineRule="auto"/>
              <w:ind w:left="114"/>
            </w:pPr>
            <w:r>
              <w:rPr>
                <w:spacing w:val="9"/>
              </w:rPr>
              <w:t>5．能进行学习和更新儿科护理及相关知识，</w:t>
            </w:r>
            <w:r>
              <w:rPr>
                <w:rFonts w:hint="eastAsia"/>
                <w:spacing w:val="9"/>
                <w:lang w:eastAsia="zh-CN"/>
              </w:rPr>
              <w:t>解决</w:t>
            </w:r>
            <w:r>
              <w:rPr>
                <w:spacing w:val="9"/>
              </w:rPr>
              <w:t>实际问</w:t>
            </w:r>
            <w:r>
              <w:rPr>
                <w:spacing w:val="8"/>
              </w:rPr>
              <w:t>题。</w:t>
            </w:r>
          </w:p>
        </w:tc>
        <w:tc>
          <w:tcPr>
            <w:tcW w:w="3718" w:type="dxa"/>
            <w:vAlign w:val="top"/>
          </w:tcPr>
          <w:p w14:paraId="524324C5">
            <w:pPr>
              <w:spacing w:line="285" w:lineRule="auto"/>
              <w:rPr>
                <w:rFonts w:ascii="Arial"/>
                <w:sz w:val="21"/>
              </w:rPr>
            </w:pPr>
          </w:p>
          <w:p w14:paraId="5A3360DD">
            <w:pPr>
              <w:spacing w:line="285" w:lineRule="auto"/>
              <w:rPr>
                <w:rFonts w:ascii="Arial"/>
                <w:sz w:val="21"/>
              </w:rPr>
            </w:pPr>
          </w:p>
          <w:p w14:paraId="767590D4">
            <w:pPr>
              <w:spacing w:line="285" w:lineRule="auto"/>
              <w:rPr>
                <w:rFonts w:ascii="Arial"/>
                <w:sz w:val="21"/>
              </w:rPr>
            </w:pPr>
          </w:p>
          <w:p w14:paraId="3655B281">
            <w:pPr>
              <w:spacing w:line="286" w:lineRule="auto"/>
              <w:rPr>
                <w:rFonts w:ascii="Arial"/>
                <w:sz w:val="21"/>
              </w:rPr>
            </w:pPr>
          </w:p>
          <w:p w14:paraId="15186E7D">
            <w:pPr>
              <w:spacing w:line="286" w:lineRule="auto"/>
              <w:rPr>
                <w:rFonts w:ascii="Arial"/>
                <w:sz w:val="21"/>
              </w:rPr>
            </w:pPr>
          </w:p>
          <w:p w14:paraId="6E4EC030">
            <w:pPr>
              <w:pStyle w:val="10"/>
              <w:spacing w:before="62" w:line="304" w:lineRule="auto"/>
              <w:ind w:left="111" w:right="104"/>
              <w:jc w:val="both"/>
            </w:pPr>
            <w:r>
              <w:rPr>
                <w:spacing w:val="4"/>
              </w:rPr>
              <w:t>包括儿童保健、儿童生长发育、新生儿疾病护理、儿童营养与营养性疾病、</w:t>
            </w:r>
            <w:r>
              <w:rPr>
                <w:rFonts w:hint="eastAsia"/>
                <w:spacing w:val="4"/>
                <w:lang w:eastAsia="zh-CN"/>
              </w:rPr>
              <w:t>呼吸系统</w:t>
            </w:r>
            <w:r>
              <w:rPr>
                <w:spacing w:val="4"/>
              </w:rPr>
              <w:t>患儿护理、消化系统患儿护理、循环系统患儿护理、血液系统患儿护理、泌尿</w:t>
            </w:r>
            <w:r>
              <w:rPr>
                <w:spacing w:val="8"/>
              </w:rPr>
              <w:t>系统患儿护理</w:t>
            </w:r>
          </w:p>
        </w:tc>
        <w:tc>
          <w:tcPr>
            <w:tcW w:w="2200" w:type="dxa"/>
            <w:vAlign w:val="top"/>
          </w:tcPr>
          <w:p w14:paraId="4A144CD2">
            <w:pPr>
              <w:rPr>
                <w:rFonts w:ascii="Arial"/>
                <w:sz w:val="21"/>
              </w:rPr>
            </w:pPr>
          </w:p>
        </w:tc>
      </w:tr>
      <w:tr w14:paraId="25B36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7" w:hRule="atLeast"/>
        </w:trPr>
        <w:tc>
          <w:tcPr>
            <w:tcW w:w="544" w:type="dxa"/>
            <w:shd w:val="clear" w:color="auto" w:fill="C7DAF1"/>
            <w:vAlign w:val="top"/>
          </w:tcPr>
          <w:p w14:paraId="0EEB0061">
            <w:pPr>
              <w:spacing w:line="260" w:lineRule="auto"/>
              <w:rPr>
                <w:rFonts w:ascii="Arial"/>
                <w:sz w:val="21"/>
              </w:rPr>
            </w:pPr>
          </w:p>
          <w:p w14:paraId="592B3BE2">
            <w:pPr>
              <w:spacing w:line="260" w:lineRule="auto"/>
              <w:rPr>
                <w:rFonts w:ascii="Arial"/>
                <w:sz w:val="21"/>
              </w:rPr>
            </w:pPr>
          </w:p>
          <w:p w14:paraId="63003746">
            <w:pPr>
              <w:spacing w:line="261" w:lineRule="auto"/>
              <w:rPr>
                <w:rFonts w:ascii="Arial"/>
                <w:sz w:val="21"/>
              </w:rPr>
            </w:pPr>
          </w:p>
          <w:p w14:paraId="593CA48F">
            <w:pPr>
              <w:spacing w:line="261" w:lineRule="auto"/>
              <w:rPr>
                <w:rFonts w:ascii="Arial"/>
                <w:sz w:val="21"/>
              </w:rPr>
            </w:pPr>
          </w:p>
          <w:p w14:paraId="0305A991">
            <w:pPr>
              <w:spacing w:line="261" w:lineRule="auto"/>
              <w:rPr>
                <w:rFonts w:ascii="Arial"/>
                <w:sz w:val="21"/>
              </w:rPr>
            </w:pPr>
          </w:p>
          <w:p w14:paraId="761E802E">
            <w:pPr>
              <w:pStyle w:val="10"/>
              <w:spacing w:before="62" w:line="189" w:lineRule="auto"/>
              <w:ind w:left="228"/>
            </w:pPr>
            <w:r>
              <w:t>8</w:t>
            </w:r>
          </w:p>
        </w:tc>
        <w:tc>
          <w:tcPr>
            <w:tcW w:w="667" w:type="dxa"/>
            <w:vAlign w:val="top"/>
          </w:tcPr>
          <w:p w14:paraId="659DE51C">
            <w:pPr>
              <w:spacing w:line="318" w:lineRule="auto"/>
              <w:rPr>
                <w:rFonts w:ascii="Arial"/>
                <w:sz w:val="21"/>
              </w:rPr>
            </w:pPr>
          </w:p>
          <w:p w14:paraId="3A62FF9C">
            <w:pPr>
              <w:spacing w:line="319" w:lineRule="auto"/>
              <w:rPr>
                <w:rFonts w:ascii="Arial"/>
                <w:sz w:val="21"/>
              </w:rPr>
            </w:pPr>
          </w:p>
          <w:p w14:paraId="5B8FBC4B">
            <w:pPr>
              <w:pStyle w:val="10"/>
              <w:spacing w:before="62" w:line="304" w:lineRule="auto"/>
              <w:ind w:left="110" w:right="160"/>
              <w:jc w:val="both"/>
            </w:pPr>
            <w:r>
              <w:rPr>
                <w:spacing w:val="5"/>
              </w:rPr>
              <w:t>优生优育与母婴保</w:t>
            </w:r>
            <w:r>
              <w:rPr>
                <w:spacing w:val="2"/>
              </w:rPr>
              <w:t>健</w:t>
            </w:r>
          </w:p>
        </w:tc>
        <w:tc>
          <w:tcPr>
            <w:tcW w:w="708" w:type="dxa"/>
            <w:vAlign w:val="top"/>
          </w:tcPr>
          <w:p w14:paraId="562013A8">
            <w:pPr>
              <w:spacing w:line="260" w:lineRule="auto"/>
              <w:rPr>
                <w:rFonts w:ascii="Arial"/>
                <w:sz w:val="21"/>
              </w:rPr>
            </w:pPr>
          </w:p>
          <w:p w14:paraId="2CBE5650">
            <w:pPr>
              <w:spacing w:line="260" w:lineRule="auto"/>
              <w:rPr>
                <w:rFonts w:ascii="Arial"/>
                <w:sz w:val="21"/>
              </w:rPr>
            </w:pPr>
          </w:p>
          <w:p w14:paraId="6BB234E7">
            <w:pPr>
              <w:spacing w:line="261" w:lineRule="auto"/>
              <w:rPr>
                <w:rFonts w:ascii="Arial"/>
                <w:sz w:val="21"/>
              </w:rPr>
            </w:pPr>
          </w:p>
          <w:p w14:paraId="7F68288E">
            <w:pPr>
              <w:spacing w:line="261" w:lineRule="auto"/>
              <w:rPr>
                <w:rFonts w:ascii="Arial"/>
                <w:sz w:val="21"/>
              </w:rPr>
            </w:pPr>
          </w:p>
          <w:p w14:paraId="4133D208">
            <w:pPr>
              <w:spacing w:line="261" w:lineRule="auto"/>
              <w:rPr>
                <w:rFonts w:ascii="Arial"/>
                <w:sz w:val="21"/>
              </w:rPr>
            </w:pPr>
          </w:p>
          <w:p w14:paraId="4BEDC9AD">
            <w:pPr>
              <w:pStyle w:val="10"/>
              <w:spacing w:before="62" w:line="189" w:lineRule="auto"/>
              <w:ind w:left="310"/>
            </w:pPr>
            <w:r>
              <w:t>2</w:t>
            </w:r>
          </w:p>
        </w:tc>
        <w:tc>
          <w:tcPr>
            <w:tcW w:w="670" w:type="dxa"/>
            <w:vAlign w:val="top"/>
          </w:tcPr>
          <w:p w14:paraId="0A67CBB0">
            <w:pPr>
              <w:spacing w:line="260" w:lineRule="auto"/>
              <w:rPr>
                <w:rFonts w:ascii="Arial"/>
                <w:sz w:val="21"/>
              </w:rPr>
            </w:pPr>
          </w:p>
          <w:p w14:paraId="2BA5B769">
            <w:pPr>
              <w:spacing w:line="260" w:lineRule="auto"/>
              <w:rPr>
                <w:rFonts w:ascii="Arial"/>
                <w:sz w:val="21"/>
              </w:rPr>
            </w:pPr>
          </w:p>
          <w:p w14:paraId="12D57EC6">
            <w:pPr>
              <w:spacing w:line="261" w:lineRule="auto"/>
              <w:rPr>
                <w:rFonts w:ascii="Arial"/>
                <w:sz w:val="21"/>
              </w:rPr>
            </w:pPr>
          </w:p>
          <w:p w14:paraId="0C05C159">
            <w:pPr>
              <w:spacing w:line="261" w:lineRule="auto"/>
              <w:rPr>
                <w:rFonts w:ascii="Arial"/>
                <w:sz w:val="21"/>
              </w:rPr>
            </w:pPr>
          </w:p>
          <w:p w14:paraId="6C136550">
            <w:pPr>
              <w:spacing w:line="261" w:lineRule="auto"/>
              <w:rPr>
                <w:rFonts w:ascii="Arial"/>
                <w:sz w:val="21"/>
              </w:rPr>
            </w:pPr>
          </w:p>
          <w:p w14:paraId="0B91DB61">
            <w:pPr>
              <w:pStyle w:val="10"/>
              <w:spacing w:before="62" w:line="189" w:lineRule="auto"/>
              <w:ind w:left="242"/>
            </w:pPr>
            <w:r>
              <w:rPr>
                <w:spacing w:val="-1"/>
              </w:rPr>
              <w:t>36</w:t>
            </w:r>
          </w:p>
        </w:tc>
        <w:tc>
          <w:tcPr>
            <w:tcW w:w="5919" w:type="dxa"/>
            <w:vAlign w:val="top"/>
          </w:tcPr>
          <w:p w14:paraId="02F25116">
            <w:pPr>
              <w:pStyle w:val="10"/>
              <w:spacing w:before="64" w:line="229" w:lineRule="auto"/>
              <w:ind w:left="120"/>
            </w:pPr>
            <w:r>
              <w:rPr>
                <w:b/>
                <w:bCs/>
                <w:spacing w:val="6"/>
              </w:rPr>
              <w:t>（一）素质目标</w:t>
            </w:r>
          </w:p>
          <w:p w14:paraId="6233CAE1">
            <w:pPr>
              <w:pStyle w:val="10"/>
              <w:spacing w:before="83" w:line="270" w:lineRule="auto"/>
              <w:ind w:left="111" w:right="111" w:firstLine="13"/>
            </w:pPr>
            <w:r>
              <w:rPr>
                <w:spacing w:val="9"/>
              </w:rPr>
              <w:t>1．学生内心确立起对真善美的价值追求，并养成良好的职业素质</w:t>
            </w:r>
            <w:r>
              <w:rPr>
                <w:spacing w:val="8"/>
              </w:rPr>
              <w:t>和细心严谨的工作作风。</w:t>
            </w:r>
          </w:p>
          <w:p w14:paraId="1BEC4024">
            <w:pPr>
              <w:pStyle w:val="10"/>
              <w:spacing w:before="83" w:line="269" w:lineRule="auto"/>
              <w:ind w:left="114" w:right="111" w:hanging="1"/>
            </w:pPr>
            <w:r>
              <w:rPr>
                <w:spacing w:val="8"/>
              </w:rPr>
              <w:t>2．培养刻苦勤奋、严谨求实的学习态度，自主学</w:t>
            </w:r>
            <w:r>
              <w:rPr>
                <w:spacing w:val="7"/>
              </w:rPr>
              <w:t>习和团队合作的</w:t>
            </w:r>
            <w:r>
              <w:rPr>
                <w:spacing w:val="6"/>
              </w:rPr>
              <w:t>学习精神</w:t>
            </w:r>
          </w:p>
          <w:p w14:paraId="04A81AFD">
            <w:pPr>
              <w:pStyle w:val="10"/>
              <w:spacing w:before="84" w:line="229" w:lineRule="auto"/>
              <w:ind w:left="114"/>
            </w:pPr>
            <w:r>
              <w:rPr>
                <w:spacing w:val="9"/>
              </w:rPr>
              <w:t>3．树立关心、爱护、尊重孕妇，培养学生的综合职业能</w:t>
            </w:r>
            <w:r>
              <w:rPr>
                <w:spacing w:val="8"/>
              </w:rPr>
              <w:t>力。</w:t>
            </w:r>
          </w:p>
          <w:p w14:paraId="54618EED">
            <w:pPr>
              <w:pStyle w:val="10"/>
              <w:spacing w:before="80" w:line="230" w:lineRule="auto"/>
              <w:ind w:left="120"/>
            </w:pPr>
            <w:r>
              <w:rPr>
                <w:b/>
                <w:bCs/>
                <w:spacing w:val="6"/>
              </w:rPr>
              <w:t>（二）知识目标</w:t>
            </w:r>
          </w:p>
          <w:p w14:paraId="032289B1">
            <w:pPr>
              <w:pStyle w:val="10"/>
              <w:spacing w:before="83" w:line="282" w:lineRule="auto"/>
              <w:ind w:left="110" w:right="212"/>
            </w:pPr>
            <w:r>
              <w:rPr>
                <w:spacing w:val="9"/>
              </w:rPr>
              <w:t>立足助产专业的基本思想和整体框架，满足护士资格证考试的需</w:t>
            </w:r>
            <w:r>
              <w:t>要。</w:t>
            </w:r>
          </w:p>
        </w:tc>
        <w:tc>
          <w:tcPr>
            <w:tcW w:w="3718" w:type="dxa"/>
            <w:vAlign w:val="top"/>
          </w:tcPr>
          <w:p w14:paraId="665EF0E2">
            <w:pPr>
              <w:pStyle w:val="10"/>
              <w:spacing w:before="61" w:line="304" w:lineRule="auto"/>
              <w:ind w:left="111" w:right="41"/>
              <w:jc w:val="both"/>
            </w:pPr>
            <w:r>
              <w:rPr>
                <w:spacing w:val="4"/>
              </w:rPr>
              <w:t>课程内容包括掌握影响优生的因素、优生咨询、妊娠期保健、分娩期保健、产褥</w:t>
            </w:r>
            <w:r>
              <w:rPr>
                <w:spacing w:val="7"/>
              </w:rPr>
              <w:t>期保健、哺乳期保健、新生儿期保健、</w:t>
            </w:r>
            <w:r>
              <w:rPr>
                <w:spacing w:val="4"/>
              </w:rPr>
              <w:t>婴儿期保健。通过本课程学习，培养严谨求学的学习态度，学会关心、爱护、尊重病人，形成强烈的职业认同感，养成良好的职业素质和细心的工作作风。能够具备优生优育的基本知识，能为育龄夫妇优生做指导；熟悉母婴不同时期的生理、心理</w:t>
            </w:r>
          </w:p>
        </w:tc>
        <w:tc>
          <w:tcPr>
            <w:tcW w:w="2200" w:type="dxa"/>
            <w:vAlign w:val="top"/>
          </w:tcPr>
          <w:p w14:paraId="2340CF27">
            <w:pPr>
              <w:rPr>
                <w:rFonts w:ascii="Arial"/>
                <w:sz w:val="21"/>
              </w:rPr>
            </w:pPr>
          </w:p>
        </w:tc>
      </w:tr>
    </w:tbl>
    <w:p w14:paraId="6167986D">
      <w:pPr>
        <w:pStyle w:val="2"/>
      </w:pPr>
    </w:p>
    <w:p w14:paraId="683A909D">
      <w:pPr>
        <w:sectPr>
          <w:footerReference r:id="rId36" w:type="default"/>
          <w:pgSz w:w="16839" w:h="11906"/>
          <w:pgMar w:top="1012" w:right="1448" w:bottom="1358" w:left="958" w:header="0" w:footer="1195" w:gutter="0"/>
          <w:pgNumType w:fmt="decimal"/>
          <w:cols w:space="720" w:num="1"/>
        </w:sectPr>
      </w:pPr>
    </w:p>
    <w:p w14:paraId="48793521">
      <w:pPr>
        <w:spacing w:before="20"/>
      </w:pPr>
    </w:p>
    <w:p w14:paraId="771DD0C3">
      <w:pPr>
        <w:spacing w:before="20"/>
      </w:pPr>
    </w:p>
    <w:p w14:paraId="0BBCF272">
      <w:pPr>
        <w:spacing w:before="20"/>
      </w:pPr>
    </w:p>
    <w:tbl>
      <w:tblPr>
        <w:tblStyle w:val="9"/>
        <w:tblW w:w="14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919"/>
        <w:gridCol w:w="3718"/>
        <w:gridCol w:w="2200"/>
      </w:tblGrid>
      <w:tr w14:paraId="4C268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44" w:type="dxa"/>
            <w:shd w:val="clear" w:color="auto" w:fill="8DB3E2"/>
            <w:textDirection w:val="tbRlV"/>
            <w:vAlign w:val="top"/>
          </w:tcPr>
          <w:p w14:paraId="3DF92821">
            <w:pPr>
              <w:pStyle w:val="10"/>
              <w:spacing w:before="170" w:line="218" w:lineRule="auto"/>
              <w:ind w:left="80"/>
            </w:pPr>
            <w:r>
              <w:rPr>
                <w:b/>
                <w:bCs/>
                <w:spacing w:val="7"/>
              </w:rPr>
              <w:t>序号</w:t>
            </w:r>
          </w:p>
        </w:tc>
        <w:tc>
          <w:tcPr>
            <w:tcW w:w="667" w:type="dxa"/>
            <w:shd w:val="clear" w:color="auto" w:fill="8DB3E2"/>
            <w:vAlign w:val="top"/>
          </w:tcPr>
          <w:p w14:paraId="45BC9699">
            <w:pPr>
              <w:pStyle w:val="10"/>
              <w:spacing w:before="79" w:line="283" w:lineRule="auto"/>
              <w:ind w:left="139" w:right="131" w:hanging="3"/>
            </w:pPr>
            <w:r>
              <w:rPr>
                <w:b/>
                <w:bCs/>
                <w:spacing w:val="4"/>
              </w:rPr>
              <w:t>课程</w:t>
            </w:r>
            <w:r>
              <w:rPr>
                <w:b/>
                <w:bCs/>
                <w:spacing w:val="3"/>
              </w:rPr>
              <w:t>名称</w:t>
            </w:r>
          </w:p>
        </w:tc>
        <w:tc>
          <w:tcPr>
            <w:tcW w:w="708" w:type="dxa"/>
            <w:shd w:val="clear" w:color="auto" w:fill="8DB3E2"/>
            <w:vAlign w:val="top"/>
          </w:tcPr>
          <w:p w14:paraId="28D97861">
            <w:pPr>
              <w:pStyle w:val="10"/>
              <w:spacing w:before="238" w:line="230" w:lineRule="auto"/>
              <w:ind w:left="160"/>
            </w:pPr>
            <w:r>
              <w:rPr>
                <w:b/>
                <w:bCs/>
                <w:spacing w:val="2"/>
              </w:rPr>
              <w:t>学分</w:t>
            </w:r>
          </w:p>
        </w:tc>
        <w:tc>
          <w:tcPr>
            <w:tcW w:w="670" w:type="dxa"/>
            <w:shd w:val="clear" w:color="auto" w:fill="8DB3E2"/>
            <w:vAlign w:val="top"/>
          </w:tcPr>
          <w:p w14:paraId="71B22676">
            <w:pPr>
              <w:pStyle w:val="10"/>
              <w:spacing w:before="238" w:line="230" w:lineRule="auto"/>
              <w:ind w:left="141"/>
            </w:pPr>
            <w:r>
              <w:rPr>
                <w:b/>
                <w:bCs/>
                <w:spacing w:val="2"/>
              </w:rPr>
              <w:t>学时</w:t>
            </w:r>
          </w:p>
        </w:tc>
        <w:tc>
          <w:tcPr>
            <w:tcW w:w="5919" w:type="dxa"/>
            <w:shd w:val="clear" w:color="auto" w:fill="8DB3E2"/>
            <w:vAlign w:val="top"/>
          </w:tcPr>
          <w:p w14:paraId="1ED8C691">
            <w:pPr>
              <w:pStyle w:val="10"/>
              <w:spacing w:before="238" w:line="230" w:lineRule="auto"/>
              <w:ind w:left="2562"/>
            </w:pPr>
            <w:r>
              <w:rPr>
                <w:b/>
                <w:bCs/>
                <w:spacing w:val="6"/>
              </w:rPr>
              <w:t>课程目标</w:t>
            </w:r>
          </w:p>
        </w:tc>
        <w:tc>
          <w:tcPr>
            <w:tcW w:w="3718" w:type="dxa"/>
            <w:shd w:val="clear" w:color="auto" w:fill="8DB3E2"/>
            <w:vAlign w:val="top"/>
          </w:tcPr>
          <w:p w14:paraId="11C121F8">
            <w:pPr>
              <w:pStyle w:val="10"/>
              <w:spacing w:before="238" w:line="229" w:lineRule="auto"/>
              <w:ind w:left="1467"/>
            </w:pPr>
            <w:r>
              <w:rPr>
                <w:b/>
                <w:bCs/>
                <w:spacing w:val="6"/>
              </w:rPr>
              <w:t>主要内容</w:t>
            </w:r>
          </w:p>
        </w:tc>
        <w:tc>
          <w:tcPr>
            <w:tcW w:w="2200" w:type="dxa"/>
            <w:shd w:val="clear" w:color="auto" w:fill="8DB3E2"/>
            <w:vAlign w:val="top"/>
          </w:tcPr>
          <w:p w14:paraId="2D864F75">
            <w:pPr>
              <w:pStyle w:val="10"/>
              <w:spacing w:before="238" w:line="230" w:lineRule="auto"/>
              <w:ind w:left="908"/>
            </w:pPr>
            <w:r>
              <w:rPr>
                <w:b/>
                <w:bCs/>
                <w:spacing w:val="3"/>
              </w:rPr>
              <w:t>备注</w:t>
            </w:r>
          </w:p>
        </w:tc>
      </w:tr>
      <w:tr w14:paraId="378DE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544" w:type="dxa"/>
            <w:shd w:val="clear" w:color="auto" w:fill="C7DAF1"/>
            <w:vAlign w:val="top"/>
          </w:tcPr>
          <w:p w14:paraId="275D510B">
            <w:pPr>
              <w:rPr>
                <w:rFonts w:ascii="Arial"/>
                <w:sz w:val="21"/>
              </w:rPr>
            </w:pPr>
          </w:p>
        </w:tc>
        <w:tc>
          <w:tcPr>
            <w:tcW w:w="667" w:type="dxa"/>
            <w:vAlign w:val="top"/>
          </w:tcPr>
          <w:p w14:paraId="3F447D14">
            <w:pPr>
              <w:rPr>
                <w:rFonts w:ascii="Arial"/>
                <w:sz w:val="21"/>
              </w:rPr>
            </w:pPr>
          </w:p>
        </w:tc>
        <w:tc>
          <w:tcPr>
            <w:tcW w:w="708" w:type="dxa"/>
            <w:vAlign w:val="top"/>
          </w:tcPr>
          <w:p w14:paraId="55AEB109">
            <w:pPr>
              <w:rPr>
                <w:rFonts w:ascii="Arial"/>
                <w:sz w:val="21"/>
              </w:rPr>
            </w:pPr>
          </w:p>
        </w:tc>
        <w:tc>
          <w:tcPr>
            <w:tcW w:w="670" w:type="dxa"/>
            <w:vAlign w:val="top"/>
          </w:tcPr>
          <w:p w14:paraId="7A998F95">
            <w:pPr>
              <w:rPr>
                <w:rFonts w:ascii="Arial"/>
                <w:sz w:val="21"/>
              </w:rPr>
            </w:pPr>
          </w:p>
        </w:tc>
        <w:tc>
          <w:tcPr>
            <w:tcW w:w="5919" w:type="dxa"/>
            <w:vAlign w:val="top"/>
          </w:tcPr>
          <w:p w14:paraId="3448D054">
            <w:pPr>
              <w:pStyle w:val="10"/>
              <w:spacing w:before="62" w:line="229" w:lineRule="auto"/>
              <w:ind w:left="120"/>
            </w:pPr>
            <w:r>
              <w:rPr>
                <w:b/>
                <w:bCs/>
                <w:spacing w:val="6"/>
              </w:rPr>
              <w:t>（三）能力目标</w:t>
            </w:r>
          </w:p>
          <w:p w14:paraId="6C1D673A">
            <w:pPr>
              <w:pStyle w:val="10"/>
              <w:spacing w:before="83" w:line="229" w:lineRule="auto"/>
              <w:ind w:left="118"/>
            </w:pPr>
            <w:r>
              <w:rPr>
                <w:spacing w:val="8"/>
              </w:rPr>
              <w:t>能掌握并运用所学知识为孕妇展开服务。</w:t>
            </w:r>
          </w:p>
        </w:tc>
        <w:tc>
          <w:tcPr>
            <w:tcW w:w="3718" w:type="dxa"/>
            <w:vAlign w:val="top"/>
          </w:tcPr>
          <w:p w14:paraId="3C1EE76B">
            <w:pPr>
              <w:pStyle w:val="10"/>
              <w:spacing w:before="63" w:line="228" w:lineRule="auto"/>
              <w:ind w:left="111"/>
            </w:pPr>
            <w:r>
              <w:rPr>
                <w:spacing w:val="8"/>
              </w:rPr>
              <w:t>及社会特点，并能进行保健指导。</w:t>
            </w:r>
          </w:p>
        </w:tc>
        <w:tc>
          <w:tcPr>
            <w:tcW w:w="2200" w:type="dxa"/>
            <w:vAlign w:val="top"/>
          </w:tcPr>
          <w:p w14:paraId="395B79AD">
            <w:pPr>
              <w:rPr>
                <w:rFonts w:ascii="Arial"/>
                <w:sz w:val="21"/>
              </w:rPr>
            </w:pPr>
          </w:p>
        </w:tc>
      </w:tr>
    </w:tbl>
    <w:p w14:paraId="22213CCD">
      <w:pPr>
        <w:spacing w:before="161" w:line="219" w:lineRule="auto"/>
        <w:ind w:left="1127"/>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（3）能力拓展课程</w:t>
      </w:r>
    </w:p>
    <w:p w14:paraId="3C6E793A">
      <w:pPr>
        <w:spacing w:before="270" w:line="219" w:lineRule="auto"/>
        <w:ind w:left="1125"/>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包括：《传染病护理》《急危重症护理》《护理美学</w:t>
      </w:r>
      <w:r>
        <w:rPr>
          <w:rFonts w:ascii="FangSong_GB2312" w:hAnsi="FangSong_GB2312" w:eastAsia="FangSong_GB2312" w:cs="FangSong_GB2312"/>
          <w:spacing w:val="7"/>
          <w:sz w:val="31"/>
          <w:szCs w:val="31"/>
        </w:rPr>
        <w:t>》《产后康复》《中医护理》，共5门。</w:t>
      </w:r>
    </w:p>
    <w:p w14:paraId="69DB46D6">
      <w:pPr>
        <w:spacing w:before="289" w:line="214" w:lineRule="auto"/>
        <w:ind w:left="5998"/>
        <w:rPr>
          <w:rFonts w:ascii="FangSong_GB2312" w:hAnsi="FangSong_GB2312" w:eastAsia="FangSong_GB2312" w:cs="FangSong_GB2312"/>
          <w:sz w:val="28"/>
          <w:szCs w:val="28"/>
        </w:rPr>
      </w:pPr>
      <w:r>
        <w:rPr>
          <w:rFonts w:ascii="FangSong_GB2312" w:hAnsi="FangSong_GB2312" w:eastAsia="FangSong_GB2312" w:cs="FangSong_GB2312"/>
          <w:spacing w:val="-7"/>
          <w:sz w:val="28"/>
          <w:szCs w:val="28"/>
        </w:rPr>
        <w:t>表10能力拓展课程设置</w:t>
      </w:r>
    </w:p>
    <w:p w14:paraId="6E64D830">
      <w:pPr>
        <w:spacing w:line="132" w:lineRule="exact"/>
      </w:pPr>
    </w:p>
    <w:tbl>
      <w:tblPr>
        <w:tblStyle w:val="9"/>
        <w:tblW w:w="14438" w:type="dxa"/>
        <w:tblInd w:w="2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274"/>
        <w:gridCol w:w="2660"/>
        <w:gridCol w:w="3915"/>
      </w:tblGrid>
      <w:tr w14:paraId="7BC46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44" w:type="dxa"/>
            <w:shd w:val="clear" w:color="auto" w:fill="8DB3E2"/>
            <w:textDirection w:val="tbRlV"/>
            <w:vAlign w:val="top"/>
          </w:tcPr>
          <w:p w14:paraId="260EAB73">
            <w:pPr>
              <w:pStyle w:val="10"/>
              <w:spacing w:before="169" w:line="218" w:lineRule="auto"/>
              <w:ind w:left="98"/>
            </w:pPr>
            <w:r>
              <w:rPr>
                <w:b/>
                <w:bCs/>
                <w:spacing w:val="7"/>
              </w:rPr>
              <w:t>序号</w:t>
            </w:r>
          </w:p>
        </w:tc>
        <w:tc>
          <w:tcPr>
            <w:tcW w:w="667" w:type="dxa"/>
            <w:shd w:val="clear" w:color="auto" w:fill="8DB3E2"/>
            <w:vAlign w:val="top"/>
          </w:tcPr>
          <w:p w14:paraId="354C24B0">
            <w:pPr>
              <w:pStyle w:val="10"/>
              <w:spacing w:before="98" w:line="293" w:lineRule="auto"/>
              <w:ind w:left="114" w:right="157" w:hanging="3"/>
            </w:pPr>
            <w:r>
              <w:rPr>
                <w:b/>
                <w:bCs/>
                <w:spacing w:val="4"/>
              </w:rPr>
              <w:t>课程</w:t>
            </w:r>
            <w:r>
              <w:rPr>
                <w:b/>
                <w:bCs/>
                <w:spacing w:val="3"/>
              </w:rPr>
              <w:t>名称</w:t>
            </w:r>
          </w:p>
        </w:tc>
        <w:tc>
          <w:tcPr>
            <w:tcW w:w="708" w:type="dxa"/>
            <w:shd w:val="clear" w:color="auto" w:fill="8DB3E2"/>
            <w:vAlign w:val="top"/>
          </w:tcPr>
          <w:p w14:paraId="0959FDE2">
            <w:pPr>
              <w:pStyle w:val="10"/>
              <w:spacing w:before="256" w:line="230" w:lineRule="auto"/>
              <w:ind w:left="116"/>
            </w:pPr>
            <w:r>
              <w:rPr>
                <w:b/>
                <w:bCs/>
                <w:spacing w:val="2"/>
              </w:rPr>
              <w:t>学分</w:t>
            </w:r>
          </w:p>
        </w:tc>
        <w:tc>
          <w:tcPr>
            <w:tcW w:w="670" w:type="dxa"/>
            <w:shd w:val="clear" w:color="auto" w:fill="8DB3E2"/>
            <w:vAlign w:val="top"/>
          </w:tcPr>
          <w:p w14:paraId="22E17465">
            <w:pPr>
              <w:pStyle w:val="10"/>
              <w:spacing w:before="257" w:line="230" w:lineRule="auto"/>
              <w:ind w:left="116"/>
            </w:pPr>
            <w:r>
              <w:rPr>
                <w:b/>
                <w:bCs/>
                <w:spacing w:val="2"/>
              </w:rPr>
              <w:t>学时</w:t>
            </w:r>
          </w:p>
        </w:tc>
        <w:tc>
          <w:tcPr>
            <w:tcW w:w="5274" w:type="dxa"/>
            <w:shd w:val="clear" w:color="auto" w:fill="8DB3E2"/>
            <w:vAlign w:val="top"/>
          </w:tcPr>
          <w:p w14:paraId="0A36C32E">
            <w:pPr>
              <w:pStyle w:val="10"/>
              <w:spacing w:before="256" w:line="230" w:lineRule="auto"/>
              <w:ind w:left="110"/>
            </w:pPr>
            <w:r>
              <w:rPr>
                <w:b/>
                <w:bCs/>
                <w:spacing w:val="6"/>
              </w:rPr>
              <w:t>课程目标</w:t>
            </w:r>
          </w:p>
        </w:tc>
        <w:tc>
          <w:tcPr>
            <w:tcW w:w="2660" w:type="dxa"/>
            <w:shd w:val="clear" w:color="auto" w:fill="8DB3E2"/>
            <w:vAlign w:val="top"/>
          </w:tcPr>
          <w:p w14:paraId="162168DC">
            <w:pPr>
              <w:pStyle w:val="10"/>
              <w:spacing w:before="257" w:line="229" w:lineRule="auto"/>
              <w:ind w:left="114"/>
            </w:pPr>
            <w:r>
              <w:rPr>
                <w:b/>
                <w:bCs/>
                <w:spacing w:val="6"/>
              </w:rPr>
              <w:t>主要内容</w:t>
            </w:r>
          </w:p>
        </w:tc>
        <w:tc>
          <w:tcPr>
            <w:tcW w:w="3915" w:type="dxa"/>
            <w:shd w:val="clear" w:color="auto" w:fill="8DB3E2"/>
            <w:vAlign w:val="top"/>
          </w:tcPr>
          <w:p w14:paraId="7BD695E7">
            <w:pPr>
              <w:pStyle w:val="10"/>
              <w:spacing w:before="257" w:line="230" w:lineRule="auto"/>
              <w:ind w:left="116"/>
            </w:pPr>
            <w:r>
              <w:rPr>
                <w:b/>
                <w:bCs/>
                <w:spacing w:val="3"/>
              </w:rPr>
              <w:t>备注</w:t>
            </w:r>
          </w:p>
        </w:tc>
      </w:tr>
      <w:tr w14:paraId="5B6AE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1" w:hRule="atLeast"/>
        </w:trPr>
        <w:tc>
          <w:tcPr>
            <w:tcW w:w="544" w:type="dxa"/>
            <w:shd w:val="clear" w:color="auto" w:fill="C7DAF1"/>
            <w:vAlign w:val="top"/>
          </w:tcPr>
          <w:p w14:paraId="60A5FDB6">
            <w:pPr>
              <w:spacing w:line="253" w:lineRule="auto"/>
              <w:rPr>
                <w:rFonts w:ascii="Arial"/>
                <w:sz w:val="21"/>
              </w:rPr>
            </w:pPr>
          </w:p>
          <w:p w14:paraId="5E07AC66">
            <w:pPr>
              <w:spacing w:line="253" w:lineRule="auto"/>
              <w:rPr>
                <w:rFonts w:ascii="Arial"/>
                <w:sz w:val="21"/>
              </w:rPr>
            </w:pPr>
          </w:p>
          <w:p w14:paraId="5E629F8F">
            <w:pPr>
              <w:spacing w:line="253" w:lineRule="auto"/>
              <w:rPr>
                <w:rFonts w:ascii="Arial"/>
                <w:sz w:val="21"/>
              </w:rPr>
            </w:pPr>
          </w:p>
          <w:p w14:paraId="051C627E">
            <w:pPr>
              <w:spacing w:line="253" w:lineRule="auto"/>
              <w:rPr>
                <w:rFonts w:ascii="Arial"/>
                <w:sz w:val="21"/>
              </w:rPr>
            </w:pPr>
          </w:p>
          <w:p w14:paraId="7B0CA526">
            <w:pPr>
              <w:spacing w:line="253" w:lineRule="auto"/>
              <w:rPr>
                <w:rFonts w:ascii="Arial"/>
                <w:sz w:val="21"/>
              </w:rPr>
            </w:pPr>
          </w:p>
          <w:p w14:paraId="0D0A86F0">
            <w:pPr>
              <w:spacing w:line="254" w:lineRule="auto"/>
              <w:rPr>
                <w:rFonts w:ascii="Arial"/>
                <w:sz w:val="21"/>
              </w:rPr>
            </w:pPr>
          </w:p>
          <w:p w14:paraId="2734ABA1">
            <w:pPr>
              <w:spacing w:line="254" w:lineRule="auto"/>
              <w:rPr>
                <w:rFonts w:ascii="Arial"/>
                <w:sz w:val="21"/>
              </w:rPr>
            </w:pPr>
          </w:p>
          <w:p w14:paraId="566248CE">
            <w:pPr>
              <w:pStyle w:val="10"/>
              <w:spacing w:before="61" w:line="190" w:lineRule="auto"/>
              <w:ind w:left="241"/>
            </w:pPr>
            <w:r>
              <w:t>1</w:t>
            </w:r>
          </w:p>
        </w:tc>
        <w:tc>
          <w:tcPr>
            <w:tcW w:w="667" w:type="dxa"/>
            <w:vAlign w:val="top"/>
          </w:tcPr>
          <w:p w14:paraId="61E6F018">
            <w:pPr>
              <w:spacing w:line="285" w:lineRule="auto"/>
              <w:rPr>
                <w:rFonts w:ascii="Arial"/>
                <w:sz w:val="21"/>
              </w:rPr>
            </w:pPr>
          </w:p>
          <w:p w14:paraId="4263786A">
            <w:pPr>
              <w:spacing w:line="285" w:lineRule="auto"/>
              <w:rPr>
                <w:rFonts w:ascii="Arial"/>
                <w:sz w:val="21"/>
              </w:rPr>
            </w:pPr>
          </w:p>
          <w:p w14:paraId="76418B22">
            <w:pPr>
              <w:spacing w:line="285" w:lineRule="auto"/>
              <w:rPr>
                <w:rFonts w:ascii="Arial"/>
                <w:sz w:val="21"/>
              </w:rPr>
            </w:pPr>
          </w:p>
          <w:p w14:paraId="0D4B9AD3">
            <w:pPr>
              <w:spacing w:line="285" w:lineRule="auto"/>
              <w:rPr>
                <w:rFonts w:ascii="Arial"/>
                <w:sz w:val="21"/>
              </w:rPr>
            </w:pPr>
          </w:p>
          <w:p w14:paraId="73411F96">
            <w:pPr>
              <w:spacing w:line="285" w:lineRule="auto"/>
              <w:rPr>
                <w:rFonts w:ascii="Arial"/>
                <w:sz w:val="21"/>
              </w:rPr>
            </w:pPr>
          </w:p>
          <w:p w14:paraId="02B07F61">
            <w:pPr>
              <w:pStyle w:val="10"/>
              <w:spacing w:before="62" w:line="228" w:lineRule="auto"/>
              <w:ind w:left="134"/>
            </w:pPr>
            <w:r>
              <w:rPr>
                <w:spacing w:val="6"/>
              </w:rPr>
              <w:t>传染</w:t>
            </w:r>
          </w:p>
          <w:p w14:paraId="277156F4">
            <w:pPr>
              <w:pStyle w:val="10"/>
              <w:spacing w:before="83" w:line="230" w:lineRule="auto"/>
              <w:ind w:left="135"/>
            </w:pPr>
            <w:r>
              <w:rPr>
                <w:spacing w:val="5"/>
              </w:rPr>
              <w:t>病护</w:t>
            </w:r>
          </w:p>
          <w:p w14:paraId="01121A3B">
            <w:pPr>
              <w:pStyle w:val="10"/>
              <w:spacing w:before="82" w:line="239" w:lineRule="auto"/>
              <w:ind w:left="239"/>
            </w:pPr>
            <w:r>
              <w:t>理</w:t>
            </w:r>
          </w:p>
        </w:tc>
        <w:tc>
          <w:tcPr>
            <w:tcW w:w="708" w:type="dxa"/>
            <w:vAlign w:val="top"/>
          </w:tcPr>
          <w:p w14:paraId="31599852">
            <w:pPr>
              <w:spacing w:line="253" w:lineRule="auto"/>
              <w:rPr>
                <w:rFonts w:ascii="Arial"/>
                <w:sz w:val="21"/>
              </w:rPr>
            </w:pPr>
          </w:p>
          <w:p w14:paraId="63C91B5D">
            <w:pPr>
              <w:spacing w:line="253" w:lineRule="auto"/>
              <w:rPr>
                <w:rFonts w:ascii="Arial"/>
                <w:sz w:val="21"/>
              </w:rPr>
            </w:pPr>
          </w:p>
          <w:p w14:paraId="22F2FA10">
            <w:pPr>
              <w:spacing w:line="253" w:lineRule="auto"/>
              <w:rPr>
                <w:rFonts w:ascii="Arial"/>
                <w:sz w:val="21"/>
              </w:rPr>
            </w:pPr>
          </w:p>
          <w:p w14:paraId="4B457ECB">
            <w:pPr>
              <w:spacing w:line="253" w:lineRule="auto"/>
              <w:rPr>
                <w:rFonts w:ascii="Arial"/>
                <w:sz w:val="21"/>
              </w:rPr>
            </w:pPr>
          </w:p>
          <w:p w14:paraId="599ED81D">
            <w:pPr>
              <w:spacing w:line="253" w:lineRule="auto"/>
              <w:rPr>
                <w:rFonts w:ascii="Arial"/>
                <w:sz w:val="21"/>
              </w:rPr>
            </w:pPr>
          </w:p>
          <w:p w14:paraId="66619969">
            <w:pPr>
              <w:spacing w:line="254" w:lineRule="auto"/>
              <w:rPr>
                <w:rFonts w:ascii="Arial"/>
                <w:sz w:val="21"/>
              </w:rPr>
            </w:pPr>
          </w:p>
          <w:p w14:paraId="4192E287">
            <w:pPr>
              <w:spacing w:line="254" w:lineRule="auto"/>
              <w:rPr>
                <w:rFonts w:ascii="Arial"/>
                <w:sz w:val="21"/>
              </w:rPr>
            </w:pPr>
          </w:p>
          <w:p w14:paraId="6D34BA95">
            <w:pPr>
              <w:pStyle w:val="10"/>
              <w:spacing w:before="61" w:line="190" w:lineRule="auto"/>
              <w:ind w:left="321"/>
            </w:pPr>
            <w:r>
              <w:t>1</w:t>
            </w:r>
          </w:p>
        </w:tc>
        <w:tc>
          <w:tcPr>
            <w:tcW w:w="670" w:type="dxa"/>
            <w:vAlign w:val="top"/>
          </w:tcPr>
          <w:p w14:paraId="55B8F818">
            <w:pPr>
              <w:spacing w:line="253" w:lineRule="auto"/>
              <w:rPr>
                <w:rFonts w:ascii="Arial"/>
                <w:sz w:val="21"/>
              </w:rPr>
            </w:pPr>
          </w:p>
          <w:p w14:paraId="0859D4DD">
            <w:pPr>
              <w:spacing w:line="253" w:lineRule="auto"/>
              <w:rPr>
                <w:rFonts w:ascii="Arial"/>
                <w:sz w:val="21"/>
              </w:rPr>
            </w:pPr>
          </w:p>
          <w:p w14:paraId="60A33D8E">
            <w:pPr>
              <w:spacing w:line="253" w:lineRule="auto"/>
              <w:rPr>
                <w:rFonts w:ascii="Arial"/>
                <w:sz w:val="21"/>
              </w:rPr>
            </w:pPr>
          </w:p>
          <w:p w14:paraId="1E20FB0D">
            <w:pPr>
              <w:spacing w:line="253" w:lineRule="auto"/>
              <w:rPr>
                <w:rFonts w:ascii="Arial"/>
                <w:sz w:val="21"/>
              </w:rPr>
            </w:pPr>
          </w:p>
          <w:p w14:paraId="5F1C5BE8">
            <w:pPr>
              <w:spacing w:line="253" w:lineRule="auto"/>
              <w:rPr>
                <w:rFonts w:ascii="Arial"/>
                <w:sz w:val="21"/>
              </w:rPr>
            </w:pPr>
          </w:p>
          <w:p w14:paraId="203E8983">
            <w:pPr>
              <w:spacing w:line="254" w:lineRule="auto"/>
              <w:rPr>
                <w:rFonts w:ascii="Arial"/>
                <w:sz w:val="21"/>
              </w:rPr>
            </w:pPr>
          </w:p>
          <w:p w14:paraId="3ADF0E33">
            <w:pPr>
              <w:spacing w:line="254" w:lineRule="auto"/>
              <w:rPr>
                <w:rFonts w:ascii="Arial"/>
                <w:sz w:val="21"/>
              </w:rPr>
            </w:pPr>
          </w:p>
          <w:p w14:paraId="3CD3C6D1">
            <w:pPr>
              <w:pStyle w:val="10"/>
              <w:spacing w:before="62" w:line="190" w:lineRule="auto"/>
              <w:ind w:left="254"/>
            </w:pPr>
            <w:r>
              <w:rPr>
                <w:spacing w:val="-7"/>
              </w:rPr>
              <w:t>18</w:t>
            </w:r>
          </w:p>
        </w:tc>
        <w:tc>
          <w:tcPr>
            <w:tcW w:w="5274" w:type="dxa"/>
            <w:vAlign w:val="top"/>
          </w:tcPr>
          <w:p w14:paraId="1208D0EE">
            <w:pPr>
              <w:pStyle w:val="10"/>
              <w:spacing w:before="60" w:line="229" w:lineRule="auto"/>
              <w:ind w:left="121"/>
            </w:pPr>
            <w:r>
              <w:rPr>
                <w:b/>
                <w:bCs/>
                <w:spacing w:val="6"/>
              </w:rPr>
              <w:t>（一）素质目标</w:t>
            </w:r>
          </w:p>
          <w:p w14:paraId="09395A78">
            <w:pPr>
              <w:pStyle w:val="10"/>
              <w:spacing w:before="82" w:line="296" w:lineRule="auto"/>
              <w:ind w:left="113" w:right="166" w:firstLine="13"/>
            </w:pPr>
            <w:r>
              <w:rPr>
                <w:spacing w:val="7"/>
              </w:rPr>
              <w:t>1.具备职业安全意识，良好的职业素质，树立大卫生</w:t>
            </w:r>
            <w:r>
              <w:rPr>
                <w:spacing w:val="6"/>
              </w:rPr>
              <w:t>观及</w:t>
            </w:r>
            <w:r>
              <w:rPr>
                <w:spacing w:val="7"/>
              </w:rPr>
              <w:t>预防为主的理念。</w:t>
            </w:r>
          </w:p>
          <w:p w14:paraId="24E979E2">
            <w:pPr>
              <w:pStyle w:val="10"/>
              <w:spacing w:before="29" w:line="226" w:lineRule="auto"/>
              <w:ind w:left="114"/>
            </w:pPr>
            <w:r>
              <w:rPr>
                <w:spacing w:val="8"/>
              </w:rPr>
              <w:t>2.具有热爱生命</w:t>
            </w:r>
            <w:r>
              <w:rPr>
                <w:rFonts w:hint="eastAsia"/>
                <w:spacing w:val="8"/>
                <w:lang w:eastAsia="zh-CN"/>
              </w:rPr>
              <w:t>，</w:t>
            </w:r>
            <w:r>
              <w:rPr>
                <w:spacing w:val="8"/>
              </w:rPr>
              <w:t>关爱母婴的职业精神。</w:t>
            </w:r>
          </w:p>
          <w:p w14:paraId="157D83F5">
            <w:pPr>
              <w:pStyle w:val="10"/>
              <w:spacing w:before="87" w:line="295" w:lineRule="auto"/>
              <w:ind w:left="112" w:right="166" w:firstLine="3"/>
            </w:pPr>
            <w:r>
              <w:rPr>
                <w:spacing w:val="9"/>
              </w:rPr>
              <w:t>3.具有高度的责任感、关心爱护幼儿传染病患者，同情心</w:t>
            </w:r>
            <w:r>
              <w:rPr>
                <w:spacing w:val="7"/>
              </w:rPr>
              <w:t>和团结协作精神。</w:t>
            </w:r>
          </w:p>
          <w:p w14:paraId="4D639326">
            <w:pPr>
              <w:pStyle w:val="10"/>
              <w:spacing w:before="31" w:line="230" w:lineRule="auto"/>
              <w:ind w:left="121"/>
            </w:pPr>
            <w:r>
              <w:rPr>
                <w:b/>
                <w:bCs/>
                <w:spacing w:val="6"/>
              </w:rPr>
              <w:t>（二）知识目标</w:t>
            </w:r>
          </w:p>
          <w:p w14:paraId="413E145D">
            <w:pPr>
              <w:pStyle w:val="10"/>
              <w:spacing w:before="82" w:line="295" w:lineRule="auto"/>
              <w:ind w:left="114" w:right="198" w:firstLine="12"/>
            </w:pPr>
            <w:r>
              <w:rPr>
                <w:spacing w:val="7"/>
              </w:rPr>
              <w:t>1.掌握传染病的基本理论知识、常见传染病的护理措施。</w:t>
            </w:r>
            <w:r>
              <w:rPr>
                <w:spacing w:val="8"/>
              </w:rPr>
              <w:t>2.熟悉常见传染病的临床表现、预防、治疗要点。</w:t>
            </w:r>
          </w:p>
          <w:p w14:paraId="5F86CB76">
            <w:pPr>
              <w:pStyle w:val="10"/>
              <w:spacing w:before="32" w:line="228" w:lineRule="auto"/>
              <w:ind w:left="115"/>
            </w:pPr>
            <w:r>
              <w:rPr>
                <w:spacing w:val="8"/>
              </w:rPr>
              <w:t>3.了解常见传染病的辅助检查意义及诊断要点。</w:t>
            </w:r>
          </w:p>
          <w:p w14:paraId="4260880F">
            <w:pPr>
              <w:pStyle w:val="10"/>
              <w:spacing w:before="84" w:line="229" w:lineRule="auto"/>
              <w:ind w:left="121"/>
            </w:pPr>
            <w:r>
              <w:rPr>
                <w:b/>
                <w:bCs/>
                <w:spacing w:val="6"/>
              </w:rPr>
              <w:t>（三）能力目标</w:t>
            </w:r>
          </w:p>
          <w:p w14:paraId="6D66A631">
            <w:pPr>
              <w:pStyle w:val="10"/>
              <w:spacing w:before="82" w:line="227" w:lineRule="auto"/>
              <w:ind w:left="126"/>
            </w:pPr>
            <w:r>
              <w:rPr>
                <w:spacing w:val="8"/>
              </w:rPr>
              <w:t>1.能够进行常见传染病的护理评估、预防、保健、健康教</w:t>
            </w:r>
          </w:p>
        </w:tc>
        <w:tc>
          <w:tcPr>
            <w:tcW w:w="2660" w:type="dxa"/>
            <w:vAlign w:val="top"/>
          </w:tcPr>
          <w:p w14:paraId="783F9B2B">
            <w:pPr>
              <w:spacing w:line="317" w:lineRule="auto"/>
              <w:rPr>
                <w:rFonts w:ascii="Arial"/>
                <w:sz w:val="21"/>
              </w:rPr>
            </w:pPr>
          </w:p>
          <w:p w14:paraId="1E380F3D">
            <w:pPr>
              <w:spacing w:line="317" w:lineRule="auto"/>
              <w:rPr>
                <w:rFonts w:ascii="Arial"/>
                <w:sz w:val="21"/>
              </w:rPr>
            </w:pPr>
          </w:p>
          <w:p w14:paraId="6AC34C9C">
            <w:pPr>
              <w:spacing w:line="317" w:lineRule="auto"/>
              <w:rPr>
                <w:rFonts w:ascii="Arial"/>
                <w:sz w:val="21"/>
              </w:rPr>
            </w:pPr>
          </w:p>
          <w:p w14:paraId="1E7AB3BA">
            <w:pPr>
              <w:pStyle w:val="10"/>
              <w:spacing w:before="61" w:line="236" w:lineRule="auto"/>
              <w:ind w:left="115"/>
            </w:pPr>
            <w:r>
              <w:rPr>
                <w:spacing w:val="4"/>
              </w:rPr>
              <w:t>总论</w:t>
            </w:r>
          </w:p>
          <w:p w14:paraId="5B337B7B">
            <w:pPr>
              <w:pStyle w:val="10"/>
              <w:spacing w:before="75" w:line="303" w:lineRule="auto"/>
              <w:ind w:left="113" w:right="150" w:hanging="1"/>
            </w:pPr>
            <w:r>
              <w:rPr>
                <w:spacing w:val="9"/>
              </w:rPr>
              <w:t>病毒感染性疾病患者的护理细菌感染性疾病患者的护理寄生虫、螺旋体感染性疾病</w:t>
            </w:r>
            <w:r>
              <w:rPr>
                <w:spacing w:val="7"/>
              </w:rPr>
              <w:t>患者的护理</w:t>
            </w:r>
          </w:p>
        </w:tc>
        <w:tc>
          <w:tcPr>
            <w:tcW w:w="3915" w:type="dxa"/>
            <w:vAlign w:val="top"/>
          </w:tcPr>
          <w:p w14:paraId="0847C401">
            <w:pPr>
              <w:spacing w:line="316" w:lineRule="auto"/>
              <w:rPr>
                <w:rFonts w:ascii="Arial"/>
                <w:sz w:val="21"/>
              </w:rPr>
            </w:pPr>
          </w:p>
          <w:p w14:paraId="714B5F1A">
            <w:pPr>
              <w:spacing w:line="317" w:lineRule="auto"/>
              <w:rPr>
                <w:rFonts w:ascii="Arial"/>
                <w:sz w:val="21"/>
              </w:rPr>
            </w:pPr>
          </w:p>
          <w:p w14:paraId="3028BCA2">
            <w:pPr>
              <w:pStyle w:val="10"/>
              <w:spacing w:before="62" w:line="228" w:lineRule="auto"/>
              <w:ind w:left="116"/>
            </w:pPr>
            <w:r>
              <w:rPr>
                <w:spacing w:val="8"/>
              </w:rPr>
              <w:t>教学场地：多媒体教室</w:t>
            </w:r>
          </w:p>
          <w:p w14:paraId="73553A1F">
            <w:pPr>
              <w:pStyle w:val="10"/>
              <w:spacing w:before="84" w:line="229" w:lineRule="auto"/>
              <w:ind w:left="116"/>
            </w:pPr>
            <w:r>
              <w:rPr>
                <w:spacing w:val="9"/>
              </w:rPr>
              <w:t>教学模式：线上、线下、课前、课中</w:t>
            </w:r>
          </w:p>
          <w:p w14:paraId="2BB855DB">
            <w:pPr>
              <w:spacing w:line="338" w:lineRule="auto"/>
              <w:rPr>
                <w:rFonts w:ascii="Arial"/>
                <w:sz w:val="21"/>
              </w:rPr>
            </w:pPr>
          </w:p>
          <w:p w14:paraId="77255BD8">
            <w:pPr>
              <w:pStyle w:val="10"/>
              <w:spacing w:before="62" w:line="229" w:lineRule="auto"/>
              <w:ind w:left="116"/>
            </w:pPr>
            <w:r>
              <w:rPr>
                <w:spacing w:val="8"/>
              </w:rPr>
              <w:t>教学方法：案例教学法</w:t>
            </w:r>
          </w:p>
          <w:p w14:paraId="11D86EC2">
            <w:pPr>
              <w:pStyle w:val="10"/>
              <w:spacing w:before="83" w:line="228" w:lineRule="auto"/>
              <w:ind w:left="152"/>
            </w:pPr>
            <w:r>
              <w:rPr>
                <w:spacing w:val="6"/>
              </w:rPr>
              <w:t>目标教学法、情景模拟法、启发法</w:t>
            </w:r>
          </w:p>
          <w:p w14:paraId="2C8DE6F3">
            <w:pPr>
              <w:spacing w:line="338" w:lineRule="auto"/>
              <w:rPr>
                <w:rFonts w:ascii="Arial"/>
                <w:sz w:val="21"/>
              </w:rPr>
            </w:pPr>
          </w:p>
          <w:p w14:paraId="29ABD1B1">
            <w:pPr>
              <w:pStyle w:val="10"/>
              <w:spacing w:before="63" w:line="295" w:lineRule="auto"/>
              <w:ind w:left="116" w:right="1630"/>
            </w:pPr>
            <w:r>
              <w:rPr>
                <w:spacing w:val="15"/>
              </w:rPr>
              <w:t>教学评价：形成性评价+</w:t>
            </w:r>
            <w:r>
              <w:rPr>
                <w:spacing w:val="8"/>
              </w:rPr>
              <w:t>总结性评价＋增值评价</w:t>
            </w:r>
          </w:p>
        </w:tc>
      </w:tr>
    </w:tbl>
    <w:p w14:paraId="6BE2BFEA">
      <w:pPr>
        <w:pStyle w:val="2"/>
      </w:pPr>
    </w:p>
    <w:p w14:paraId="521DC96D">
      <w:pPr>
        <w:sectPr>
          <w:footerReference r:id="rId37" w:type="default"/>
          <w:pgSz w:w="16839" w:h="11906"/>
          <w:pgMar w:top="1012" w:right="1197" w:bottom="1358" w:left="958" w:header="0" w:footer="1195" w:gutter="0"/>
          <w:pgNumType w:fmt="decimal"/>
          <w:cols w:space="720" w:num="1"/>
        </w:sectPr>
      </w:pPr>
    </w:p>
    <w:p w14:paraId="0C506AC1">
      <w:pPr>
        <w:spacing w:before="20"/>
      </w:pPr>
    </w:p>
    <w:p w14:paraId="5F8051BE">
      <w:pPr>
        <w:spacing w:before="20"/>
      </w:pPr>
    </w:p>
    <w:p w14:paraId="77ABBABF">
      <w:pPr>
        <w:spacing w:before="20"/>
      </w:pPr>
    </w:p>
    <w:tbl>
      <w:tblPr>
        <w:tblStyle w:val="9"/>
        <w:tblW w:w="144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274"/>
        <w:gridCol w:w="2660"/>
        <w:gridCol w:w="3915"/>
      </w:tblGrid>
      <w:tr w14:paraId="75D07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44" w:type="dxa"/>
            <w:shd w:val="clear" w:color="auto" w:fill="8DB3E2"/>
            <w:textDirection w:val="tbRlV"/>
            <w:vAlign w:val="top"/>
          </w:tcPr>
          <w:p w14:paraId="39852E40">
            <w:pPr>
              <w:pStyle w:val="10"/>
              <w:spacing w:before="169" w:line="218" w:lineRule="auto"/>
              <w:ind w:left="96"/>
            </w:pPr>
            <w:r>
              <w:rPr>
                <w:b/>
                <w:bCs/>
                <w:spacing w:val="7"/>
              </w:rPr>
              <w:t>序号</w:t>
            </w:r>
          </w:p>
        </w:tc>
        <w:tc>
          <w:tcPr>
            <w:tcW w:w="667" w:type="dxa"/>
            <w:shd w:val="clear" w:color="auto" w:fill="8DB3E2"/>
            <w:vAlign w:val="top"/>
          </w:tcPr>
          <w:p w14:paraId="2D54A93B">
            <w:pPr>
              <w:pStyle w:val="10"/>
              <w:spacing w:before="96" w:line="294" w:lineRule="auto"/>
              <w:ind w:left="114" w:right="157" w:hanging="3"/>
            </w:pPr>
            <w:r>
              <w:rPr>
                <w:b/>
                <w:bCs/>
                <w:spacing w:val="4"/>
              </w:rPr>
              <w:t>课程</w:t>
            </w:r>
            <w:r>
              <w:rPr>
                <w:b/>
                <w:bCs/>
                <w:spacing w:val="3"/>
              </w:rPr>
              <w:t>名称</w:t>
            </w:r>
          </w:p>
        </w:tc>
        <w:tc>
          <w:tcPr>
            <w:tcW w:w="708" w:type="dxa"/>
            <w:shd w:val="clear" w:color="auto" w:fill="8DB3E2"/>
            <w:vAlign w:val="top"/>
          </w:tcPr>
          <w:p w14:paraId="4260670A">
            <w:pPr>
              <w:pStyle w:val="10"/>
              <w:spacing w:before="257" w:line="230" w:lineRule="auto"/>
              <w:ind w:left="116"/>
            </w:pPr>
            <w:r>
              <w:rPr>
                <w:b/>
                <w:bCs/>
                <w:spacing w:val="2"/>
              </w:rPr>
              <w:t>学分</w:t>
            </w:r>
          </w:p>
        </w:tc>
        <w:tc>
          <w:tcPr>
            <w:tcW w:w="670" w:type="dxa"/>
            <w:shd w:val="clear" w:color="auto" w:fill="8DB3E2"/>
            <w:vAlign w:val="top"/>
          </w:tcPr>
          <w:p w14:paraId="4EEA9DC7">
            <w:pPr>
              <w:pStyle w:val="10"/>
              <w:spacing w:before="257" w:line="230" w:lineRule="auto"/>
              <w:ind w:left="116"/>
            </w:pPr>
            <w:r>
              <w:rPr>
                <w:b/>
                <w:bCs/>
                <w:spacing w:val="2"/>
              </w:rPr>
              <w:t>学时</w:t>
            </w:r>
          </w:p>
        </w:tc>
        <w:tc>
          <w:tcPr>
            <w:tcW w:w="5274" w:type="dxa"/>
            <w:shd w:val="clear" w:color="auto" w:fill="8DB3E2"/>
            <w:vAlign w:val="top"/>
          </w:tcPr>
          <w:p w14:paraId="73884664">
            <w:pPr>
              <w:pStyle w:val="10"/>
              <w:spacing w:before="257" w:line="230" w:lineRule="auto"/>
              <w:ind w:left="110"/>
            </w:pPr>
            <w:r>
              <w:rPr>
                <w:b/>
                <w:bCs/>
                <w:spacing w:val="6"/>
              </w:rPr>
              <w:t>课程目标</w:t>
            </w:r>
          </w:p>
        </w:tc>
        <w:tc>
          <w:tcPr>
            <w:tcW w:w="2660" w:type="dxa"/>
            <w:shd w:val="clear" w:color="auto" w:fill="8DB3E2"/>
            <w:vAlign w:val="top"/>
          </w:tcPr>
          <w:p w14:paraId="33B18803">
            <w:pPr>
              <w:pStyle w:val="10"/>
              <w:spacing w:before="257" w:line="229" w:lineRule="auto"/>
              <w:ind w:left="114"/>
            </w:pPr>
            <w:r>
              <w:rPr>
                <w:b/>
                <w:bCs/>
                <w:spacing w:val="6"/>
              </w:rPr>
              <w:t>主要内容</w:t>
            </w:r>
          </w:p>
        </w:tc>
        <w:tc>
          <w:tcPr>
            <w:tcW w:w="3915" w:type="dxa"/>
            <w:shd w:val="clear" w:color="auto" w:fill="8DB3E2"/>
            <w:vAlign w:val="top"/>
          </w:tcPr>
          <w:p w14:paraId="46071791">
            <w:pPr>
              <w:pStyle w:val="10"/>
              <w:spacing w:before="257" w:line="230" w:lineRule="auto"/>
              <w:ind w:left="116"/>
            </w:pPr>
            <w:r>
              <w:rPr>
                <w:b/>
                <w:bCs/>
                <w:spacing w:val="3"/>
              </w:rPr>
              <w:t>备注</w:t>
            </w:r>
          </w:p>
        </w:tc>
      </w:tr>
      <w:tr w14:paraId="2E854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544" w:type="dxa"/>
            <w:shd w:val="clear" w:color="auto" w:fill="C7DAF1"/>
            <w:vAlign w:val="top"/>
          </w:tcPr>
          <w:p w14:paraId="4B672C4B">
            <w:pPr>
              <w:rPr>
                <w:rFonts w:ascii="Arial"/>
                <w:sz w:val="21"/>
              </w:rPr>
            </w:pPr>
          </w:p>
        </w:tc>
        <w:tc>
          <w:tcPr>
            <w:tcW w:w="667" w:type="dxa"/>
            <w:vAlign w:val="top"/>
          </w:tcPr>
          <w:p w14:paraId="2A7655FF">
            <w:pPr>
              <w:rPr>
                <w:rFonts w:ascii="Arial"/>
                <w:sz w:val="21"/>
              </w:rPr>
            </w:pPr>
          </w:p>
        </w:tc>
        <w:tc>
          <w:tcPr>
            <w:tcW w:w="708" w:type="dxa"/>
            <w:vAlign w:val="top"/>
          </w:tcPr>
          <w:p w14:paraId="6E99783A">
            <w:pPr>
              <w:rPr>
                <w:rFonts w:ascii="Arial"/>
                <w:sz w:val="21"/>
              </w:rPr>
            </w:pPr>
          </w:p>
        </w:tc>
        <w:tc>
          <w:tcPr>
            <w:tcW w:w="670" w:type="dxa"/>
            <w:vAlign w:val="top"/>
          </w:tcPr>
          <w:p w14:paraId="21EF9154">
            <w:pPr>
              <w:rPr>
                <w:rFonts w:ascii="Arial"/>
                <w:sz w:val="21"/>
              </w:rPr>
            </w:pPr>
          </w:p>
        </w:tc>
        <w:tc>
          <w:tcPr>
            <w:tcW w:w="5274" w:type="dxa"/>
            <w:vAlign w:val="top"/>
          </w:tcPr>
          <w:p w14:paraId="08A5E6BC">
            <w:pPr>
              <w:pStyle w:val="10"/>
              <w:spacing w:before="61" w:line="229" w:lineRule="auto"/>
              <w:ind w:left="119"/>
            </w:pPr>
            <w:r>
              <w:rPr>
                <w:spacing w:val="7"/>
              </w:rPr>
              <w:t>育、医疗咨询等服务。</w:t>
            </w:r>
          </w:p>
          <w:p w14:paraId="1E3F4C56">
            <w:pPr>
              <w:pStyle w:val="10"/>
              <w:spacing w:before="83" w:line="277" w:lineRule="auto"/>
              <w:ind w:left="115" w:right="1000" w:hanging="1"/>
            </w:pPr>
            <w:r>
              <w:rPr>
                <w:spacing w:val="7"/>
              </w:rPr>
              <w:t>2.能够进行正确的病情观察与对症护理、用药。</w:t>
            </w:r>
            <w:r>
              <w:rPr>
                <w:spacing w:val="8"/>
              </w:rPr>
              <w:t>3.能够正确实施传染病防治及职业防护措施。</w:t>
            </w:r>
          </w:p>
        </w:tc>
        <w:tc>
          <w:tcPr>
            <w:tcW w:w="2660" w:type="dxa"/>
            <w:vAlign w:val="top"/>
          </w:tcPr>
          <w:p w14:paraId="458065C4">
            <w:pPr>
              <w:rPr>
                <w:rFonts w:ascii="Arial"/>
                <w:sz w:val="21"/>
              </w:rPr>
            </w:pPr>
          </w:p>
        </w:tc>
        <w:tc>
          <w:tcPr>
            <w:tcW w:w="3915" w:type="dxa"/>
            <w:vAlign w:val="top"/>
          </w:tcPr>
          <w:p w14:paraId="2DEA824B">
            <w:pPr>
              <w:rPr>
                <w:rFonts w:ascii="Arial"/>
                <w:sz w:val="21"/>
              </w:rPr>
            </w:pPr>
          </w:p>
        </w:tc>
      </w:tr>
      <w:tr w14:paraId="07EE9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1" w:hRule="atLeast"/>
        </w:trPr>
        <w:tc>
          <w:tcPr>
            <w:tcW w:w="544" w:type="dxa"/>
            <w:shd w:val="clear" w:color="auto" w:fill="C7DAF1"/>
            <w:vAlign w:val="top"/>
          </w:tcPr>
          <w:p w14:paraId="04A125CE">
            <w:pPr>
              <w:spacing w:line="253" w:lineRule="auto"/>
              <w:rPr>
                <w:rFonts w:ascii="Arial"/>
                <w:sz w:val="21"/>
              </w:rPr>
            </w:pPr>
          </w:p>
          <w:p w14:paraId="23CE1111">
            <w:pPr>
              <w:spacing w:line="253" w:lineRule="auto"/>
              <w:rPr>
                <w:rFonts w:ascii="Arial"/>
                <w:sz w:val="21"/>
              </w:rPr>
            </w:pPr>
          </w:p>
          <w:p w14:paraId="13E50ACB">
            <w:pPr>
              <w:spacing w:line="253" w:lineRule="auto"/>
              <w:rPr>
                <w:rFonts w:ascii="Arial"/>
                <w:sz w:val="21"/>
              </w:rPr>
            </w:pPr>
          </w:p>
          <w:p w14:paraId="3B90D246">
            <w:pPr>
              <w:spacing w:line="254" w:lineRule="auto"/>
              <w:rPr>
                <w:rFonts w:ascii="Arial"/>
                <w:sz w:val="21"/>
              </w:rPr>
            </w:pPr>
          </w:p>
          <w:p w14:paraId="2A422A62">
            <w:pPr>
              <w:spacing w:line="254" w:lineRule="auto"/>
              <w:rPr>
                <w:rFonts w:ascii="Arial"/>
                <w:sz w:val="21"/>
              </w:rPr>
            </w:pPr>
          </w:p>
          <w:p w14:paraId="09EA578D">
            <w:pPr>
              <w:spacing w:line="254" w:lineRule="auto"/>
              <w:rPr>
                <w:rFonts w:ascii="Arial"/>
                <w:sz w:val="21"/>
              </w:rPr>
            </w:pPr>
          </w:p>
          <w:p w14:paraId="36CA61AD">
            <w:pPr>
              <w:spacing w:line="254" w:lineRule="auto"/>
              <w:rPr>
                <w:rFonts w:ascii="Arial"/>
                <w:sz w:val="21"/>
              </w:rPr>
            </w:pPr>
          </w:p>
          <w:p w14:paraId="349BE54C">
            <w:pPr>
              <w:pStyle w:val="10"/>
              <w:spacing w:before="62" w:line="189" w:lineRule="auto"/>
              <w:ind w:left="228"/>
            </w:pPr>
            <w:r>
              <w:t>2</w:t>
            </w:r>
          </w:p>
        </w:tc>
        <w:tc>
          <w:tcPr>
            <w:tcW w:w="667" w:type="dxa"/>
            <w:vAlign w:val="top"/>
          </w:tcPr>
          <w:p w14:paraId="25FE5A88">
            <w:pPr>
              <w:spacing w:line="285" w:lineRule="auto"/>
              <w:rPr>
                <w:rFonts w:ascii="Arial"/>
                <w:sz w:val="21"/>
              </w:rPr>
            </w:pPr>
          </w:p>
          <w:p w14:paraId="68AFAF07">
            <w:pPr>
              <w:spacing w:line="285" w:lineRule="auto"/>
              <w:rPr>
                <w:rFonts w:ascii="Arial"/>
                <w:sz w:val="21"/>
              </w:rPr>
            </w:pPr>
          </w:p>
          <w:p w14:paraId="7DA1F49E">
            <w:pPr>
              <w:spacing w:line="286" w:lineRule="auto"/>
              <w:rPr>
                <w:rFonts w:ascii="Arial"/>
                <w:sz w:val="21"/>
              </w:rPr>
            </w:pPr>
          </w:p>
          <w:p w14:paraId="21CAB92A">
            <w:pPr>
              <w:spacing w:line="286" w:lineRule="auto"/>
              <w:rPr>
                <w:rFonts w:ascii="Arial"/>
                <w:sz w:val="21"/>
              </w:rPr>
            </w:pPr>
          </w:p>
          <w:p w14:paraId="6D172DC2">
            <w:pPr>
              <w:spacing w:line="286" w:lineRule="auto"/>
              <w:rPr>
                <w:rFonts w:ascii="Arial"/>
                <w:sz w:val="21"/>
              </w:rPr>
            </w:pPr>
          </w:p>
          <w:p w14:paraId="37554CC5">
            <w:pPr>
              <w:pStyle w:val="10"/>
              <w:spacing w:before="62" w:line="300" w:lineRule="auto"/>
              <w:ind w:left="112" w:right="159" w:firstLine="5"/>
              <w:jc w:val="both"/>
            </w:pPr>
            <w:r>
              <w:rPr>
                <w:spacing w:val="2"/>
              </w:rPr>
              <w:t>急危</w:t>
            </w:r>
            <w:r>
              <w:rPr>
                <w:spacing w:val="4"/>
              </w:rPr>
              <w:t>重症护理</w:t>
            </w:r>
          </w:p>
        </w:tc>
        <w:tc>
          <w:tcPr>
            <w:tcW w:w="708" w:type="dxa"/>
            <w:vAlign w:val="top"/>
          </w:tcPr>
          <w:p w14:paraId="076A7B7C">
            <w:pPr>
              <w:spacing w:line="253" w:lineRule="auto"/>
              <w:rPr>
                <w:rFonts w:ascii="Arial"/>
                <w:sz w:val="21"/>
              </w:rPr>
            </w:pPr>
          </w:p>
          <w:p w14:paraId="78120C61">
            <w:pPr>
              <w:spacing w:line="253" w:lineRule="auto"/>
              <w:rPr>
                <w:rFonts w:ascii="Arial"/>
                <w:sz w:val="21"/>
              </w:rPr>
            </w:pPr>
          </w:p>
          <w:p w14:paraId="2D20BB9C">
            <w:pPr>
              <w:spacing w:line="253" w:lineRule="auto"/>
              <w:rPr>
                <w:rFonts w:ascii="Arial"/>
                <w:sz w:val="21"/>
              </w:rPr>
            </w:pPr>
          </w:p>
          <w:p w14:paraId="27E44D87">
            <w:pPr>
              <w:spacing w:line="253" w:lineRule="auto"/>
              <w:rPr>
                <w:rFonts w:ascii="Arial"/>
                <w:sz w:val="21"/>
              </w:rPr>
            </w:pPr>
          </w:p>
          <w:p w14:paraId="1E1328A1">
            <w:pPr>
              <w:spacing w:line="254" w:lineRule="auto"/>
              <w:rPr>
                <w:rFonts w:ascii="Arial"/>
                <w:sz w:val="21"/>
              </w:rPr>
            </w:pPr>
          </w:p>
          <w:p w14:paraId="73A0B06E">
            <w:pPr>
              <w:spacing w:line="254" w:lineRule="auto"/>
              <w:rPr>
                <w:rFonts w:ascii="Arial"/>
                <w:sz w:val="21"/>
              </w:rPr>
            </w:pPr>
          </w:p>
          <w:p w14:paraId="182FFF98">
            <w:pPr>
              <w:spacing w:line="254" w:lineRule="auto"/>
              <w:rPr>
                <w:rFonts w:ascii="Arial"/>
                <w:sz w:val="21"/>
              </w:rPr>
            </w:pPr>
          </w:p>
          <w:p w14:paraId="660018D3">
            <w:pPr>
              <w:pStyle w:val="10"/>
              <w:spacing w:before="62" w:line="190" w:lineRule="auto"/>
              <w:ind w:left="321"/>
            </w:pPr>
            <w:r>
              <w:t>1</w:t>
            </w:r>
          </w:p>
        </w:tc>
        <w:tc>
          <w:tcPr>
            <w:tcW w:w="670" w:type="dxa"/>
            <w:vAlign w:val="top"/>
          </w:tcPr>
          <w:p w14:paraId="010C1199">
            <w:pPr>
              <w:spacing w:line="253" w:lineRule="auto"/>
              <w:rPr>
                <w:rFonts w:ascii="Arial"/>
                <w:sz w:val="21"/>
              </w:rPr>
            </w:pPr>
          </w:p>
          <w:p w14:paraId="0258E7B7">
            <w:pPr>
              <w:spacing w:line="253" w:lineRule="auto"/>
              <w:rPr>
                <w:rFonts w:ascii="Arial"/>
                <w:sz w:val="21"/>
              </w:rPr>
            </w:pPr>
          </w:p>
          <w:p w14:paraId="12576AF1">
            <w:pPr>
              <w:spacing w:line="253" w:lineRule="auto"/>
              <w:rPr>
                <w:rFonts w:ascii="Arial"/>
                <w:sz w:val="21"/>
              </w:rPr>
            </w:pPr>
          </w:p>
          <w:p w14:paraId="4909F1DB">
            <w:pPr>
              <w:spacing w:line="253" w:lineRule="auto"/>
              <w:rPr>
                <w:rFonts w:ascii="Arial"/>
                <w:sz w:val="21"/>
              </w:rPr>
            </w:pPr>
          </w:p>
          <w:p w14:paraId="2669B182">
            <w:pPr>
              <w:spacing w:line="254" w:lineRule="auto"/>
              <w:rPr>
                <w:rFonts w:ascii="Arial"/>
                <w:sz w:val="21"/>
              </w:rPr>
            </w:pPr>
          </w:p>
          <w:p w14:paraId="2EA8E145">
            <w:pPr>
              <w:spacing w:line="254" w:lineRule="auto"/>
              <w:rPr>
                <w:rFonts w:ascii="Arial"/>
                <w:sz w:val="21"/>
              </w:rPr>
            </w:pPr>
          </w:p>
          <w:p w14:paraId="15A0E29D">
            <w:pPr>
              <w:spacing w:line="254" w:lineRule="auto"/>
              <w:rPr>
                <w:rFonts w:ascii="Arial"/>
                <w:sz w:val="21"/>
              </w:rPr>
            </w:pPr>
          </w:p>
          <w:p w14:paraId="7FCF61A3">
            <w:pPr>
              <w:pStyle w:val="10"/>
              <w:spacing w:before="62" w:line="190" w:lineRule="auto"/>
              <w:ind w:left="254"/>
            </w:pPr>
            <w:r>
              <w:rPr>
                <w:spacing w:val="-7"/>
              </w:rPr>
              <w:t>18</w:t>
            </w:r>
          </w:p>
        </w:tc>
        <w:tc>
          <w:tcPr>
            <w:tcW w:w="5274" w:type="dxa"/>
            <w:vAlign w:val="top"/>
          </w:tcPr>
          <w:p w14:paraId="61912C4F">
            <w:pPr>
              <w:pStyle w:val="10"/>
              <w:spacing w:before="62" w:line="229" w:lineRule="auto"/>
              <w:ind w:left="121"/>
            </w:pPr>
            <w:r>
              <w:rPr>
                <w:b/>
                <w:bCs/>
                <w:spacing w:val="6"/>
              </w:rPr>
              <w:t>（一）素质目标</w:t>
            </w:r>
          </w:p>
          <w:p w14:paraId="54C98AEA">
            <w:pPr>
              <w:pStyle w:val="10"/>
              <w:spacing w:before="83" w:line="295" w:lineRule="auto"/>
              <w:ind w:left="112" w:right="166"/>
            </w:pPr>
            <w:r>
              <w:rPr>
                <w:spacing w:val="8"/>
              </w:rPr>
              <w:t>培养“生命第一、救死扶伤、争分夺秒、大爱无疆”的急</w:t>
            </w:r>
            <w:r>
              <w:rPr>
                <w:spacing w:val="7"/>
              </w:rPr>
              <w:t>救精神和急救意识。</w:t>
            </w:r>
          </w:p>
          <w:p w14:paraId="19D981D6">
            <w:pPr>
              <w:pStyle w:val="10"/>
              <w:spacing w:before="30" w:line="230" w:lineRule="auto"/>
              <w:ind w:left="121"/>
            </w:pPr>
            <w:r>
              <w:rPr>
                <w:b/>
                <w:bCs/>
                <w:spacing w:val="6"/>
              </w:rPr>
              <w:t>（二）知识目标</w:t>
            </w:r>
          </w:p>
          <w:p w14:paraId="5F1805B1">
            <w:pPr>
              <w:pStyle w:val="10"/>
              <w:spacing w:before="82" w:line="229" w:lineRule="auto"/>
              <w:ind w:left="126"/>
            </w:pPr>
            <w:r>
              <w:rPr>
                <w:spacing w:val="7"/>
              </w:rPr>
              <w:t>1.掌握院外突发事件常用救护技术</w:t>
            </w:r>
          </w:p>
          <w:p w14:paraId="5BBF2207">
            <w:pPr>
              <w:pStyle w:val="10"/>
              <w:spacing w:before="84" w:line="229" w:lineRule="auto"/>
              <w:ind w:left="114"/>
            </w:pPr>
            <w:r>
              <w:rPr>
                <w:spacing w:val="7"/>
              </w:rPr>
              <w:t>2.掌握急诊病人常见救护技术</w:t>
            </w:r>
          </w:p>
          <w:p w14:paraId="741E5C41">
            <w:pPr>
              <w:pStyle w:val="10"/>
              <w:spacing w:before="83" w:line="229" w:lineRule="auto"/>
              <w:ind w:left="115"/>
            </w:pPr>
            <w:r>
              <w:rPr>
                <w:spacing w:val="6"/>
              </w:rPr>
              <w:t>3.掌握</w:t>
            </w:r>
            <w:r>
              <w:t>ICU</w:t>
            </w:r>
            <w:r>
              <w:rPr>
                <w:spacing w:val="6"/>
              </w:rPr>
              <w:t>病人常见救护技术与监测。</w:t>
            </w:r>
          </w:p>
          <w:p w14:paraId="74FA61A9">
            <w:pPr>
              <w:pStyle w:val="10"/>
              <w:spacing w:before="84" w:line="229" w:lineRule="auto"/>
              <w:ind w:left="121"/>
            </w:pPr>
            <w:r>
              <w:rPr>
                <w:b/>
                <w:bCs/>
                <w:spacing w:val="6"/>
              </w:rPr>
              <w:t>（三）能力目标</w:t>
            </w:r>
          </w:p>
          <w:p w14:paraId="70C670ED">
            <w:pPr>
              <w:pStyle w:val="10"/>
              <w:spacing w:before="82" w:line="269" w:lineRule="auto"/>
              <w:ind w:left="114" w:right="106" w:firstLine="11"/>
            </w:pPr>
            <w:r>
              <w:rPr>
                <w:spacing w:val="7"/>
              </w:rPr>
              <w:t>1.通过理论与实践学习，具备正确实施相关急救技术的能</w:t>
            </w:r>
            <w:r>
              <w:rPr>
                <w:spacing w:val="-1"/>
              </w:rPr>
              <w:t>力。</w:t>
            </w:r>
          </w:p>
          <w:p w14:paraId="2B6227B9">
            <w:pPr>
              <w:pStyle w:val="10"/>
              <w:spacing w:before="84" w:line="228" w:lineRule="auto"/>
              <w:ind w:left="114"/>
            </w:pPr>
            <w:r>
              <w:rPr>
                <w:spacing w:val="9"/>
              </w:rPr>
              <w:t>2.具备向他人传授相关应急救护知识的</w:t>
            </w:r>
            <w:r>
              <w:rPr>
                <w:spacing w:val="8"/>
              </w:rPr>
              <w:t>能力。</w:t>
            </w:r>
          </w:p>
          <w:p w14:paraId="6771A7FA">
            <w:pPr>
              <w:pStyle w:val="10"/>
              <w:spacing w:before="84" w:line="229" w:lineRule="auto"/>
              <w:ind w:left="115"/>
            </w:pPr>
            <w:r>
              <w:rPr>
                <w:spacing w:val="9"/>
              </w:rPr>
              <w:t>3.通过理论与技能的学习，具备团队协作</w:t>
            </w:r>
            <w:r>
              <w:rPr>
                <w:spacing w:val="8"/>
              </w:rPr>
              <w:t>的能力。</w:t>
            </w:r>
          </w:p>
        </w:tc>
        <w:tc>
          <w:tcPr>
            <w:tcW w:w="2660" w:type="dxa"/>
            <w:vAlign w:val="top"/>
          </w:tcPr>
          <w:p w14:paraId="21FEDD3D">
            <w:pPr>
              <w:spacing w:line="317" w:lineRule="auto"/>
              <w:rPr>
                <w:rFonts w:ascii="Arial"/>
                <w:sz w:val="21"/>
              </w:rPr>
            </w:pPr>
          </w:p>
          <w:p w14:paraId="1778EE16">
            <w:pPr>
              <w:spacing w:line="318" w:lineRule="auto"/>
              <w:rPr>
                <w:rFonts w:ascii="Arial"/>
                <w:sz w:val="21"/>
              </w:rPr>
            </w:pPr>
          </w:p>
          <w:p w14:paraId="775113A7">
            <w:pPr>
              <w:pStyle w:val="10"/>
              <w:spacing w:before="62" w:line="295" w:lineRule="auto"/>
              <w:ind w:left="112" w:right="351" w:firstLine="3"/>
            </w:pPr>
            <w:r>
              <w:rPr>
                <w:spacing w:val="8"/>
              </w:rPr>
              <w:t>心搏骤停病人的院前急救</w:t>
            </w:r>
            <w:r>
              <w:rPr>
                <w:spacing w:val="9"/>
              </w:rPr>
              <w:t>创伤病人的院前急救</w:t>
            </w:r>
          </w:p>
          <w:p w14:paraId="0F4D1BF5">
            <w:pPr>
              <w:pStyle w:val="10"/>
              <w:spacing w:before="31" w:line="300" w:lineRule="auto"/>
              <w:ind w:left="119" w:right="351"/>
              <w:jc w:val="both"/>
            </w:pPr>
            <w:r>
              <w:rPr>
                <w:spacing w:val="8"/>
              </w:rPr>
              <w:t>急性中毒病人的院前急救中暑淹溺病人的院前急救</w:t>
            </w:r>
            <w:r>
              <w:rPr>
                <w:spacing w:val="7"/>
              </w:rPr>
              <w:t>急诊病人的救护</w:t>
            </w:r>
          </w:p>
          <w:p w14:paraId="6D5BBBEE">
            <w:pPr>
              <w:pStyle w:val="10"/>
              <w:spacing w:before="30" w:line="293" w:lineRule="auto"/>
              <w:ind w:left="123" w:right="750" w:hanging="4"/>
            </w:pPr>
            <w:r>
              <w:rPr>
                <w:spacing w:val="8"/>
              </w:rPr>
              <w:t>急诊病人的病情监测</w:t>
            </w:r>
            <w:r>
              <w:t>ICU</w:t>
            </w:r>
            <w:r>
              <w:rPr>
                <w:spacing w:val="7"/>
              </w:rPr>
              <w:t>病人的救护</w:t>
            </w:r>
          </w:p>
          <w:p w14:paraId="4B8E6B25">
            <w:pPr>
              <w:pStyle w:val="10"/>
              <w:spacing w:before="32" w:line="230" w:lineRule="auto"/>
              <w:ind w:left="123"/>
            </w:pPr>
            <w:r>
              <w:t>ICU</w:t>
            </w:r>
            <w:r>
              <w:rPr>
                <w:spacing w:val="7"/>
              </w:rPr>
              <w:t>病人的病情监测。</w:t>
            </w:r>
          </w:p>
        </w:tc>
        <w:tc>
          <w:tcPr>
            <w:tcW w:w="3915" w:type="dxa"/>
            <w:vAlign w:val="top"/>
          </w:tcPr>
          <w:p w14:paraId="1D5EC875">
            <w:pPr>
              <w:pStyle w:val="10"/>
              <w:spacing w:before="220" w:line="296" w:lineRule="auto"/>
              <w:ind w:left="118" w:right="236" w:hanging="2"/>
            </w:pPr>
            <w:r>
              <w:rPr>
                <w:spacing w:val="7"/>
              </w:rPr>
              <w:t>教学场地：多媒体教室、理实一体教室、</w:t>
            </w:r>
            <w:r>
              <w:rPr>
                <w:spacing w:val="5"/>
              </w:rPr>
              <w:t>实训室</w:t>
            </w:r>
          </w:p>
          <w:p w14:paraId="609CEE86">
            <w:pPr>
              <w:spacing w:line="286" w:lineRule="auto"/>
              <w:rPr>
                <w:rFonts w:ascii="Arial"/>
                <w:sz w:val="21"/>
              </w:rPr>
            </w:pPr>
          </w:p>
          <w:p w14:paraId="085B8E1F">
            <w:pPr>
              <w:pStyle w:val="10"/>
              <w:spacing w:before="61" w:line="295" w:lineRule="auto"/>
              <w:ind w:left="119" w:right="107" w:hanging="3"/>
            </w:pPr>
            <w:r>
              <w:rPr>
                <w:spacing w:val="13"/>
              </w:rPr>
              <w:t>教学模式：采用</w:t>
            </w:r>
            <w:r>
              <w:t>BOPPPS</w:t>
            </w:r>
            <w:r>
              <w:rPr>
                <w:spacing w:val="13"/>
              </w:rPr>
              <w:t>教学模式、线上线</w:t>
            </w:r>
            <w:r>
              <w:rPr>
                <w:spacing w:val="9"/>
              </w:rPr>
              <w:t>下混合式、理实一体化等教学模式</w:t>
            </w:r>
          </w:p>
          <w:p w14:paraId="5994085E">
            <w:pPr>
              <w:spacing w:line="286" w:lineRule="auto"/>
              <w:rPr>
                <w:rFonts w:ascii="Arial"/>
                <w:sz w:val="21"/>
              </w:rPr>
            </w:pPr>
          </w:p>
          <w:p w14:paraId="75051441">
            <w:pPr>
              <w:pStyle w:val="10"/>
              <w:spacing w:before="61" w:line="295" w:lineRule="auto"/>
              <w:ind w:left="116" w:right="42"/>
            </w:pPr>
            <w:r>
              <w:rPr>
                <w:spacing w:val="7"/>
              </w:rPr>
              <w:t>教学方法：运用同步教学法、案例分析法、</w:t>
            </w:r>
            <w:r>
              <w:rPr>
                <w:spacing w:val="9"/>
              </w:rPr>
              <w:t>角色扮演法、任务驱动法等教学方法</w:t>
            </w:r>
          </w:p>
          <w:p w14:paraId="2CE32D12">
            <w:pPr>
              <w:spacing w:line="286" w:lineRule="auto"/>
              <w:rPr>
                <w:rFonts w:ascii="Arial"/>
                <w:sz w:val="21"/>
              </w:rPr>
            </w:pPr>
          </w:p>
          <w:p w14:paraId="1E32043B">
            <w:pPr>
              <w:pStyle w:val="10"/>
              <w:spacing w:before="61" w:line="295" w:lineRule="auto"/>
              <w:ind w:left="114" w:right="203" w:firstLine="2"/>
            </w:pPr>
            <w:r>
              <w:rPr>
                <w:spacing w:val="9"/>
              </w:rPr>
              <w:t>教学评价：课程考核由过程性评价、终结</w:t>
            </w:r>
            <w:r>
              <w:rPr>
                <w:spacing w:val="8"/>
              </w:rPr>
              <w:t>性评价、增值评价构成。</w:t>
            </w:r>
          </w:p>
        </w:tc>
      </w:tr>
      <w:tr w14:paraId="4BCA6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544" w:type="dxa"/>
            <w:shd w:val="clear" w:color="auto" w:fill="C7DAF1"/>
            <w:vAlign w:val="top"/>
          </w:tcPr>
          <w:p w14:paraId="137A0D0C">
            <w:pPr>
              <w:spacing w:line="285" w:lineRule="auto"/>
              <w:rPr>
                <w:rFonts w:ascii="Arial"/>
                <w:sz w:val="21"/>
              </w:rPr>
            </w:pPr>
          </w:p>
          <w:p w14:paraId="797677E7">
            <w:pPr>
              <w:spacing w:line="285" w:lineRule="auto"/>
              <w:rPr>
                <w:rFonts w:ascii="Arial"/>
                <w:sz w:val="21"/>
              </w:rPr>
            </w:pPr>
          </w:p>
          <w:p w14:paraId="47473758">
            <w:pPr>
              <w:spacing w:line="286" w:lineRule="auto"/>
              <w:rPr>
                <w:rFonts w:ascii="Arial"/>
                <w:sz w:val="21"/>
              </w:rPr>
            </w:pPr>
          </w:p>
          <w:p w14:paraId="186250F8">
            <w:pPr>
              <w:spacing w:line="286" w:lineRule="auto"/>
              <w:rPr>
                <w:rFonts w:ascii="Arial"/>
                <w:sz w:val="21"/>
              </w:rPr>
            </w:pPr>
          </w:p>
          <w:p w14:paraId="159C6347">
            <w:pPr>
              <w:pStyle w:val="10"/>
              <w:spacing w:before="62" w:line="189" w:lineRule="auto"/>
              <w:ind w:left="230"/>
            </w:pPr>
            <w:r>
              <w:t>3</w:t>
            </w:r>
          </w:p>
        </w:tc>
        <w:tc>
          <w:tcPr>
            <w:tcW w:w="667" w:type="dxa"/>
            <w:vAlign w:val="top"/>
          </w:tcPr>
          <w:p w14:paraId="100489AD">
            <w:pPr>
              <w:spacing w:line="317" w:lineRule="auto"/>
              <w:rPr>
                <w:rFonts w:ascii="Arial"/>
                <w:sz w:val="21"/>
              </w:rPr>
            </w:pPr>
          </w:p>
          <w:p w14:paraId="2AD8EF44">
            <w:pPr>
              <w:spacing w:line="318" w:lineRule="auto"/>
              <w:rPr>
                <w:rFonts w:ascii="Arial"/>
                <w:sz w:val="21"/>
              </w:rPr>
            </w:pPr>
          </w:p>
          <w:p w14:paraId="2ADAB8A8">
            <w:pPr>
              <w:spacing w:line="318" w:lineRule="auto"/>
              <w:rPr>
                <w:rFonts w:ascii="Arial"/>
                <w:sz w:val="21"/>
              </w:rPr>
            </w:pPr>
          </w:p>
          <w:p w14:paraId="01002529">
            <w:pPr>
              <w:pStyle w:val="10"/>
              <w:spacing w:before="62" w:line="296" w:lineRule="auto"/>
              <w:ind w:left="112" w:right="159"/>
            </w:pPr>
            <w:r>
              <w:rPr>
                <w:spacing w:val="4"/>
              </w:rPr>
              <w:t>护理美学</w:t>
            </w:r>
          </w:p>
        </w:tc>
        <w:tc>
          <w:tcPr>
            <w:tcW w:w="708" w:type="dxa"/>
            <w:vAlign w:val="top"/>
          </w:tcPr>
          <w:p w14:paraId="24FBE50F">
            <w:pPr>
              <w:spacing w:line="285" w:lineRule="auto"/>
              <w:rPr>
                <w:rFonts w:ascii="Arial"/>
                <w:sz w:val="21"/>
              </w:rPr>
            </w:pPr>
          </w:p>
          <w:p w14:paraId="1A5AB2DF">
            <w:pPr>
              <w:spacing w:line="285" w:lineRule="auto"/>
              <w:rPr>
                <w:rFonts w:ascii="Arial"/>
                <w:sz w:val="21"/>
              </w:rPr>
            </w:pPr>
          </w:p>
          <w:p w14:paraId="07B81788">
            <w:pPr>
              <w:spacing w:line="285" w:lineRule="auto"/>
              <w:rPr>
                <w:rFonts w:ascii="Arial"/>
                <w:sz w:val="21"/>
              </w:rPr>
            </w:pPr>
          </w:p>
          <w:p w14:paraId="47CFD6A2">
            <w:pPr>
              <w:spacing w:line="286" w:lineRule="auto"/>
              <w:rPr>
                <w:rFonts w:ascii="Arial"/>
                <w:sz w:val="21"/>
              </w:rPr>
            </w:pPr>
          </w:p>
          <w:p w14:paraId="532581CD">
            <w:pPr>
              <w:pStyle w:val="10"/>
              <w:spacing w:before="62" w:line="190" w:lineRule="auto"/>
              <w:ind w:left="321"/>
            </w:pPr>
            <w:r>
              <w:t>1</w:t>
            </w:r>
          </w:p>
        </w:tc>
        <w:tc>
          <w:tcPr>
            <w:tcW w:w="670" w:type="dxa"/>
            <w:vAlign w:val="top"/>
          </w:tcPr>
          <w:p w14:paraId="0B6B2C38">
            <w:pPr>
              <w:spacing w:line="285" w:lineRule="auto"/>
              <w:rPr>
                <w:rFonts w:ascii="Arial"/>
                <w:sz w:val="21"/>
              </w:rPr>
            </w:pPr>
          </w:p>
          <w:p w14:paraId="57FA6837">
            <w:pPr>
              <w:spacing w:line="285" w:lineRule="auto"/>
              <w:rPr>
                <w:rFonts w:ascii="Arial"/>
                <w:sz w:val="21"/>
              </w:rPr>
            </w:pPr>
          </w:p>
          <w:p w14:paraId="31460A35">
            <w:pPr>
              <w:spacing w:line="285" w:lineRule="auto"/>
              <w:rPr>
                <w:rFonts w:ascii="Arial"/>
                <w:sz w:val="21"/>
              </w:rPr>
            </w:pPr>
          </w:p>
          <w:p w14:paraId="195749E5">
            <w:pPr>
              <w:spacing w:line="286" w:lineRule="auto"/>
              <w:rPr>
                <w:rFonts w:ascii="Arial"/>
                <w:sz w:val="21"/>
              </w:rPr>
            </w:pPr>
          </w:p>
          <w:p w14:paraId="2E34DBDB">
            <w:pPr>
              <w:pStyle w:val="10"/>
              <w:spacing w:before="62" w:line="190" w:lineRule="auto"/>
              <w:ind w:left="254"/>
            </w:pPr>
            <w:r>
              <w:rPr>
                <w:spacing w:val="-7"/>
              </w:rPr>
              <w:t>18</w:t>
            </w:r>
          </w:p>
        </w:tc>
        <w:tc>
          <w:tcPr>
            <w:tcW w:w="5274" w:type="dxa"/>
            <w:vAlign w:val="top"/>
          </w:tcPr>
          <w:p w14:paraId="6F7041D5">
            <w:pPr>
              <w:pStyle w:val="10"/>
              <w:spacing w:before="64" w:line="229" w:lineRule="auto"/>
              <w:ind w:left="121"/>
            </w:pPr>
            <w:r>
              <w:rPr>
                <w:b/>
                <w:bCs/>
                <w:spacing w:val="6"/>
              </w:rPr>
              <w:t>（一）素质目标</w:t>
            </w:r>
          </w:p>
          <w:p w14:paraId="781D41B7">
            <w:pPr>
              <w:pStyle w:val="10"/>
              <w:spacing w:before="84" w:line="295" w:lineRule="auto"/>
              <w:ind w:left="111" w:right="52"/>
            </w:pPr>
            <w:r>
              <w:rPr>
                <w:spacing w:val="6"/>
              </w:rPr>
              <w:t>通过学习美学知识，培养审美能力和情趣，提高专业素质，</w:t>
            </w:r>
            <w:r>
              <w:rPr>
                <w:spacing w:val="7"/>
              </w:rPr>
              <w:t>培养综合素质。</w:t>
            </w:r>
          </w:p>
          <w:p w14:paraId="26F0E43E">
            <w:pPr>
              <w:pStyle w:val="10"/>
              <w:spacing w:before="30" w:line="230" w:lineRule="auto"/>
              <w:ind w:left="121"/>
            </w:pPr>
            <w:r>
              <w:rPr>
                <w:b/>
                <w:bCs/>
                <w:spacing w:val="6"/>
              </w:rPr>
              <w:t>（二）知识目标</w:t>
            </w:r>
          </w:p>
          <w:p w14:paraId="502F1F13">
            <w:pPr>
              <w:pStyle w:val="10"/>
              <w:spacing w:before="83" w:line="295" w:lineRule="auto"/>
              <w:ind w:left="114" w:right="166" w:firstLine="12"/>
            </w:pPr>
            <w:r>
              <w:rPr>
                <w:spacing w:val="8"/>
              </w:rPr>
              <w:t>1.了解美的起源、本质与特征、形成和发展等内容和美育</w:t>
            </w:r>
            <w:r>
              <w:rPr>
                <w:spacing w:val="7"/>
              </w:rPr>
              <w:t>工作的整体概况。</w:t>
            </w:r>
          </w:p>
          <w:p w14:paraId="26357AFB">
            <w:pPr>
              <w:pStyle w:val="10"/>
              <w:spacing w:before="30" w:line="228" w:lineRule="auto"/>
              <w:ind w:left="114"/>
            </w:pPr>
            <w:r>
              <w:rPr>
                <w:spacing w:val="8"/>
              </w:rPr>
              <w:t>2.熟悉科学美鉴赏力培养和形成的基本条件。</w:t>
            </w:r>
          </w:p>
          <w:p w14:paraId="75E37DB1">
            <w:pPr>
              <w:pStyle w:val="10"/>
              <w:spacing w:before="84" w:line="229" w:lineRule="auto"/>
              <w:ind w:left="115"/>
            </w:pPr>
            <w:r>
              <w:rPr>
                <w:spacing w:val="9"/>
              </w:rPr>
              <w:t>3.护理专业形象的内涵与意义，塑造护士外在形象和内在</w:t>
            </w:r>
          </w:p>
        </w:tc>
        <w:tc>
          <w:tcPr>
            <w:tcW w:w="2660" w:type="dxa"/>
            <w:vAlign w:val="top"/>
          </w:tcPr>
          <w:p w14:paraId="16221140">
            <w:pPr>
              <w:spacing w:line="478" w:lineRule="auto"/>
              <w:rPr>
                <w:rFonts w:ascii="Arial"/>
                <w:sz w:val="21"/>
              </w:rPr>
            </w:pPr>
          </w:p>
          <w:p w14:paraId="30E6C8A1">
            <w:pPr>
              <w:pStyle w:val="10"/>
              <w:spacing w:before="61" w:line="304" w:lineRule="auto"/>
              <w:ind w:left="113" w:right="53"/>
              <w:jc w:val="both"/>
            </w:pPr>
            <w:r>
              <w:rPr>
                <w:spacing w:val="9"/>
              </w:rPr>
              <w:t>美的本质、形态及形式美与</w:t>
            </w:r>
            <w:r>
              <w:rPr>
                <w:spacing w:val="1"/>
              </w:rPr>
              <w:t>护理，美的基本范畴与护理，</w:t>
            </w:r>
            <w:r>
              <w:rPr>
                <w:spacing w:val="9"/>
              </w:rPr>
              <w:t>人体美与护理、护理审美与</w:t>
            </w:r>
            <w:r>
              <w:rPr>
                <w:spacing w:val="1"/>
              </w:rPr>
              <w:t>护理美感、护士的仪容形象，</w:t>
            </w:r>
            <w:r>
              <w:rPr>
                <w:spacing w:val="7"/>
              </w:rPr>
              <w:t>护士的服饰形象。</w:t>
            </w:r>
          </w:p>
        </w:tc>
        <w:tc>
          <w:tcPr>
            <w:tcW w:w="3915" w:type="dxa"/>
            <w:vAlign w:val="top"/>
          </w:tcPr>
          <w:p w14:paraId="2A3715D3">
            <w:pPr>
              <w:pStyle w:val="10"/>
              <w:spacing w:before="64" w:line="465" w:lineRule="auto"/>
              <w:ind w:left="116" w:right="402" w:hanging="3"/>
            </w:pPr>
            <w:r>
              <w:rPr>
                <w:spacing w:val="9"/>
              </w:rPr>
              <w:t>选修学场地：利用</w:t>
            </w:r>
            <w:r>
              <w:rPr>
                <w:rFonts w:hint="eastAsia"/>
                <w:spacing w:val="9"/>
                <w:lang w:eastAsia="zh-CN"/>
              </w:rPr>
              <w:t>多媒体</w:t>
            </w:r>
            <w:r>
              <w:rPr>
                <w:spacing w:val="9"/>
              </w:rPr>
              <w:t>教室开展</w:t>
            </w:r>
            <w:r>
              <w:rPr>
                <w:rFonts w:hint="eastAsia"/>
                <w:spacing w:val="9"/>
                <w:lang w:eastAsia="zh-CN"/>
              </w:rPr>
              <w:t>教学</w:t>
            </w:r>
            <w:r>
              <w:rPr>
                <w:spacing w:val="5"/>
              </w:rPr>
              <w:t>模式：</w:t>
            </w:r>
          </w:p>
          <w:p w14:paraId="7AF9DEAD">
            <w:pPr>
              <w:pStyle w:val="10"/>
              <w:spacing w:line="228" w:lineRule="auto"/>
              <w:ind w:left="113"/>
            </w:pPr>
            <w:r>
              <w:rPr>
                <w:spacing w:val="9"/>
              </w:rPr>
              <w:t>采用混合式教学模式</w:t>
            </w:r>
          </w:p>
          <w:p w14:paraId="0722AB29">
            <w:pPr>
              <w:spacing w:line="340" w:lineRule="auto"/>
              <w:rPr>
                <w:rFonts w:ascii="Arial"/>
                <w:sz w:val="21"/>
              </w:rPr>
            </w:pPr>
          </w:p>
          <w:p w14:paraId="21FBC64B">
            <w:pPr>
              <w:pStyle w:val="10"/>
              <w:spacing w:before="62" w:line="295" w:lineRule="auto"/>
              <w:ind w:left="151" w:right="203" w:hanging="35"/>
            </w:pPr>
            <w:r>
              <w:rPr>
                <w:spacing w:val="9"/>
              </w:rPr>
              <w:t>教学方法：情境教学法、案例教学法、项</w:t>
            </w:r>
            <w:r>
              <w:rPr>
                <w:spacing w:val="-2"/>
              </w:rPr>
              <w:t>目教学法</w:t>
            </w:r>
          </w:p>
        </w:tc>
      </w:tr>
    </w:tbl>
    <w:p w14:paraId="235E3879">
      <w:pPr>
        <w:pStyle w:val="2"/>
      </w:pPr>
    </w:p>
    <w:p w14:paraId="2519CC97">
      <w:pPr>
        <w:sectPr>
          <w:footerReference r:id="rId38" w:type="default"/>
          <w:pgSz w:w="16839" w:h="11906"/>
          <w:pgMar w:top="1012" w:right="1197" w:bottom="1358" w:left="1197" w:header="0" w:footer="1195" w:gutter="0"/>
          <w:pgNumType w:fmt="decimal"/>
          <w:cols w:space="720" w:num="1"/>
        </w:sectPr>
      </w:pPr>
    </w:p>
    <w:p w14:paraId="6605DA85">
      <w:pPr>
        <w:spacing w:before="20"/>
      </w:pPr>
    </w:p>
    <w:p w14:paraId="5786983B">
      <w:pPr>
        <w:spacing w:before="20"/>
      </w:pPr>
    </w:p>
    <w:p w14:paraId="3CECCD85">
      <w:pPr>
        <w:spacing w:before="20"/>
      </w:pPr>
    </w:p>
    <w:tbl>
      <w:tblPr>
        <w:tblStyle w:val="9"/>
        <w:tblW w:w="144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274"/>
        <w:gridCol w:w="2660"/>
        <w:gridCol w:w="3915"/>
      </w:tblGrid>
      <w:tr w14:paraId="05099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544" w:type="dxa"/>
            <w:shd w:val="clear" w:color="auto" w:fill="8DB3E2"/>
            <w:textDirection w:val="tbRlV"/>
            <w:vAlign w:val="top"/>
          </w:tcPr>
          <w:p w14:paraId="45F3C2DD">
            <w:pPr>
              <w:pStyle w:val="10"/>
              <w:spacing w:before="169" w:line="218" w:lineRule="auto"/>
              <w:ind w:left="96"/>
            </w:pPr>
            <w:r>
              <w:rPr>
                <w:b/>
                <w:bCs/>
                <w:spacing w:val="7"/>
              </w:rPr>
              <w:t>序号</w:t>
            </w:r>
          </w:p>
        </w:tc>
        <w:tc>
          <w:tcPr>
            <w:tcW w:w="667" w:type="dxa"/>
            <w:shd w:val="clear" w:color="auto" w:fill="8DB3E2"/>
            <w:vAlign w:val="top"/>
          </w:tcPr>
          <w:p w14:paraId="5CD21EE3">
            <w:pPr>
              <w:pStyle w:val="10"/>
              <w:spacing w:before="96" w:line="294" w:lineRule="auto"/>
              <w:ind w:left="114" w:right="157" w:hanging="3"/>
            </w:pPr>
            <w:r>
              <w:rPr>
                <w:b/>
                <w:bCs/>
                <w:spacing w:val="4"/>
              </w:rPr>
              <w:t>课程</w:t>
            </w:r>
            <w:r>
              <w:rPr>
                <w:b/>
                <w:bCs/>
                <w:spacing w:val="3"/>
              </w:rPr>
              <w:t>名称</w:t>
            </w:r>
          </w:p>
        </w:tc>
        <w:tc>
          <w:tcPr>
            <w:tcW w:w="708" w:type="dxa"/>
            <w:shd w:val="clear" w:color="auto" w:fill="8DB3E2"/>
            <w:vAlign w:val="top"/>
          </w:tcPr>
          <w:p w14:paraId="71D0FFC8">
            <w:pPr>
              <w:pStyle w:val="10"/>
              <w:spacing w:before="257" w:line="230" w:lineRule="auto"/>
              <w:ind w:left="116"/>
            </w:pPr>
            <w:r>
              <w:rPr>
                <w:b/>
                <w:bCs/>
                <w:spacing w:val="2"/>
              </w:rPr>
              <w:t>学分</w:t>
            </w:r>
          </w:p>
        </w:tc>
        <w:tc>
          <w:tcPr>
            <w:tcW w:w="670" w:type="dxa"/>
            <w:shd w:val="clear" w:color="auto" w:fill="8DB3E2"/>
            <w:vAlign w:val="top"/>
          </w:tcPr>
          <w:p w14:paraId="1A53DD66">
            <w:pPr>
              <w:pStyle w:val="10"/>
              <w:spacing w:before="257" w:line="230" w:lineRule="auto"/>
              <w:ind w:left="116"/>
            </w:pPr>
            <w:r>
              <w:rPr>
                <w:b/>
                <w:bCs/>
                <w:spacing w:val="2"/>
              </w:rPr>
              <w:t>学时</w:t>
            </w:r>
          </w:p>
        </w:tc>
        <w:tc>
          <w:tcPr>
            <w:tcW w:w="5274" w:type="dxa"/>
            <w:shd w:val="clear" w:color="auto" w:fill="8DB3E2"/>
            <w:vAlign w:val="top"/>
          </w:tcPr>
          <w:p w14:paraId="2F282105">
            <w:pPr>
              <w:pStyle w:val="10"/>
              <w:spacing w:before="257" w:line="230" w:lineRule="auto"/>
              <w:ind w:left="110"/>
            </w:pPr>
            <w:r>
              <w:rPr>
                <w:b/>
                <w:bCs/>
                <w:spacing w:val="6"/>
              </w:rPr>
              <w:t>课程目标</w:t>
            </w:r>
          </w:p>
        </w:tc>
        <w:tc>
          <w:tcPr>
            <w:tcW w:w="2660" w:type="dxa"/>
            <w:shd w:val="clear" w:color="auto" w:fill="8DB3E2"/>
            <w:vAlign w:val="top"/>
          </w:tcPr>
          <w:p w14:paraId="5BDCCE2D">
            <w:pPr>
              <w:pStyle w:val="10"/>
              <w:spacing w:before="257" w:line="229" w:lineRule="auto"/>
              <w:ind w:left="114"/>
            </w:pPr>
            <w:r>
              <w:rPr>
                <w:b/>
                <w:bCs/>
                <w:spacing w:val="6"/>
              </w:rPr>
              <w:t>主要内容</w:t>
            </w:r>
          </w:p>
        </w:tc>
        <w:tc>
          <w:tcPr>
            <w:tcW w:w="3915" w:type="dxa"/>
            <w:shd w:val="clear" w:color="auto" w:fill="8DB3E2"/>
            <w:vAlign w:val="top"/>
          </w:tcPr>
          <w:p w14:paraId="37E42DB1">
            <w:pPr>
              <w:pStyle w:val="10"/>
              <w:spacing w:before="257" w:line="230" w:lineRule="auto"/>
              <w:ind w:left="116"/>
            </w:pPr>
            <w:r>
              <w:rPr>
                <w:b/>
                <w:bCs/>
                <w:spacing w:val="3"/>
              </w:rPr>
              <w:t>备注</w:t>
            </w:r>
          </w:p>
        </w:tc>
      </w:tr>
      <w:tr w14:paraId="6AD71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544" w:type="dxa"/>
            <w:shd w:val="clear" w:color="auto" w:fill="C7DAF1"/>
            <w:vAlign w:val="top"/>
          </w:tcPr>
          <w:p w14:paraId="14E00F70">
            <w:pPr>
              <w:rPr>
                <w:rFonts w:ascii="Arial"/>
                <w:sz w:val="21"/>
              </w:rPr>
            </w:pPr>
          </w:p>
        </w:tc>
        <w:tc>
          <w:tcPr>
            <w:tcW w:w="667" w:type="dxa"/>
            <w:vAlign w:val="top"/>
          </w:tcPr>
          <w:p w14:paraId="7B5197F5">
            <w:pPr>
              <w:rPr>
                <w:rFonts w:ascii="Arial"/>
                <w:sz w:val="21"/>
              </w:rPr>
            </w:pPr>
          </w:p>
        </w:tc>
        <w:tc>
          <w:tcPr>
            <w:tcW w:w="708" w:type="dxa"/>
            <w:vAlign w:val="top"/>
          </w:tcPr>
          <w:p w14:paraId="04CC92E0">
            <w:pPr>
              <w:rPr>
                <w:rFonts w:ascii="Arial"/>
                <w:sz w:val="21"/>
              </w:rPr>
            </w:pPr>
          </w:p>
        </w:tc>
        <w:tc>
          <w:tcPr>
            <w:tcW w:w="670" w:type="dxa"/>
            <w:vAlign w:val="top"/>
          </w:tcPr>
          <w:p w14:paraId="1FBC00E2">
            <w:pPr>
              <w:rPr>
                <w:rFonts w:ascii="Arial"/>
                <w:sz w:val="21"/>
              </w:rPr>
            </w:pPr>
          </w:p>
        </w:tc>
        <w:tc>
          <w:tcPr>
            <w:tcW w:w="5274" w:type="dxa"/>
            <w:vAlign w:val="top"/>
          </w:tcPr>
          <w:p w14:paraId="5BA1AA21">
            <w:pPr>
              <w:pStyle w:val="10"/>
              <w:spacing w:before="61" w:line="229" w:lineRule="auto"/>
              <w:ind w:left="114"/>
            </w:pPr>
            <w:r>
              <w:rPr>
                <w:spacing w:val="7"/>
              </w:rPr>
              <w:t>形象及群体形象。</w:t>
            </w:r>
          </w:p>
          <w:p w14:paraId="27FC34E7">
            <w:pPr>
              <w:pStyle w:val="10"/>
              <w:spacing w:before="83" w:line="229" w:lineRule="auto"/>
              <w:ind w:left="121"/>
            </w:pPr>
            <w:r>
              <w:rPr>
                <w:b/>
                <w:bCs/>
                <w:spacing w:val="6"/>
              </w:rPr>
              <w:t>（三）能力目标</w:t>
            </w:r>
          </w:p>
          <w:p w14:paraId="245ACD64">
            <w:pPr>
              <w:pStyle w:val="10"/>
              <w:spacing w:before="83" w:line="277" w:lineRule="auto"/>
              <w:ind w:left="114" w:right="166" w:firstLine="4"/>
            </w:pPr>
            <w:r>
              <w:rPr>
                <w:spacing w:val="9"/>
              </w:rPr>
              <w:t>能够塑造良好的护士职业形象，能运用所学知识解决护患</w:t>
            </w:r>
            <w:r>
              <w:rPr>
                <w:spacing w:val="7"/>
              </w:rPr>
              <w:t>关系中存在的问题。</w:t>
            </w:r>
          </w:p>
        </w:tc>
        <w:tc>
          <w:tcPr>
            <w:tcW w:w="2660" w:type="dxa"/>
            <w:vAlign w:val="top"/>
          </w:tcPr>
          <w:p w14:paraId="729C1F45">
            <w:pPr>
              <w:rPr>
                <w:rFonts w:ascii="Arial"/>
                <w:sz w:val="21"/>
              </w:rPr>
            </w:pPr>
          </w:p>
        </w:tc>
        <w:tc>
          <w:tcPr>
            <w:tcW w:w="3915" w:type="dxa"/>
            <w:vAlign w:val="top"/>
          </w:tcPr>
          <w:p w14:paraId="20A7AF5D">
            <w:pPr>
              <w:pStyle w:val="10"/>
              <w:spacing w:before="61" w:line="227" w:lineRule="auto"/>
              <w:ind w:left="116"/>
            </w:pPr>
            <w:r>
              <w:rPr>
                <w:spacing w:val="9"/>
              </w:rPr>
              <w:t>教学评价：过程性考核和终结性考核构成</w:t>
            </w:r>
          </w:p>
        </w:tc>
      </w:tr>
      <w:tr w14:paraId="791B1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5" w:hRule="atLeast"/>
        </w:trPr>
        <w:tc>
          <w:tcPr>
            <w:tcW w:w="544" w:type="dxa"/>
            <w:shd w:val="clear" w:color="auto" w:fill="C7DAF1"/>
            <w:vAlign w:val="top"/>
          </w:tcPr>
          <w:p w14:paraId="1CDB6435">
            <w:pPr>
              <w:spacing w:line="256" w:lineRule="auto"/>
              <w:rPr>
                <w:rFonts w:ascii="Arial"/>
                <w:sz w:val="21"/>
              </w:rPr>
            </w:pPr>
          </w:p>
          <w:p w14:paraId="7EA6D47A">
            <w:pPr>
              <w:spacing w:line="256" w:lineRule="auto"/>
              <w:rPr>
                <w:rFonts w:ascii="Arial"/>
                <w:sz w:val="21"/>
              </w:rPr>
            </w:pPr>
          </w:p>
          <w:p w14:paraId="7BDA7E96">
            <w:pPr>
              <w:spacing w:line="256" w:lineRule="auto"/>
              <w:rPr>
                <w:rFonts w:ascii="Arial"/>
                <w:sz w:val="21"/>
              </w:rPr>
            </w:pPr>
          </w:p>
          <w:p w14:paraId="4B6FFA29">
            <w:pPr>
              <w:spacing w:line="257" w:lineRule="auto"/>
              <w:rPr>
                <w:rFonts w:ascii="Arial"/>
                <w:sz w:val="21"/>
              </w:rPr>
            </w:pPr>
          </w:p>
          <w:p w14:paraId="5526BD18">
            <w:pPr>
              <w:spacing w:line="257" w:lineRule="auto"/>
              <w:rPr>
                <w:rFonts w:ascii="Arial"/>
                <w:sz w:val="21"/>
              </w:rPr>
            </w:pPr>
          </w:p>
          <w:p w14:paraId="7E20F2FD">
            <w:pPr>
              <w:spacing w:line="257" w:lineRule="auto"/>
              <w:rPr>
                <w:rFonts w:ascii="Arial"/>
                <w:sz w:val="21"/>
              </w:rPr>
            </w:pPr>
          </w:p>
          <w:p w14:paraId="51395E1E">
            <w:pPr>
              <w:spacing w:line="257" w:lineRule="auto"/>
              <w:rPr>
                <w:rFonts w:ascii="Arial"/>
                <w:sz w:val="21"/>
              </w:rPr>
            </w:pPr>
          </w:p>
          <w:p w14:paraId="011B94AB">
            <w:pPr>
              <w:spacing w:line="257" w:lineRule="auto"/>
              <w:rPr>
                <w:rFonts w:ascii="Arial"/>
                <w:sz w:val="21"/>
              </w:rPr>
            </w:pPr>
          </w:p>
          <w:p w14:paraId="339E51A2">
            <w:pPr>
              <w:spacing w:line="257" w:lineRule="auto"/>
              <w:rPr>
                <w:rFonts w:ascii="Arial"/>
                <w:sz w:val="21"/>
              </w:rPr>
            </w:pPr>
          </w:p>
          <w:p w14:paraId="6A311EA1">
            <w:pPr>
              <w:spacing w:line="257" w:lineRule="auto"/>
              <w:rPr>
                <w:rFonts w:ascii="Arial"/>
                <w:sz w:val="21"/>
              </w:rPr>
            </w:pPr>
          </w:p>
          <w:p w14:paraId="102685A6">
            <w:pPr>
              <w:pStyle w:val="10"/>
              <w:spacing w:before="62" w:line="189" w:lineRule="auto"/>
              <w:ind w:left="225"/>
            </w:pPr>
            <w:r>
              <w:t>4</w:t>
            </w:r>
          </w:p>
        </w:tc>
        <w:tc>
          <w:tcPr>
            <w:tcW w:w="667" w:type="dxa"/>
            <w:vAlign w:val="top"/>
          </w:tcPr>
          <w:p w14:paraId="302BB06D">
            <w:pPr>
              <w:spacing w:line="246" w:lineRule="auto"/>
              <w:rPr>
                <w:rFonts w:ascii="Arial"/>
                <w:sz w:val="21"/>
              </w:rPr>
            </w:pPr>
          </w:p>
          <w:p w14:paraId="1D11BCC3">
            <w:pPr>
              <w:spacing w:line="246" w:lineRule="auto"/>
              <w:rPr>
                <w:rFonts w:ascii="Arial"/>
                <w:sz w:val="21"/>
              </w:rPr>
            </w:pPr>
          </w:p>
          <w:p w14:paraId="31F8B84B">
            <w:pPr>
              <w:spacing w:line="246" w:lineRule="auto"/>
              <w:rPr>
                <w:rFonts w:ascii="Arial"/>
                <w:sz w:val="21"/>
              </w:rPr>
            </w:pPr>
          </w:p>
          <w:p w14:paraId="0639632C">
            <w:pPr>
              <w:spacing w:line="247" w:lineRule="auto"/>
              <w:rPr>
                <w:rFonts w:ascii="Arial"/>
                <w:sz w:val="21"/>
              </w:rPr>
            </w:pPr>
          </w:p>
          <w:p w14:paraId="7FFEFAD5">
            <w:pPr>
              <w:spacing w:line="247" w:lineRule="auto"/>
              <w:rPr>
                <w:rFonts w:ascii="Arial"/>
                <w:sz w:val="21"/>
              </w:rPr>
            </w:pPr>
          </w:p>
          <w:p w14:paraId="60CA7447">
            <w:pPr>
              <w:spacing w:line="247" w:lineRule="auto"/>
              <w:rPr>
                <w:rFonts w:ascii="Arial"/>
                <w:sz w:val="21"/>
              </w:rPr>
            </w:pPr>
          </w:p>
          <w:p w14:paraId="0B40C449">
            <w:pPr>
              <w:spacing w:line="247" w:lineRule="auto"/>
              <w:rPr>
                <w:rFonts w:ascii="Arial"/>
                <w:sz w:val="21"/>
              </w:rPr>
            </w:pPr>
          </w:p>
          <w:p w14:paraId="0950F519">
            <w:pPr>
              <w:spacing w:line="247" w:lineRule="auto"/>
              <w:rPr>
                <w:rFonts w:ascii="Arial"/>
                <w:sz w:val="21"/>
              </w:rPr>
            </w:pPr>
          </w:p>
          <w:p w14:paraId="628CC257">
            <w:pPr>
              <w:spacing w:line="247" w:lineRule="auto"/>
              <w:rPr>
                <w:rFonts w:ascii="Arial"/>
                <w:sz w:val="21"/>
              </w:rPr>
            </w:pPr>
          </w:p>
          <w:p w14:paraId="6D2598BA">
            <w:pPr>
              <w:pStyle w:val="10"/>
              <w:spacing w:before="61" w:line="295" w:lineRule="auto"/>
              <w:ind w:left="135" w:right="135"/>
            </w:pPr>
            <w:r>
              <w:rPr>
                <w:spacing w:val="5"/>
              </w:rPr>
              <w:t>产后康复</w:t>
            </w:r>
          </w:p>
        </w:tc>
        <w:tc>
          <w:tcPr>
            <w:tcW w:w="708" w:type="dxa"/>
            <w:vAlign w:val="top"/>
          </w:tcPr>
          <w:p w14:paraId="452058DB">
            <w:pPr>
              <w:spacing w:line="256" w:lineRule="auto"/>
              <w:rPr>
                <w:rFonts w:ascii="Arial"/>
                <w:sz w:val="21"/>
              </w:rPr>
            </w:pPr>
          </w:p>
          <w:p w14:paraId="52852D00">
            <w:pPr>
              <w:spacing w:line="256" w:lineRule="auto"/>
              <w:rPr>
                <w:rFonts w:ascii="Arial"/>
                <w:sz w:val="21"/>
              </w:rPr>
            </w:pPr>
          </w:p>
          <w:p w14:paraId="524D080D">
            <w:pPr>
              <w:spacing w:line="256" w:lineRule="auto"/>
              <w:rPr>
                <w:rFonts w:ascii="Arial"/>
                <w:sz w:val="21"/>
              </w:rPr>
            </w:pPr>
          </w:p>
          <w:p w14:paraId="088FBA66">
            <w:pPr>
              <w:spacing w:line="256" w:lineRule="auto"/>
              <w:rPr>
                <w:rFonts w:ascii="Arial"/>
                <w:sz w:val="21"/>
              </w:rPr>
            </w:pPr>
          </w:p>
          <w:p w14:paraId="6CA20BD3">
            <w:pPr>
              <w:spacing w:line="257" w:lineRule="auto"/>
              <w:rPr>
                <w:rFonts w:ascii="Arial"/>
                <w:sz w:val="21"/>
              </w:rPr>
            </w:pPr>
          </w:p>
          <w:p w14:paraId="5FF471B8">
            <w:pPr>
              <w:spacing w:line="257" w:lineRule="auto"/>
              <w:rPr>
                <w:rFonts w:ascii="Arial"/>
                <w:sz w:val="21"/>
              </w:rPr>
            </w:pPr>
          </w:p>
          <w:p w14:paraId="3A5126D5">
            <w:pPr>
              <w:spacing w:line="257" w:lineRule="auto"/>
              <w:rPr>
                <w:rFonts w:ascii="Arial"/>
                <w:sz w:val="21"/>
              </w:rPr>
            </w:pPr>
          </w:p>
          <w:p w14:paraId="1B9E325B">
            <w:pPr>
              <w:spacing w:line="257" w:lineRule="auto"/>
              <w:rPr>
                <w:rFonts w:ascii="Arial"/>
                <w:sz w:val="21"/>
              </w:rPr>
            </w:pPr>
          </w:p>
          <w:p w14:paraId="0F11A24F">
            <w:pPr>
              <w:spacing w:line="257" w:lineRule="auto"/>
              <w:rPr>
                <w:rFonts w:ascii="Arial"/>
                <w:sz w:val="21"/>
              </w:rPr>
            </w:pPr>
          </w:p>
          <w:p w14:paraId="0742039E">
            <w:pPr>
              <w:spacing w:line="257" w:lineRule="auto"/>
              <w:rPr>
                <w:rFonts w:ascii="Arial"/>
                <w:sz w:val="21"/>
              </w:rPr>
            </w:pPr>
          </w:p>
          <w:p w14:paraId="32ACC613">
            <w:pPr>
              <w:pStyle w:val="10"/>
              <w:spacing w:before="62" w:line="190" w:lineRule="auto"/>
              <w:ind w:left="321"/>
            </w:pPr>
            <w:r>
              <w:t>1</w:t>
            </w:r>
          </w:p>
        </w:tc>
        <w:tc>
          <w:tcPr>
            <w:tcW w:w="670" w:type="dxa"/>
            <w:vAlign w:val="top"/>
          </w:tcPr>
          <w:p w14:paraId="5594F1E3">
            <w:pPr>
              <w:spacing w:line="256" w:lineRule="auto"/>
              <w:rPr>
                <w:rFonts w:ascii="Arial"/>
                <w:sz w:val="21"/>
              </w:rPr>
            </w:pPr>
          </w:p>
          <w:p w14:paraId="077E7A70">
            <w:pPr>
              <w:spacing w:line="256" w:lineRule="auto"/>
              <w:rPr>
                <w:rFonts w:ascii="Arial"/>
                <w:sz w:val="21"/>
              </w:rPr>
            </w:pPr>
          </w:p>
          <w:p w14:paraId="613B32A0">
            <w:pPr>
              <w:spacing w:line="256" w:lineRule="auto"/>
              <w:rPr>
                <w:rFonts w:ascii="Arial"/>
                <w:sz w:val="21"/>
              </w:rPr>
            </w:pPr>
          </w:p>
          <w:p w14:paraId="3BF58A9B">
            <w:pPr>
              <w:spacing w:line="256" w:lineRule="auto"/>
              <w:rPr>
                <w:rFonts w:ascii="Arial"/>
                <w:sz w:val="21"/>
              </w:rPr>
            </w:pPr>
          </w:p>
          <w:p w14:paraId="0AF41D97">
            <w:pPr>
              <w:spacing w:line="257" w:lineRule="auto"/>
              <w:rPr>
                <w:rFonts w:ascii="Arial"/>
                <w:sz w:val="21"/>
              </w:rPr>
            </w:pPr>
          </w:p>
          <w:p w14:paraId="6DB1AE7F">
            <w:pPr>
              <w:spacing w:line="257" w:lineRule="auto"/>
              <w:rPr>
                <w:rFonts w:ascii="Arial"/>
                <w:sz w:val="21"/>
              </w:rPr>
            </w:pPr>
          </w:p>
          <w:p w14:paraId="5C75DA71">
            <w:pPr>
              <w:spacing w:line="257" w:lineRule="auto"/>
              <w:rPr>
                <w:rFonts w:ascii="Arial"/>
                <w:sz w:val="21"/>
              </w:rPr>
            </w:pPr>
          </w:p>
          <w:p w14:paraId="397D4AFD">
            <w:pPr>
              <w:spacing w:line="257" w:lineRule="auto"/>
              <w:rPr>
                <w:rFonts w:ascii="Arial"/>
                <w:sz w:val="21"/>
              </w:rPr>
            </w:pPr>
          </w:p>
          <w:p w14:paraId="2D470897">
            <w:pPr>
              <w:spacing w:line="257" w:lineRule="auto"/>
              <w:rPr>
                <w:rFonts w:ascii="Arial"/>
                <w:sz w:val="21"/>
              </w:rPr>
            </w:pPr>
          </w:p>
          <w:p w14:paraId="04F38B28">
            <w:pPr>
              <w:spacing w:line="257" w:lineRule="auto"/>
              <w:rPr>
                <w:rFonts w:ascii="Arial"/>
                <w:sz w:val="21"/>
              </w:rPr>
            </w:pPr>
          </w:p>
          <w:p w14:paraId="5F5C1E71">
            <w:pPr>
              <w:pStyle w:val="10"/>
              <w:spacing w:before="62" w:line="190" w:lineRule="auto"/>
              <w:ind w:left="254"/>
            </w:pPr>
            <w:r>
              <w:rPr>
                <w:spacing w:val="-7"/>
              </w:rPr>
              <w:t>18</w:t>
            </w:r>
          </w:p>
        </w:tc>
        <w:tc>
          <w:tcPr>
            <w:tcW w:w="5274" w:type="dxa"/>
            <w:vAlign w:val="top"/>
          </w:tcPr>
          <w:p w14:paraId="3F9242CB">
            <w:pPr>
              <w:pStyle w:val="10"/>
              <w:spacing w:before="62" w:line="229" w:lineRule="auto"/>
              <w:ind w:left="121"/>
            </w:pPr>
            <w:r>
              <w:rPr>
                <w:b/>
                <w:bCs/>
                <w:spacing w:val="6"/>
              </w:rPr>
              <w:t>（一）素质目标</w:t>
            </w:r>
          </w:p>
          <w:p w14:paraId="25EDE312">
            <w:pPr>
              <w:pStyle w:val="10"/>
              <w:spacing w:before="83" w:line="295" w:lineRule="auto"/>
              <w:ind w:left="114" w:right="166" w:firstLine="11"/>
            </w:pPr>
            <w:r>
              <w:rPr>
                <w:spacing w:val="8"/>
              </w:rPr>
              <w:t>1.具有理论联系实际的科学作风，实事求是的工作态度和不断探索改进的创新精神。</w:t>
            </w:r>
          </w:p>
          <w:p w14:paraId="250DA7FF">
            <w:pPr>
              <w:pStyle w:val="10"/>
              <w:spacing w:before="31" w:line="229" w:lineRule="auto"/>
              <w:ind w:left="114"/>
            </w:pPr>
            <w:r>
              <w:rPr>
                <w:spacing w:val="8"/>
              </w:rPr>
              <w:t>2.增强全心全意为产妇服务的信念。</w:t>
            </w:r>
          </w:p>
          <w:p w14:paraId="0C92E0FE">
            <w:pPr>
              <w:pStyle w:val="10"/>
              <w:spacing w:before="82" w:line="296" w:lineRule="auto"/>
              <w:ind w:left="112" w:right="166" w:firstLine="3"/>
            </w:pPr>
            <w:r>
              <w:rPr>
                <w:spacing w:val="9"/>
              </w:rPr>
              <w:t>3.具备爱心、耐心、细心同理心和责任心及健康的心理素</w:t>
            </w:r>
            <w:r>
              <w:t>质。</w:t>
            </w:r>
          </w:p>
          <w:p w14:paraId="5CACA71F">
            <w:pPr>
              <w:pStyle w:val="10"/>
              <w:spacing w:before="29" w:line="230" w:lineRule="auto"/>
              <w:ind w:left="121"/>
            </w:pPr>
            <w:r>
              <w:rPr>
                <w:b/>
                <w:bCs/>
                <w:spacing w:val="6"/>
              </w:rPr>
              <w:t>（二）知识目标</w:t>
            </w:r>
          </w:p>
          <w:p w14:paraId="003531C6">
            <w:pPr>
              <w:pStyle w:val="10"/>
              <w:spacing w:before="81" w:line="228" w:lineRule="auto"/>
              <w:ind w:left="126"/>
            </w:pPr>
            <w:r>
              <w:rPr>
                <w:spacing w:val="6"/>
              </w:rPr>
              <w:t>1.掌握产后康复的基本内容。</w:t>
            </w:r>
          </w:p>
          <w:p w14:paraId="6C9EC61E">
            <w:pPr>
              <w:pStyle w:val="10"/>
              <w:spacing w:before="85" w:line="295" w:lineRule="auto"/>
              <w:ind w:left="110" w:right="166" w:firstLine="3"/>
            </w:pPr>
            <w:r>
              <w:rPr>
                <w:spacing w:val="9"/>
              </w:rPr>
              <w:t>2.掌握产后盆底肌康复、腹直肌分离康复、耻骨联合分离</w:t>
            </w:r>
            <w:r>
              <w:rPr>
                <w:spacing w:val="7"/>
              </w:rPr>
              <w:t>康复的核心技能。</w:t>
            </w:r>
          </w:p>
          <w:p w14:paraId="19FD6C32">
            <w:pPr>
              <w:pStyle w:val="10"/>
              <w:spacing w:before="31" w:line="228" w:lineRule="auto"/>
              <w:ind w:left="115"/>
            </w:pPr>
            <w:r>
              <w:rPr>
                <w:spacing w:val="7"/>
              </w:rPr>
              <w:t>3.掌握产后运动的基本知识和指导。</w:t>
            </w:r>
          </w:p>
          <w:p w14:paraId="613E47DD">
            <w:pPr>
              <w:pStyle w:val="10"/>
              <w:spacing w:before="84" w:line="229" w:lineRule="auto"/>
              <w:ind w:left="121"/>
            </w:pPr>
            <w:r>
              <w:rPr>
                <w:b/>
                <w:bCs/>
                <w:spacing w:val="6"/>
              </w:rPr>
              <w:t>（三）能力目标</w:t>
            </w:r>
          </w:p>
          <w:p w14:paraId="2C4AC066">
            <w:pPr>
              <w:pStyle w:val="10"/>
              <w:spacing w:before="84" w:line="295" w:lineRule="auto"/>
              <w:ind w:left="113" w:right="166" w:firstLine="13"/>
            </w:pPr>
            <w:r>
              <w:rPr>
                <w:spacing w:val="8"/>
              </w:rPr>
              <w:t>1.能够应用护理程序的基本方法，对产妇提供产后康复服</w:t>
            </w:r>
            <w:r>
              <w:rPr>
                <w:spacing w:val="-1"/>
              </w:rPr>
              <w:t>务。</w:t>
            </w:r>
          </w:p>
          <w:p w14:paraId="2663D768">
            <w:pPr>
              <w:pStyle w:val="10"/>
              <w:spacing w:before="32" w:line="296" w:lineRule="auto"/>
              <w:ind w:left="116" w:right="367" w:hanging="2"/>
            </w:pPr>
            <w:r>
              <w:rPr>
                <w:spacing w:val="9"/>
              </w:rPr>
              <w:t>2.能够独立进行产后常见症状的健康教育和卫生保健指</w:t>
            </w:r>
            <w:r>
              <w:rPr>
                <w:spacing w:val="-3"/>
              </w:rPr>
              <w:t>导。</w:t>
            </w:r>
          </w:p>
          <w:p w14:paraId="29DB7330">
            <w:pPr>
              <w:pStyle w:val="10"/>
              <w:spacing w:before="28" w:line="226" w:lineRule="auto"/>
              <w:ind w:left="115"/>
            </w:pPr>
            <w:r>
              <w:rPr>
                <w:spacing w:val="8"/>
              </w:rPr>
              <w:t>3.能够指导产妇开展正确的产后运动</w:t>
            </w:r>
            <w:r>
              <w:rPr>
                <w:rFonts w:hint="eastAsia"/>
                <w:spacing w:val="8"/>
                <w:lang w:eastAsia="zh-CN"/>
              </w:rPr>
              <w:t>，</w:t>
            </w:r>
            <w:r>
              <w:rPr>
                <w:spacing w:val="8"/>
              </w:rPr>
              <w:t>帮助其恢复健康。</w:t>
            </w:r>
          </w:p>
        </w:tc>
        <w:tc>
          <w:tcPr>
            <w:tcW w:w="2660" w:type="dxa"/>
            <w:vAlign w:val="top"/>
          </w:tcPr>
          <w:p w14:paraId="4CD0CAE8">
            <w:pPr>
              <w:spacing w:line="249" w:lineRule="auto"/>
              <w:rPr>
                <w:rFonts w:ascii="Arial"/>
                <w:sz w:val="21"/>
              </w:rPr>
            </w:pPr>
          </w:p>
          <w:p w14:paraId="68264ACC">
            <w:pPr>
              <w:spacing w:line="249" w:lineRule="auto"/>
              <w:rPr>
                <w:rFonts w:ascii="Arial"/>
                <w:sz w:val="21"/>
              </w:rPr>
            </w:pPr>
          </w:p>
          <w:p w14:paraId="6D7619A1">
            <w:pPr>
              <w:spacing w:line="249" w:lineRule="auto"/>
              <w:rPr>
                <w:rFonts w:ascii="Arial"/>
                <w:sz w:val="21"/>
              </w:rPr>
            </w:pPr>
          </w:p>
          <w:p w14:paraId="6D2249F4">
            <w:pPr>
              <w:spacing w:line="249" w:lineRule="auto"/>
              <w:rPr>
                <w:rFonts w:ascii="Arial"/>
                <w:sz w:val="21"/>
              </w:rPr>
            </w:pPr>
          </w:p>
          <w:p w14:paraId="62E0A601">
            <w:pPr>
              <w:spacing w:line="249" w:lineRule="auto"/>
              <w:rPr>
                <w:rFonts w:ascii="Arial"/>
                <w:sz w:val="21"/>
              </w:rPr>
            </w:pPr>
          </w:p>
          <w:p w14:paraId="6D485431">
            <w:pPr>
              <w:spacing w:line="249" w:lineRule="auto"/>
              <w:rPr>
                <w:rFonts w:ascii="Arial"/>
                <w:sz w:val="21"/>
              </w:rPr>
            </w:pPr>
          </w:p>
          <w:p w14:paraId="1C3F4815">
            <w:pPr>
              <w:spacing w:line="250" w:lineRule="auto"/>
              <w:rPr>
                <w:rFonts w:ascii="Arial"/>
                <w:sz w:val="21"/>
              </w:rPr>
            </w:pPr>
          </w:p>
          <w:p w14:paraId="44AC7659">
            <w:pPr>
              <w:pStyle w:val="10"/>
              <w:spacing w:before="62" w:line="229" w:lineRule="auto"/>
              <w:ind w:left="112"/>
            </w:pPr>
            <w:r>
              <w:rPr>
                <w:spacing w:val="8"/>
              </w:rPr>
              <w:t>什么是产后康复</w:t>
            </w:r>
          </w:p>
          <w:p w14:paraId="3F27AA72">
            <w:pPr>
              <w:pStyle w:val="10"/>
              <w:spacing w:before="83" w:line="229" w:lineRule="auto"/>
              <w:ind w:left="112"/>
            </w:pPr>
            <w:r>
              <w:rPr>
                <w:spacing w:val="8"/>
              </w:rPr>
              <w:t>产后盆底肌康复</w:t>
            </w:r>
          </w:p>
          <w:p w14:paraId="348DD04D">
            <w:pPr>
              <w:pStyle w:val="10"/>
              <w:spacing w:before="83" w:line="229" w:lineRule="auto"/>
              <w:ind w:left="112"/>
            </w:pPr>
            <w:r>
              <w:rPr>
                <w:spacing w:val="8"/>
              </w:rPr>
              <w:t>腹直肌分离康复</w:t>
            </w:r>
          </w:p>
          <w:p w14:paraId="4AA2A507">
            <w:pPr>
              <w:pStyle w:val="10"/>
              <w:spacing w:before="84" w:line="295" w:lineRule="auto"/>
              <w:ind w:left="112" w:right="951"/>
            </w:pPr>
            <w:r>
              <w:rPr>
                <w:spacing w:val="8"/>
              </w:rPr>
              <w:t>耻骨联合分离康复</w:t>
            </w:r>
            <w:r>
              <w:rPr>
                <w:spacing w:val="7"/>
              </w:rPr>
              <w:t>产后运动</w:t>
            </w:r>
          </w:p>
        </w:tc>
        <w:tc>
          <w:tcPr>
            <w:tcW w:w="3915" w:type="dxa"/>
            <w:vAlign w:val="top"/>
          </w:tcPr>
          <w:p w14:paraId="419C4C2A">
            <w:pPr>
              <w:spacing w:line="254" w:lineRule="auto"/>
              <w:rPr>
                <w:rFonts w:ascii="Arial"/>
                <w:sz w:val="21"/>
              </w:rPr>
            </w:pPr>
          </w:p>
          <w:p w14:paraId="6CBC7941">
            <w:pPr>
              <w:spacing w:line="254" w:lineRule="auto"/>
              <w:rPr>
                <w:rFonts w:ascii="Arial"/>
                <w:sz w:val="21"/>
              </w:rPr>
            </w:pPr>
          </w:p>
          <w:p w14:paraId="452F56D1">
            <w:pPr>
              <w:spacing w:line="254" w:lineRule="auto"/>
              <w:rPr>
                <w:rFonts w:ascii="Arial"/>
                <w:sz w:val="21"/>
              </w:rPr>
            </w:pPr>
          </w:p>
          <w:p w14:paraId="4AB87918">
            <w:pPr>
              <w:spacing w:line="254" w:lineRule="auto"/>
              <w:rPr>
                <w:rFonts w:ascii="Arial"/>
                <w:sz w:val="21"/>
              </w:rPr>
            </w:pPr>
          </w:p>
          <w:p w14:paraId="1B7D252C">
            <w:pPr>
              <w:spacing w:line="254" w:lineRule="auto"/>
              <w:rPr>
                <w:rFonts w:ascii="Arial"/>
                <w:sz w:val="21"/>
              </w:rPr>
            </w:pPr>
          </w:p>
          <w:p w14:paraId="27C54C63">
            <w:pPr>
              <w:pStyle w:val="10"/>
              <w:spacing w:before="61" w:line="464" w:lineRule="auto"/>
              <w:ind w:left="116" w:right="604"/>
            </w:pPr>
            <w:r>
              <w:rPr>
                <w:spacing w:val="9"/>
              </w:rPr>
              <w:t>教学场地：利用</w:t>
            </w:r>
            <w:r>
              <w:rPr>
                <w:rFonts w:hint="eastAsia"/>
                <w:spacing w:val="9"/>
                <w:lang w:eastAsia="zh-CN"/>
              </w:rPr>
              <w:t>多媒体</w:t>
            </w:r>
            <w:r>
              <w:rPr>
                <w:spacing w:val="9"/>
              </w:rPr>
              <w:t>教室开展</w:t>
            </w:r>
            <w:r>
              <w:rPr>
                <w:rFonts w:hint="eastAsia"/>
                <w:spacing w:val="9"/>
                <w:lang w:eastAsia="zh-CN"/>
              </w:rPr>
              <w:t>教学</w:t>
            </w:r>
            <w:r>
              <w:rPr>
                <w:spacing w:val="5"/>
              </w:rPr>
              <w:t>模式：</w:t>
            </w:r>
          </w:p>
          <w:p w14:paraId="62E4E3FC">
            <w:pPr>
              <w:pStyle w:val="10"/>
              <w:spacing w:line="228" w:lineRule="auto"/>
              <w:ind w:left="113"/>
            </w:pPr>
            <w:r>
              <w:rPr>
                <w:spacing w:val="9"/>
              </w:rPr>
              <w:t>采用混合式教学模式</w:t>
            </w:r>
          </w:p>
          <w:p w14:paraId="36AEA1D0">
            <w:pPr>
              <w:spacing w:line="340" w:lineRule="auto"/>
              <w:rPr>
                <w:rFonts w:ascii="Arial"/>
                <w:sz w:val="21"/>
              </w:rPr>
            </w:pPr>
          </w:p>
          <w:p w14:paraId="031B47D5">
            <w:pPr>
              <w:pStyle w:val="10"/>
              <w:spacing w:before="62" w:line="295" w:lineRule="auto"/>
              <w:ind w:left="151" w:right="203" w:hanging="35"/>
            </w:pPr>
            <w:r>
              <w:rPr>
                <w:spacing w:val="9"/>
              </w:rPr>
              <w:t>教学方法：情境教学法、案例教学法、项</w:t>
            </w:r>
            <w:r>
              <w:rPr>
                <w:spacing w:val="-2"/>
              </w:rPr>
              <w:t>目教学法</w:t>
            </w:r>
          </w:p>
          <w:p w14:paraId="1531B73B">
            <w:pPr>
              <w:spacing w:line="286" w:lineRule="auto"/>
              <w:rPr>
                <w:rFonts w:ascii="Arial"/>
                <w:sz w:val="21"/>
              </w:rPr>
            </w:pPr>
          </w:p>
          <w:p w14:paraId="470A7E7D">
            <w:pPr>
              <w:pStyle w:val="10"/>
              <w:spacing w:before="62" w:line="227" w:lineRule="auto"/>
              <w:ind w:left="116"/>
            </w:pPr>
            <w:r>
              <w:rPr>
                <w:spacing w:val="9"/>
              </w:rPr>
              <w:t>教学评价：过程性考核和终结性考核构成</w:t>
            </w:r>
          </w:p>
        </w:tc>
      </w:tr>
      <w:tr w14:paraId="71424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544" w:type="dxa"/>
            <w:shd w:val="clear" w:color="auto" w:fill="C7DAF1"/>
            <w:vAlign w:val="top"/>
          </w:tcPr>
          <w:p w14:paraId="0BCF74A2">
            <w:pPr>
              <w:pStyle w:val="10"/>
              <w:spacing w:before="298" w:line="188" w:lineRule="auto"/>
              <w:ind w:left="230"/>
            </w:pPr>
            <w:r>
              <w:t>5</w:t>
            </w:r>
          </w:p>
        </w:tc>
        <w:tc>
          <w:tcPr>
            <w:tcW w:w="667" w:type="dxa"/>
            <w:vAlign w:val="top"/>
          </w:tcPr>
          <w:p w14:paraId="61087FF3">
            <w:pPr>
              <w:pStyle w:val="10"/>
              <w:spacing w:before="104" w:line="296" w:lineRule="auto"/>
              <w:ind w:left="136" w:right="135" w:firstLine="17"/>
            </w:pPr>
            <w:r>
              <w:rPr>
                <w:spacing w:val="-5"/>
              </w:rPr>
              <w:t>中医</w:t>
            </w:r>
            <w:r>
              <w:rPr>
                <w:spacing w:val="4"/>
              </w:rPr>
              <w:t>护理</w:t>
            </w:r>
          </w:p>
        </w:tc>
        <w:tc>
          <w:tcPr>
            <w:tcW w:w="708" w:type="dxa"/>
            <w:vAlign w:val="top"/>
          </w:tcPr>
          <w:p w14:paraId="237645C3">
            <w:pPr>
              <w:pStyle w:val="10"/>
              <w:spacing w:before="296" w:line="190" w:lineRule="auto"/>
              <w:ind w:left="321"/>
            </w:pPr>
            <w:r>
              <w:t>1</w:t>
            </w:r>
          </w:p>
        </w:tc>
        <w:tc>
          <w:tcPr>
            <w:tcW w:w="670" w:type="dxa"/>
            <w:vAlign w:val="top"/>
          </w:tcPr>
          <w:p w14:paraId="2B929ADA">
            <w:pPr>
              <w:pStyle w:val="10"/>
              <w:spacing w:before="296" w:line="190" w:lineRule="auto"/>
              <w:ind w:left="254"/>
            </w:pPr>
            <w:r>
              <w:rPr>
                <w:spacing w:val="-7"/>
              </w:rPr>
              <w:t>18</w:t>
            </w:r>
          </w:p>
        </w:tc>
        <w:tc>
          <w:tcPr>
            <w:tcW w:w="5274" w:type="dxa"/>
            <w:vAlign w:val="top"/>
          </w:tcPr>
          <w:p w14:paraId="7FAE28C1">
            <w:pPr>
              <w:pStyle w:val="10"/>
              <w:spacing w:before="104" w:line="229" w:lineRule="auto"/>
              <w:ind w:left="121"/>
            </w:pPr>
            <w:r>
              <w:rPr>
                <w:b/>
                <w:bCs/>
                <w:spacing w:val="6"/>
              </w:rPr>
              <w:t>（一）素质目标</w:t>
            </w:r>
          </w:p>
          <w:p w14:paraId="254524AF">
            <w:pPr>
              <w:pStyle w:val="10"/>
              <w:spacing w:before="83" w:line="229" w:lineRule="auto"/>
              <w:ind w:left="116"/>
            </w:pPr>
            <w:r>
              <w:rPr>
                <w:spacing w:val="8"/>
              </w:rPr>
              <w:t>厚植爱国情怀，崇尚博大的中医文化。</w:t>
            </w:r>
          </w:p>
        </w:tc>
        <w:tc>
          <w:tcPr>
            <w:tcW w:w="2660" w:type="dxa"/>
            <w:vAlign w:val="top"/>
          </w:tcPr>
          <w:p w14:paraId="3C6F0D41">
            <w:pPr>
              <w:pStyle w:val="10"/>
              <w:spacing w:before="104" w:line="230" w:lineRule="auto"/>
              <w:ind w:left="115"/>
            </w:pPr>
            <w:r>
              <w:rPr>
                <w:spacing w:val="4"/>
              </w:rPr>
              <w:t>绪论</w:t>
            </w:r>
          </w:p>
          <w:p w14:paraId="66628EF5">
            <w:pPr>
              <w:pStyle w:val="10"/>
              <w:spacing w:before="82" w:line="230" w:lineRule="auto"/>
              <w:ind w:left="131"/>
            </w:pPr>
            <w:r>
              <w:rPr>
                <w:spacing w:val="7"/>
              </w:rPr>
              <w:t>中医护理学基础理论</w:t>
            </w:r>
          </w:p>
        </w:tc>
        <w:tc>
          <w:tcPr>
            <w:tcW w:w="3915" w:type="dxa"/>
            <w:vAlign w:val="top"/>
          </w:tcPr>
          <w:p w14:paraId="35C3AE2B">
            <w:pPr>
              <w:pStyle w:val="10"/>
              <w:spacing w:before="104" w:line="229" w:lineRule="auto"/>
              <w:ind w:left="116"/>
            </w:pPr>
            <w:r>
              <w:rPr>
                <w:spacing w:val="9"/>
              </w:rPr>
              <w:t>教学场地：利用</w:t>
            </w:r>
            <w:r>
              <w:rPr>
                <w:rFonts w:hint="eastAsia"/>
                <w:spacing w:val="9"/>
                <w:lang w:eastAsia="zh-CN"/>
              </w:rPr>
              <w:t>多媒体</w:t>
            </w:r>
            <w:r>
              <w:rPr>
                <w:spacing w:val="9"/>
              </w:rPr>
              <w:t>教室开展教学</w:t>
            </w:r>
          </w:p>
        </w:tc>
      </w:tr>
    </w:tbl>
    <w:p w14:paraId="7CCCA0DA">
      <w:pPr>
        <w:pStyle w:val="2"/>
      </w:pPr>
    </w:p>
    <w:p w14:paraId="49EAB4E9">
      <w:pPr>
        <w:sectPr>
          <w:footerReference r:id="rId39" w:type="default"/>
          <w:pgSz w:w="16839" w:h="11906"/>
          <w:pgMar w:top="1012" w:right="1197" w:bottom="1358" w:left="1197" w:header="0" w:footer="1195" w:gutter="0"/>
          <w:pgNumType w:fmt="decimal"/>
          <w:cols w:space="720" w:num="1"/>
        </w:sectPr>
      </w:pPr>
    </w:p>
    <w:p w14:paraId="5E8CD1DA">
      <w:pPr>
        <w:spacing w:before="20"/>
      </w:pPr>
    </w:p>
    <w:p w14:paraId="58D58D56">
      <w:pPr>
        <w:spacing w:before="20"/>
      </w:pPr>
    </w:p>
    <w:p w14:paraId="3EE2B011">
      <w:pPr>
        <w:spacing w:before="20"/>
      </w:pPr>
    </w:p>
    <w:tbl>
      <w:tblPr>
        <w:tblStyle w:val="9"/>
        <w:tblW w:w="144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4"/>
        <w:gridCol w:w="667"/>
        <w:gridCol w:w="708"/>
        <w:gridCol w:w="670"/>
        <w:gridCol w:w="5274"/>
        <w:gridCol w:w="2660"/>
        <w:gridCol w:w="3915"/>
      </w:tblGrid>
      <w:tr w14:paraId="006D1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544" w:type="dxa"/>
            <w:shd w:val="clear" w:color="auto" w:fill="8DB3E2"/>
            <w:textDirection w:val="tbRlV"/>
            <w:vAlign w:val="top"/>
          </w:tcPr>
          <w:p w14:paraId="7A971ED2">
            <w:pPr>
              <w:pStyle w:val="10"/>
              <w:spacing w:before="169" w:line="218" w:lineRule="auto"/>
              <w:ind w:left="96"/>
            </w:pPr>
            <w:r>
              <w:rPr>
                <w:b/>
                <w:bCs/>
                <w:spacing w:val="7"/>
              </w:rPr>
              <w:t>序号</w:t>
            </w:r>
          </w:p>
        </w:tc>
        <w:tc>
          <w:tcPr>
            <w:tcW w:w="667" w:type="dxa"/>
            <w:shd w:val="clear" w:color="auto" w:fill="8DB3E2"/>
            <w:vAlign w:val="top"/>
          </w:tcPr>
          <w:p w14:paraId="306AC954">
            <w:pPr>
              <w:pStyle w:val="10"/>
              <w:spacing w:before="95" w:line="294" w:lineRule="auto"/>
              <w:ind w:left="114" w:right="157" w:hanging="3"/>
            </w:pPr>
            <w:r>
              <w:rPr>
                <w:b/>
                <w:bCs/>
                <w:spacing w:val="4"/>
              </w:rPr>
              <w:t>课程</w:t>
            </w:r>
            <w:r>
              <w:rPr>
                <w:b/>
                <w:bCs/>
                <w:spacing w:val="3"/>
              </w:rPr>
              <w:t>名称</w:t>
            </w:r>
          </w:p>
        </w:tc>
        <w:tc>
          <w:tcPr>
            <w:tcW w:w="708" w:type="dxa"/>
            <w:shd w:val="clear" w:color="auto" w:fill="8DB3E2"/>
            <w:vAlign w:val="top"/>
          </w:tcPr>
          <w:p w14:paraId="6A9282C2">
            <w:pPr>
              <w:pStyle w:val="10"/>
              <w:spacing w:before="257" w:line="230" w:lineRule="auto"/>
              <w:ind w:left="116"/>
            </w:pPr>
            <w:r>
              <w:rPr>
                <w:b/>
                <w:bCs/>
                <w:spacing w:val="2"/>
              </w:rPr>
              <w:t>学分</w:t>
            </w:r>
          </w:p>
        </w:tc>
        <w:tc>
          <w:tcPr>
            <w:tcW w:w="670" w:type="dxa"/>
            <w:shd w:val="clear" w:color="auto" w:fill="8DB3E2"/>
            <w:vAlign w:val="top"/>
          </w:tcPr>
          <w:p w14:paraId="422717F7">
            <w:pPr>
              <w:pStyle w:val="10"/>
              <w:spacing w:before="257" w:line="230" w:lineRule="auto"/>
              <w:ind w:left="116"/>
            </w:pPr>
            <w:r>
              <w:rPr>
                <w:b/>
                <w:bCs/>
                <w:spacing w:val="2"/>
              </w:rPr>
              <w:t>学时</w:t>
            </w:r>
          </w:p>
        </w:tc>
        <w:tc>
          <w:tcPr>
            <w:tcW w:w="5274" w:type="dxa"/>
            <w:shd w:val="clear" w:color="auto" w:fill="8DB3E2"/>
            <w:vAlign w:val="top"/>
          </w:tcPr>
          <w:p w14:paraId="74713BE2">
            <w:pPr>
              <w:pStyle w:val="10"/>
              <w:spacing w:before="257" w:line="230" w:lineRule="auto"/>
              <w:ind w:left="110"/>
            </w:pPr>
            <w:r>
              <w:rPr>
                <w:b/>
                <w:bCs/>
                <w:spacing w:val="6"/>
              </w:rPr>
              <w:t>课程目标</w:t>
            </w:r>
          </w:p>
        </w:tc>
        <w:tc>
          <w:tcPr>
            <w:tcW w:w="2660" w:type="dxa"/>
            <w:shd w:val="clear" w:color="auto" w:fill="8DB3E2"/>
            <w:vAlign w:val="top"/>
          </w:tcPr>
          <w:p w14:paraId="612FCF38">
            <w:pPr>
              <w:pStyle w:val="10"/>
              <w:spacing w:before="257" w:line="229" w:lineRule="auto"/>
              <w:ind w:left="114"/>
            </w:pPr>
            <w:r>
              <w:rPr>
                <w:b/>
                <w:bCs/>
                <w:spacing w:val="6"/>
              </w:rPr>
              <w:t>主要内容</w:t>
            </w:r>
          </w:p>
        </w:tc>
        <w:tc>
          <w:tcPr>
            <w:tcW w:w="3915" w:type="dxa"/>
            <w:shd w:val="clear" w:color="auto" w:fill="8DB3E2"/>
            <w:vAlign w:val="top"/>
          </w:tcPr>
          <w:p w14:paraId="7A3F316E">
            <w:pPr>
              <w:pStyle w:val="10"/>
              <w:spacing w:before="257" w:line="230" w:lineRule="auto"/>
              <w:ind w:left="116"/>
            </w:pPr>
            <w:r>
              <w:rPr>
                <w:b/>
                <w:bCs/>
                <w:spacing w:val="3"/>
              </w:rPr>
              <w:t>备注</w:t>
            </w:r>
          </w:p>
        </w:tc>
      </w:tr>
      <w:tr w14:paraId="45CC5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544" w:type="dxa"/>
            <w:shd w:val="clear" w:color="auto" w:fill="C7DAF1"/>
            <w:vAlign w:val="top"/>
          </w:tcPr>
          <w:p w14:paraId="12A5D154">
            <w:pPr>
              <w:rPr>
                <w:rFonts w:ascii="Arial"/>
                <w:sz w:val="21"/>
              </w:rPr>
            </w:pPr>
          </w:p>
        </w:tc>
        <w:tc>
          <w:tcPr>
            <w:tcW w:w="667" w:type="dxa"/>
            <w:vAlign w:val="top"/>
          </w:tcPr>
          <w:p w14:paraId="14F0AA28">
            <w:pPr>
              <w:rPr>
                <w:rFonts w:ascii="Arial"/>
                <w:sz w:val="21"/>
              </w:rPr>
            </w:pPr>
          </w:p>
        </w:tc>
        <w:tc>
          <w:tcPr>
            <w:tcW w:w="708" w:type="dxa"/>
            <w:vAlign w:val="top"/>
          </w:tcPr>
          <w:p w14:paraId="50F73687">
            <w:pPr>
              <w:rPr>
                <w:rFonts w:ascii="Arial"/>
                <w:sz w:val="21"/>
              </w:rPr>
            </w:pPr>
          </w:p>
        </w:tc>
        <w:tc>
          <w:tcPr>
            <w:tcW w:w="670" w:type="dxa"/>
            <w:vAlign w:val="top"/>
          </w:tcPr>
          <w:p w14:paraId="22F8FD0A">
            <w:pPr>
              <w:rPr>
                <w:rFonts w:ascii="Arial"/>
                <w:sz w:val="21"/>
              </w:rPr>
            </w:pPr>
          </w:p>
        </w:tc>
        <w:tc>
          <w:tcPr>
            <w:tcW w:w="5274" w:type="dxa"/>
            <w:vAlign w:val="top"/>
          </w:tcPr>
          <w:p w14:paraId="4AEFAB8F">
            <w:pPr>
              <w:pStyle w:val="10"/>
              <w:spacing w:before="62" w:line="230" w:lineRule="auto"/>
              <w:ind w:left="121"/>
            </w:pPr>
            <w:r>
              <w:rPr>
                <w:b/>
                <w:bCs/>
                <w:spacing w:val="6"/>
              </w:rPr>
              <w:t>（二）知识目标</w:t>
            </w:r>
          </w:p>
          <w:p w14:paraId="746E0597">
            <w:pPr>
              <w:pStyle w:val="10"/>
              <w:spacing w:before="82" w:line="229" w:lineRule="auto"/>
              <w:ind w:left="126"/>
            </w:pPr>
            <w:r>
              <w:rPr>
                <w:spacing w:val="7"/>
              </w:rPr>
              <w:t>1.系统掌握中医护理理论知识；</w:t>
            </w:r>
          </w:p>
          <w:p w14:paraId="74EA7E62">
            <w:pPr>
              <w:pStyle w:val="10"/>
              <w:spacing w:before="83" w:line="229" w:lineRule="auto"/>
              <w:ind w:left="114"/>
            </w:pPr>
            <w:r>
              <w:rPr>
                <w:spacing w:val="8"/>
              </w:rPr>
              <w:t>2.掌握各种中医护理基础技术操作；</w:t>
            </w:r>
          </w:p>
          <w:p w14:paraId="18774338">
            <w:pPr>
              <w:pStyle w:val="10"/>
              <w:spacing w:before="83" w:line="229" w:lineRule="auto"/>
              <w:ind w:left="115"/>
            </w:pPr>
            <w:r>
              <w:rPr>
                <w:spacing w:val="9"/>
              </w:rPr>
              <w:t>3.能够运用中医理论对常见的临床</w:t>
            </w:r>
            <w:r>
              <w:rPr>
                <w:rFonts w:hint="eastAsia"/>
                <w:spacing w:val="9"/>
                <w:lang w:eastAsia="zh-CN"/>
              </w:rPr>
              <w:t>疾病</w:t>
            </w:r>
            <w:r>
              <w:rPr>
                <w:spacing w:val="9"/>
              </w:rPr>
              <w:t>进行整体护理</w:t>
            </w:r>
          </w:p>
          <w:p w14:paraId="5B50EF9B">
            <w:pPr>
              <w:pStyle w:val="10"/>
              <w:spacing w:before="83" w:line="229" w:lineRule="auto"/>
              <w:ind w:left="121"/>
            </w:pPr>
            <w:r>
              <w:rPr>
                <w:b/>
                <w:bCs/>
                <w:spacing w:val="6"/>
              </w:rPr>
              <w:t>（三）能力目标</w:t>
            </w:r>
          </w:p>
          <w:p w14:paraId="51EFB337">
            <w:pPr>
              <w:pStyle w:val="10"/>
              <w:spacing w:before="84" w:line="295" w:lineRule="auto"/>
              <w:ind w:left="118" w:right="166" w:hanging="6"/>
            </w:pPr>
            <w:r>
              <w:rPr>
                <w:rFonts w:hint="eastAsia"/>
                <w:spacing w:val="9"/>
                <w:lang w:eastAsia="zh-CN"/>
              </w:rPr>
              <w:t>培养</w:t>
            </w:r>
            <w:r>
              <w:rPr>
                <w:spacing w:val="9"/>
              </w:rPr>
              <w:t>观察、综合分析能力及运用所学的理论解决实际问题的</w:t>
            </w:r>
            <w:r>
              <w:rPr>
                <w:spacing w:val="1"/>
              </w:rPr>
              <w:t>能力</w:t>
            </w:r>
          </w:p>
        </w:tc>
        <w:tc>
          <w:tcPr>
            <w:tcW w:w="2660" w:type="dxa"/>
            <w:vAlign w:val="top"/>
          </w:tcPr>
          <w:p w14:paraId="0E9CEBD1">
            <w:pPr>
              <w:pStyle w:val="10"/>
              <w:spacing w:before="62" w:line="229" w:lineRule="auto"/>
              <w:ind w:left="112"/>
            </w:pPr>
            <w:r>
              <w:rPr>
                <w:spacing w:val="7"/>
              </w:rPr>
              <w:t>藏象学说</w:t>
            </w:r>
          </w:p>
          <w:p w14:paraId="36B1AABF">
            <w:pPr>
              <w:pStyle w:val="10"/>
              <w:spacing w:before="83" w:line="295" w:lineRule="auto"/>
              <w:ind w:left="112" w:right="1551" w:firstLine="2"/>
            </w:pPr>
            <w:r>
              <w:rPr>
                <w:spacing w:val="7"/>
              </w:rPr>
              <w:t>经络与腧穴</w:t>
            </w:r>
            <w:r>
              <w:rPr>
                <w:spacing w:val="8"/>
              </w:rPr>
              <w:t>病因病机</w:t>
            </w:r>
          </w:p>
          <w:p w14:paraId="61158F12">
            <w:pPr>
              <w:pStyle w:val="10"/>
              <w:spacing w:before="30" w:line="230" w:lineRule="auto"/>
              <w:ind w:left="131"/>
            </w:pPr>
            <w:r>
              <w:rPr>
                <w:spacing w:val="5"/>
              </w:rPr>
              <w:t>中医护理程序</w:t>
            </w:r>
          </w:p>
          <w:p w14:paraId="3BCC14F5">
            <w:pPr>
              <w:pStyle w:val="10"/>
              <w:spacing w:before="82" w:line="296" w:lineRule="auto"/>
              <w:ind w:left="131" w:right="750"/>
            </w:pPr>
            <w:r>
              <w:rPr>
                <w:spacing w:val="7"/>
              </w:rPr>
              <w:t>中医防治和护理原则</w:t>
            </w:r>
            <w:r>
              <w:rPr>
                <w:spacing w:val="5"/>
              </w:rPr>
              <w:t>中医一般护理</w:t>
            </w:r>
          </w:p>
          <w:p w14:paraId="5718C78C">
            <w:pPr>
              <w:pStyle w:val="10"/>
              <w:spacing w:before="29" w:line="228" w:lineRule="auto"/>
              <w:ind w:left="131"/>
            </w:pPr>
            <w:r>
              <w:rPr>
                <w:spacing w:val="3"/>
              </w:rPr>
              <w:t>中药方剂</w:t>
            </w:r>
          </w:p>
          <w:p w14:paraId="1E54D0DB">
            <w:pPr>
              <w:pStyle w:val="10"/>
              <w:spacing w:before="85" w:line="229" w:lineRule="auto"/>
              <w:ind w:left="117"/>
            </w:pPr>
            <w:r>
              <w:rPr>
                <w:spacing w:val="7"/>
              </w:rPr>
              <w:t>常见疾病护理</w:t>
            </w:r>
          </w:p>
        </w:tc>
        <w:tc>
          <w:tcPr>
            <w:tcW w:w="3915" w:type="dxa"/>
            <w:vAlign w:val="top"/>
          </w:tcPr>
          <w:p w14:paraId="68DCF9D0">
            <w:pPr>
              <w:pStyle w:val="10"/>
              <w:spacing w:before="62" w:line="229" w:lineRule="auto"/>
              <w:ind w:left="116"/>
            </w:pPr>
            <w:r>
              <w:rPr>
                <w:spacing w:val="5"/>
              </w:rPr>
              <w:t>教学模式：</w:t>
            </w:r>
          </w:p>
          <w:p w14:paraId="3C1967AF">
            <w:pPr>
              <w:pStyle w:val="10"/>
              <w:spacing w:before="83" w:line="228" w:lineRule="auto"/>
              <w:ind w:left="113"/>
            </w:pPr>
            <w:r>
              <w:rPr>
                <w:spacing w:val="9"/>
              </w:rPr>
              <w:t>采用混合式教学模式</w:t>
            </w:r>
          </w:p>
          <w:p w14:paraId="498B7AEA">
            <w:pPr>
              <w:spacing w:line="340" w:lineRule="auto"/>
              <w:rPr>
                <w:rFonts w:ascii="Arial"/>
                <w:sz w:val="21"/>
              </w:rPr>
            </w:pPr>
          </w:p>
          <w:p w14:paraId="42CFA1E7">
            <w:pPr>
              <w:pStyle w:val="10"/>
              <w:spacing w:before="62" w:line="295" w:lineRule="auto"/>
              <w:ind w:left="151" w:right="203" w:hanging="35"/>
            </w:pPr>
            <w:r>
              <w:rPr>
                <w:spacing w:val="9"/>
              </w:rPr>
              <w:t>教学方法：情境教学法、案例教学法、项</w:t>
            </w:r>
            <w:r>
              <w:rPr>
                <w:spacing w:val="-2"/>
              </w:rPr>
              <w:t>目教学法</w:t>
            </w:r>
          </w:p>
          <w:p w14:paraId="6B8D44C3">
            <w:pPr>
              <w:spacing w:line="286" w:lineRule="auto"/>
              <w:rPr>
                <w:rFonts w:ascii="Arial"/>
                <w:sz w:val="21"/>
              </w:rPr>
            </w:pPr>
          </w:p>
          <w:p w14:paraId="23B07978">
            <w:pPr>
              <w:pStyle w:val="10"/>
              <w:spacing w:before="62" w:line="227" w:lineRule="auto"/>
              <w:ind w:left="116"/>
            </w:pPr>
            <w:r>
              <w:rPr>
                <w:spacing w:val="9"/>
              </w:rPr>
              <w:t>教学评价：过程性考核和终结性考核构成</w:t>
            </w:r>
          </w:p>
        </w:tc>
      </w:tr>
    </w:tbl>
    <w:p w14:paraId="1728800E">
      <w:pPr>
        <w:spacing w:before="161" w:line="219" w:lineRule="auto"/>
        <w:ind w:left="920"/>
        <w:outlineLvl w:val="2"/>
        <w:rPr>
          <w:rFonts w:ascii="FangSong_GB2312" w:hAnsi="FangSong_GB2312" w:eastAsia="FangSong_GB2312" w:cs="FangSong_GB2312"/>
          <w:sz w:val="31"/>
          <w:szCs w:val="31"/>
        </w:rPr>
      </w:pPr>
      <w:bookmarkStart w:id="49" w:name="_Toc12600"/>
      <w:r>
        <w:rPr>
          <w:rFonts w:ascii="FangSong_GB2312" w:hAnsi="FangSong_GB2312" w:eastAsia="FangSong_GB2312" w:cs="FangSong_GB2312"/>
          <w:spacing w:val="4"/>
          <w:sz w:val="31"/>
          <w:szCs w:val="31"/>
        </w:rPr>
        <w:t>3.实践性教学环节</w:t>
      </w:r>
      <w:bookmarkEnd w:id="49"/>
    </w:p>
    <w:p w14:paraId="3510DE50">
      <w:pPr>
        <w:spacing w:before="272" w:line="373" w:lineRule="auto"/>
        <w:ind w:left="259" w:right="185" w:firstLine="653"/>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实践性教学环节主要包括实验、实训、实习、社会实践等。实训可在校内护理实训中心等4中心</w:t>
      </w:r>
      <w:r>
        <w:rPr>
          <w:rFonts w:ascii="FangSong_GB2312" w:hAnsi="FangSong_GB2312" w:eastAsia="FangSong_GB2312" w:cs="FangSong_GB2312"/>
          <w:spacing w:val="7"/>
          <w:sz w:val="31"/>
          <w:szCs w:val="31"/>
        </w:rPr>
        <w:t>和校外实训基地等开展完成；社会实践、岗位实习由学校</w:t>
      </w:r>
      <w:r>
        <w:rPr>
          <w:rFonts w:hint="eastAsia" w:ascii="FangSong_GB2312" w:hAnsi="FangSong_GB2312" w:eastAsia="FangSong_GB2312" w:cs="FangSong_GB2312"/>
          <w:spacing w:val="7"/>
          <w:sz w:val="31"/>
          <w:szCs w:val="31"/>
          <w:lang w:eastAsia="zh-CN"/>
        </w:rPr>
        <w:t>组织</w:t>
      </w:r>
      <w:r>
        <w:rPr>
          <w:rFonts w:ascii="FangSong_GB2312" w:hAnsi="FangSong_GB2312" w:eastAsia="FangSong_GB2312" w:cs="FangSong_GB2312"/>
          <w:spacing w:val="7"/>
          <w:sz w:val="31"/>
          <w:szCs w:val="31"/>
        </w:rPr>
        <w:t>托育服务主体</w:t>
      </w:r>
      <w:r>
        <w:rPr>
          <w:rFonts w:ascii="FangSong_GB2312" w:hAnsi="FangSong_GB2312" w:eastAsia="FangSong_GB2312" w:cs="FangSong_GB2312"/>
          <w:spacing w:val="6"/>
          <w:sz w:val="31"/>
          <w:szCs w:val="31"/>
        </w:rPr>
        <w:t>单位等相关行业企业完</w:t>
      </w:r>
      <w:r>
        <w:rPr>
          <w:rFonts w:ascii="FangSong_GB2312" w:hAnsi="FangSong_GB2312" w:eastAsia="FangSong_GB2312" w:cs="FangSong_GB2312"/>
          <w:spacing w:val="7"/>
          <w:sz w:val="31"/>
          <w:szCs w:val="31"/>
        </w:rPr>
        <w:t>成。实训实习主要包括企业（行业）认知实习与岗位实习等。应严格执行《职业学校学生</w:t>
      </w:r>
      <w:r>
        <w:rPr>
          <w:rFonts w:ascii="FangSong_GB2312" w:hAnsi="FangSong_GB2312" w:eastAsia="FangSong_GB2312" w:cs="FangSong_GB2312"/>
          <w:spacing w:val="6"/>
          <w:sz w:val="31"/>
          <w:szCs w:val="31"/>
        </w:rPr>
        <w:t>实习管理规</w:t>
      </w:r>
      <w:r>
        <w:rPr>
          <w:rFonts w:ascii="FangSong_GB2312" w:hAnsi="FangSong_GB2312" w:eastAsia="FangSong_GB2312" w:cs="FangSong_GB2312"/>
          <w:spacing w:val="8"/>
          <w:sz w:val="31"/>
          <w:szCs w:val="31"/>
        </w:rPr>
        <w:t>定》和《高等职业学校健康管理专业岗位实习标准》。积极开展“校园文化”和“五爱”教育活动、</w:t>
      </w:r>
      <w:r>
        <w:rPr>
          <w:rFonts w:ascii="FangSong_GB2312" w:hAnsi="FangSong_GB2312" w:eastAsia="FangSong_GB2312" w:cs="FangSong_GB2312"/>
          <w:spacing w:val="9"/>
          <w:sz w:val="31"/>
          <w:szCs w:val="31"/>
        </w:rPr>
        <w:t>身心发展活动课程、第二课堂活动课程，推进文化育人、实践育人。</w:t>
      </w:r>
    </w:p>
    <w:p w14:paraId="1227E357">
      <w:pPr>
        <w:spacing w:line="373" w:lineRule="auto"/>
        <w:rPr>
          <w:rFonts w:ascii="FangSong_GB2312" w:hAnsi="FangSong_GB2312" w:eastAsia="FangSong_GB2312" w:cs="FangSong_GB2312"/>
          <w:sz w:val="31"/>
          <w:szCs w:val="31"/>
        </w:rPr>
        <w:sectPr>
          <w:footerReference r:id="rId40" w:type="default"/>
          <w:pgSz w:w="16839" w:h="11906"/>
          <w:pgMar w:top="1012" w:right="1197" w:bottom="1358" w:left="1197" w:header="0" w:footer="1195" w:gutter="0"/>
          <w:pgNumType w:fmt="decimal"/>
          <w:cols w:space="720" w:num="1"/>
        </w:sectPr>
      </w:pPr>
    </w:p>
    <w:p w14:paraId="7F207F3E">
      <w:pPr>
        <w:pStyle w:val="2"/>
        <w:spacing w:line="289" w:lineRule="auto"/>
      </w:pPr>
    </w:p>
    <w:p w14:paraId="19DDCDF8">
      <w:pPr>
        <w:pStyle w:val="2"/>
        <w:spacing w:line="289" w:lineRule="auto"/>
      </w:pPr>
    </w:p>
    <w:p w14:paraId="264B3796">
      <w:pPr>
        <w:pStyle w:val="2"/>
        <w:spacing w:line="289" w:lineRule="auto"/>
      </w:pPr>
    </w:p>
    <w:p w14:paraId="059C0BD3">
      <w:pPr>
        <w:spacing w:before="91" w:line="214" w:lineRule="auto"/>
        <w:ind w:left="5336"/>
        <w:rPr>
          <w:rFonts w:ascii="FangSong_GB2312" w:hAnsi="FangSong_GB2312" w:eastAsia="FangSong_GB2312" w:cs="FangSong_GB2312"/>
          <w:sz w:val="28"/>
          <w:szCs w:val="28"/>
        </w:rPr>
      </w:pPr>
      <w:r>
        <w:rPr>
          <w:rFonts w:ascii="FangSong_GB2312" w:hAnsi="FangSong_GB2312" w:eastAsia="FangSong_GB2312" w:cs="FangSong_GB2312"/>
          <w:spacing w:val="-5"/>
          <w:sz w:val="28"/>
          <w:szCs w:val="28"/>
        </w:rPr>
        <w:t>表11实践性教学环节设置及要求</w:t>
      </w:r>
    </w:p>
    <w:tbl>
      <w:tblPr>
        <w:tblStyle w:val="9"/>
        <w:tblpPr w:leftFromText="180" w:rightFromText="180" w:vertAnchor="text" w:horzAnchor="page" w:tblpX="1060" w:tblpY="125"/>
        <w:tblOverlap w:val="never"/>
        <w:tblW w:w="1430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732"/>
        <w:gridCol w:w="466"/>
        <w:gridCol w:w="606"/>
        <w:gridCol w:w="5698"/>
        <w:gridCol w:w="2792"/>
        <w:gridCol w:w="3570"/>
      </w:tblGrid>
      <w:tr w14:paraId="507F7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38" w:type="dxa"/>
            <w:shd w:val="clear" w:color="auto" w:fill="8DB3E2"/>
            <w:textDirection w:val="tbRlV"/>
            <w:vAlign w:val="top"/>
          </w:tcPr>
          <w:p w14:paraId="1D82DED5">
            <w:pPr>
              <w:pStyle w:val="10"/>
              <w:spacing w:before="117" w:line="218" w:lineRule="auto"/>
              <w:ind w:left="123"/>
            </w:pPr>
            <w:r>
              <w:rPr>
                <w:b/>
                <w:bCs/>
                <w:spacing w:val="7"/>
              </w:rPr>
              <w:t>序号</w:t>
            </w:r>
          </w:p>
        </w:tc>
        <w:tc>
          <w:tcPr>
            <w:tcW w:w="732" w:type="dxa"/>
            <w:shd w:val="clear" w:color="auto" w:fill="8DB3E2"/>
            <w:vAlign w:val="top"/>
          </w:tcPr>
          <w:p w14:paraId="2E37E37A">
            <w:pPr>
              <w:pStyle w:val="10"/>
              <w:spacing w:before="124" w:line="289" w:lineRule="auto"/>
              <w:ind w:left="171" w:right="165" w:hanging="3"/>
            </w:pPr>
            <w:r>
              <w:rPr>
                <w:b/>
                <w:bCs/>
                <w:spacing w:val="4"/>
              </w:rPr>
              <w:t>课程</w:t>
            </w:r>
            <w:r>
              <w:rPr>
                <w:b/>
                <w:bCs/>
                <w:spacing w:val="3"/>
              </w:rPr>
              <w:t>名称</w:t>
            </w:r>
          </w:p>
        </w:tc>
        <w:tc>
          <w:tcPr>
            <w:tcW w:w="466" w:type="dxa"/>
            <w:shd w:val="clear" w:color="auto" w:fill="8DB3E2"/>
            <w:textDirection w:val="tbRlV"/>
            <w:vAlign w:val="top"/>
          </w:tcPr>
          <w:p w14:paraId="42EFA64A">
            <w:pPr>
              <w:pStyle w:val="10"/>
              <w:spacing w:before="134" w:line="214" w:lineRule="auto"/>
              <w:ind w:left="123"/>
            </w:pPr>
            <w:r>
              <w:rPr>
                <w:b/>
                <w:bCs/>
                <w:spacing w:val="7"/>
              </w:rPr>
              <w:t>学分</w:t>
            </w:r>
          </w:p>
        </w:tc>
        <w:tc>
          <w:tcPr>
            <w:tcW w:w="606" w:type="dxa"/>
            <w:shd w:val="clear" w:color="auto" w:fill="8DB3E2"/>
            <w:textDirection w:val="tbRlV"/>
            <w:vAlign w:val="top"/>
          </w:tcPr>
          <w:p w14:paraId="505F7886">
            <w:pPr>
              <w:pStyle w:val="10"/>
              <w:spacing w:before="202" w:line="214" w:lineRule="auto"/>
              <w:ind w:left="123"/>
            </w:pPr>
            <w:r>
              <w:rPr>
                <w:b/>
                <w:bCs/>
                <w:spacing w:val="7"/>
              </w:rPr>
              <w:t>学时</w:t>
            </w:r>
          </w:p>
        </w:tc>
        <w:tc>
          <w:tcPr>
            <w:tcW w:w="5698" w:type="dxa"/>
            <w:shd w:val="clear" w:color="auto" w:fill="8DB3E2"/>
            <w:vAlign w:val="top"/>
          </w:tcPr>
          <w:p w14:paraId="772F9495">
            <w:pPr>
              <w:pStyle w:val="10"/>
              <w:spacing w:before="303" w:line="230" w:lineRule="auto"/>
              <w:ind w:left="2451"/>
            </w:pPr>
            <w:r>
              <w:rPr>
                <w:b/>
                <w:bCs/>
                <w:spacing w:val="6"/>
              </w:rPr>
              <w:t>课程目标</w:t>
            </w:r>
          </w:p>
        </w:tc>
        <w:tc>
          <w:tcPr>
            <w:tcW w:w="2792" w:type="dxa"/>
            <w:shd w:val="clear" w:color="auto" w:fill="8DB3E2"/>
            <w:vAlign w:val="top"/>
          </w:tcPr>
          <w:p w14:paraId="28204CB4">
            <w:pPr>
              <w:rPr>
                <w:rFonts w:ascii="Arial"/>
                <w:sz w:val="21"/>
              </w:rPr>
            </w:pPr>
          </w:p>
          <w:p w14:paraId="2FBB4AFB">
            <w:pPr>
              <w:pStyle w:val="10"/>
              <w:spacing w:before="62" w:line="229" w:lineRule="auto"/>
              <w:ind w:left="1003"/>
            </w:pPr>
            <w:r>
              <w:rPr>
                <w:b/>
                <w:bCs/>
                <w:spacing w:val="6"/>
              </w:rPr>
              <w:t>主要内容</w:t>
            </w:r>
          </w:p>
        </w:tc>
        <w:tc>
          <w:tcPr>
            <w:tcW w:w="3570" w:type="dxa"/>
            <w:shd w:val="clear" w:color="auto" w:fill="8DB3E2"/>
            <w:vAlign w:val="top"/>
          </w:tcPr>
          <w:p w14:paraId="3C70E84E">
            <w:pPr>
              <w:rPr>
                <w:rFonts w:ascii="Arial"/>
                <w:sz w:val="21"/>
              </w:rPr>
            </w:pPr>
          </w:p>
          <w:p w14:paraId="2B039EB7">
            <w:pPr>
              <w:pStyle w:val="10"/>
              <w:spacing w:before="62" w:line="229" w:lineRule="auto"/>
              <w:ind w:left="1392"/>
            </w:pPr>
            <w:r>
              <w:rPr>
                <w:b/>
                <w:bCs/>
                <w:spacing w:val="5"/>
              </w:rPr>
              <w:t>教学要求</w:t>
            </w:r>
          </w:p>
        </w:tc>
      </w:tr>
      <w:tr w14:paraId="78A9A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3" w:hRule="atLeast"/>
        </w:trPr>
        <w:tc>
          <w:tcPr>
            <w:tcW w:w="438" w:type="dxa"/>
            <w:shd w:val="clear" w:color="auto" w:fill="C7DAF1"/>
            <w:vAlign w:val="top"/>
          </w:tcPr>
          <w:p w14:paraId="416FCEEB">
            <w:pPr>
              <w:spacing w:line="248" w:lineRule="auto"/>
              <w:rPr>
                <w:rFonts w:ascii="Arial"/>
                <w:sz w:val="21"/>
              </w:rPr>
            </w:pPr>
          </w:p>
          <w:p w14:paraId="43A8A3BE">
            <w:pPr>
              <w:spacing w:line="248" w:lineRule="auto"/>
              <w:rPr>
                <w:rFonts w:ascii="Arial"/>
                <w:sz w:val="21"/>
              </w:rPr>
            </w:pPr>
          </w:p>
          <w:p w14:paraId="1C933621">
            <w:pPr>
              <w:spacing w:line="249" w:lineRule="auto"/>
              <w:rPr>
                <w:rFonts w:ascii="Arial"/>
                <w:sz w:val="21"/>
              </w:rPr>
            </w:pPr>
          </w:p>
          <w:p w14:paraId="0481E66F">
            <w:pPr>
              <w:spacing w:line="249" w:lineRule="auto"/>
              <w:rPr>
                <w:rFonts w:ascii="Arial"/>
                <w:sz w:val="21"/>
              </w:rPr>
            </w:pPr>
          </w:p>
          <w:p w14:paraId="614ECA2D">
            <w:pPr>
              <w:spacing w:line="249" w:lineRule="auto"/>
              <w:rPr>
                <w:rFonts w:ascii="Arial"/>
                <w:sz w:val="21"/>
              </w:rPr>
            </w:pPr>
          </w:p>
          <w:p w14:paraId="07F44A10">
            <w:pPr>
              <w:spacing w:line="249" w:lineRule="auto"/>
              <w:rPr>
                <w:rFonts w:ascii="Arial"/>
                <w:sz w:val="21"/>
              </w:rPr>
            </w:pPr>
          </w:p>
          <w:p w14:paraId="75E6B271">
            <w:pPr>
              <w:pStyle w:val="10"/>
              <w:spacing w:before="62" w:line="190" w:lineRule="auto"/>
              <w:ind w:left="189"/>
            </w:pPr>
            <w:r>
              <w:t>1</w:t>
            </w:r>
          </w:p>
        </w:tc>
        <w:tc>
          <w:tcPr>
            <w:tcW w:w="732" w:type="dxa"/>
            <w:vAlign w:val="top"/>
          </w:tcPr>
          <w:p w14:paraId="6852F88F">
            <w:pPr>
              <w:spacing w:line="249" w:lineRule="auto"/>
              <w:rPr>
                <w:rFonts w:ascii="Arial"/>
                <w:sz w:val="21"/>
              </w:rPr>
            </w:pPr>
          </w:p>
          <w:p w14:paraId="72A164B4">
            <w:pPr>
              <w:spacing w:line="249" w:lineRule="auto"/>
              <w:rPr>
                <w:rFonts w:ascii="Arial"/>
                <w:sz w:val="21"/>
              </w:rPr>
            </w:pPr>
          </w:p>
          <w:p w14:paraId="555445A4">
            <w:pPr>
              <w:spacing w:line="249" w:lineRule="auto"/>
              <w:rPr>
                <w:rFonts w:ascii="Arial"/>
                <w:sz w:val="21"/>
              </w:rPr>
            </w:pPr>
          </w:p>
          <w:p w14:paraId="38E0D19B">
            <w:pPr>
              <w:spacing w:line="249" w:lineRule="auto"/>
              <w:rPr>
                <w:rFonts w:ascii="Arial"/>
                <w:sz w:val="21"/>
              </w:rPr>
            </w:pPr>
          </w:p>
          <w:p w14:paraId="47469283">
            <w:pPr>
              <w:spacing w:line="250" w:lineRule="auto"/>
              <w:rPr>
                <w:rFonts w:ascii="Arial"/>
                <w:sz w:val="21"/>
              </w:rPr>
            </w:pPr>
          </w:p>
          <w:p w14:paraId="4459FD23">
            <w:pPr>
              <w:pStyle w:val="10"/>
              <w:spacing w:before="62" w:line="336" w:lineRule="auto"/>
              <w:ind w:left="169" w:right="167" w:firstLine="2"/>
            </w:pPr>
            <w:r>
              <w:rPr>
                <w:spacing w:val="3"/>
              </w:rPr>
              <w:t>军事</w:t>
            </w:r>
            <w:r>
              <w:rPr>
                <w:spacing w:val="4"/>
              </w:rPr>
              <w:t>技能</w:t>
            </w:r>
          </w:p>
        </w:tc>
        <w:tc>
          <w:tcPr>
            <w:tcW w:w="466" w:type="dxa"/>
            <w:vAlign w:val="top"/>
          </w:tcPr>
          <w:p w14:paraId="49A03378">
            <w:pPr>
              <w:spacing w:line="242" w:lineRule="auto"/>
              <w:rPr>
                <w:rFonts w:ascii="Arial"/>
                <w:sz w:val="21"/>
              </w:rPr>
            </w:pPr>
          </w:p>
          <w:p w14:paraId="47882F4F">
            <w:pPr>
              <w:spacing w:line="243" w:lineRule="auto"/>
              <w:rPr>
                <w:rFonts w:ascii="Arial"/>
                <w:sz w:val="21"/>
              </w:rPr>
            </w:pPr>
          </w:p>
          <w:p w14:paraId="23580770">
            <w:pPr>
              <w:spacing w:line="243" w:lineRule="auto"/>
              <w:rPr>
                <w:rFonts w:ascii="Arial"/>
                <w:sz w:val="21"/>
              </w:rPr>
            </w:pPr>
          </w:p>
          <w:p w14:paraId="7F14C6F4">
            <w:pPr>
              <w:spacing w:line="243" w:lineRule="auto"/>
              <w:rPr>
                <w:rFonts w:ascii="Arial"/>
                <w:sz w:val="21"/>
              </w:rPr>
            </w:pPr>
          </w:p>
          <w:p w14:paraId="6C6721AD">
            <w:pPr>
              <w:spacing w:line="243" w:lineRule="auto"/>
              <w:rPr>
                <w:rFonts w:ascii="Arial"/>
                <w:sz w:val="21"/>
              </w:rPr>
            </w:pPr>
          </w:p>
          <w:p w14:paraId="238C3426">
            <w:pPr>
              <w:spacing w:line="243" w:lineRule="auto"/>
              <w:rPr>
                <w:rFonts w:ascii="Arial"/>
                <w:sz w:val="21"/>
              </w:rPr>
            </w:pPr>
          </w:p>
          <w:p w14:paraId="2B9BC5F5">
            <w:pPr>
              <w:pStyle w:val="10"/>
              <w:spacing w:before="62" w:line="189" w:lineRule="auto"/>
              <w:ind w:left="188"/>
            </w:pPr>
            <w:r>
              <w:t>2</w:t>
            </w:r>
          </w:p>
        </w:tc>
        <w:tc>
          <w:tcPr>
            <w:tcW w:w="606" w:type="dxa"/>
            <w:vAlign w:val="top"/>
          </w:tcPr>
          <w:p w14:paraId="1AAC7265">
            <w:pPr>
              <w:spacing w:line="242" w:lineRule="auto"/>
              <w:rPr>
                <w:rFonts w:ascii="Arial"/>
                <w:sz w:val="21"/>
              </w:rPr>
            </w:pPr>
          </w:p>
          <w:p w14:paraId="42ADD0CD">
            <w:pPr>
              <w:spacing w:line="242" w:lineRule="auto"/>
              <w:rPr>
                <w:rFonts w:ascii="Arial"/>
                <w:sz w:val="21"/>
              </w:rPr>
            </w:pPr>
          </w:p>
          <w:p w14:paraId="70E0FFD0">
            <w:pPr>
              <w:spacing w:line="243" w:lineRule="auto"/>
              <w:rPr>
                <w:rFonts w:ascii="Arial"/>
                <w:sz w:val="21"/>
              </w:rPr>
            </w:pPr>
          </w:p>
          <w:p w14:paraId="7F4A314E">
            <w:pPr>
              <w:spacing w:line="243" w:lineRule="auto"/>
              <w:rPr>
                <w:rFonts w:ascii="Arial"/>
                <w:sz w:val="21"/>
              </w:rPr>
            </w:pPr>
          </w:p>
          <w:p w14:paraId="0969E670">
            <w:pPr>
              <w:spacing w:line="243" w:lineRule="auto"/>
              <w:rPr>
                <w:rFonts w:ascii="Arial"/>
                <w:sz w:val="21"/>
              </w:rPr>
            </w:pPr>
          </w:p>
          <w:p w14:paraId="2E1755AC">
            <w:pPr>
              <w:spacing w:line="243" w:lineRule="auto"/>
              <w:rPr>
                <w:rFonts w:ascii="Arial"/>
                <w:sz w:val="21"/>
              </w:rPr>
            </w:pPr>
          </w:p>
          <w:p w14:paraId="020A419A">
            <w:pPr>
              <w:pStyle w:val="10"/>
              <w:spacing w:before="62" w:line="190" w:lineRule="auto"/>
              <w:ind w:left="171"/>
            </w:pPr>
            <w:r>
              <w:rPr>
                <w:spacing w:val="-3"/>
              </w:rPr>
              <w:t>112</w:t>
            </w:r>
          </w:p>
        </w:tc>
        <w:tc>
          <w:tcPr>
            <w:tcW w:w="5698" w:type="dxa"/>
            <w:vAlign w:val="top"/>
          </w:tcPr>
          <w:p w14:paraId="49F07756">
            <w:pPr>
              <w:pStyle w:val="10"/>
              <w:spacing w:before="61" w:line="229" w:lineRule="auto"/>
              <w:ind w:left="122"/>
            </w:pPr>
            <w:r>
              <w:rPr>
                <w:spacing w:val="7"/>
              </w:rPr>
              <w:t>（一）素质目标</w:t>
            </w:r>
          </w:p>
          <w:p w14:paraId="7DA8D63A">
            <w:pPr>
              <w:pStyle w:val="10"/>
              <w:spacing w:before="83" w:line="295" w:lineRule="auto"/>
              <w:ind w:left="112" w:right="107" w:firstLine="399"/>
            </w:pPr>
            <w:r>
              <w:rPr>
                <w:spacing w:val="12"/>
              </w:rPr>
              <w:t>增强对人民军队的热爱</w:t>
            </w:r>
            <w:r>
              <w:rPr>
                <w:rFonts w:hint="eastAsia"/>
                <w:spacing w:val="12"/>
                <w:lang w:eastAsia="zh-CN"/>
              </w:rPr>
              <w:t>，</w:t>
            </w:r>
            <w:r>
              <w:rPr>
                <w:spacing w:val="12"/>
              </w:rPr>
              <w:t>培养学生的爱国热情</w:t>
            </w:r>
            <w:r>
              <w:rPr>
                <w:rFonts w:hint="eastAsia"/>
                <w:spacing w:val="12"/>
                <w:lang w:eastAsia="zh-CN"/>
              </w:rPr>
              <w:t>，</w:t>
            </w:r>
            <w:r>
              <w:rPr>
                <w:spacing w:val="12"/>
              </w:rPr>
              <w:t>增强民族自</w:t>
            </w:r>
            <w:r>
              <w:rPr>
                <w:spacing w:val="7"/>
              </w:rPr>
              <w:t>信心和自豪感。</w:t>
            </w:r>
          </w:p>
          <w:p w14:paraId="2F0C83CA">
            <w:pPr>
              <w:pStyle w:val="10"/>
              <w:spacing w:before="30" w:line="230" w:lineRule="auto"/>
              <w:ind w:left="122"/>
            </w:pPr>
            <w:r>
              <w:rPr>
                <w:spacing w:val="7"/>
              </w:rPr>
              <w:t>（二）知识目标</w:t>
            </w:r>
          </w:p>
          <w:p w14:paraId="09B04FB4">
            <w:pPr>
              <w:pStyle w:val="10"/>
              <w:spacing w:before="82" w:line="294" w:lineRule="auto"/>
              <w:ind w:left="116" w:right="107" w:firstLine="412"/>
            </w:pPr>
            <w:r>
              <w:rPr>
                <w:spacing w:val="16"/>
              </w:rPr>
              <w:t>了解我国军事前沿信息</w:t>
            </w:r>
            <w:r>
              <w:rPr>
                <w:rFonts w:hint="eastAsia"/>
                <w:spacing w:val="16"/>
                <w:lang w:eastAsia="zh-CN"/>
              </w:rPr>
              <w:t>，</w:t>
            </w:r>
            <w:r>
              <w:rPr>
                <w:spacing w:val="16"/>
              </w:rPr>
              <w:t>掌握正确的队列训练和阅兵分列</w:t>
            </w:r>
            <w:r>
              <w:rPr>
                <w:spacing w:val="8"/>
              </w:rPr>
              <w:t>式训练方法</w:t>
            </w:r>
            <w:r>
              <w:rPr>
                <w:rFonts w:hint="eastAsia"/>
                <w:spacing w:val="8"/>
                <w:lang w:eastAsia="zh-CN"/>
              </w:rPr>
              <w:t>，</w:t>
            </w:r>
            <w:r>
              <w:rPr>
                <w:spacing w:val="8"/>
              </w:rPr>
              <w:t>规范学生整理内务的标准。</w:t>
            </w:r>
          </w:p>
          <w:p w14:paraId="2A61B484">
            <w:pPr>
              <w:pStyle w:val="10"/>
              <w:spacing w:before="33" w:line="229" w:lineRule="auto"/>
              <w:ind w:left="122"/>
            </w:pPr>
            <w:r>
              <w:rPr>
                <w:spacing w:val="7"/>
              </w:rPr>
              <w:t>（三）能力目标</w:t>
            </w:r>
          </w:p>
          <w:p w14:paraId="008D5BBE">
            <w:pPr>
              <w:pStyle w:val="10"/>
              <w:spacing w:before="85" w:line="287" w:lineRule="auto"/>
              <w:ind w:left="113" w:right="104" w:firstLine="396"/>
              <w:jc w:val="both"/>
            </w:pPr>
            <w:r>
              <w:rPr>
                <w:spacing w:val="17"/>
              </w:rPr>
              <w:t>在理论与实践相结合中</w:t>
            </w:r>
            <w:r>
              <w:rPr>
                <w:rFonts w:hint="eastAsia"/>
                <w:spacing w:val="17"/>
                <w:lang w:eastAsia="zh-CN"/>
              </w:rPr>
              <w:t>，</w:t>
            </w:r>
            <w:r>
              <w:rPr>
                <w:spacing w:val="17"/>
              </w:rPr>
              <w:t>进一步提高集体行</w:t>
            </w:r>
            <w:r>
              <w:rPr>
                <w:spacing w:val="16"/>
              </w:rPr>
              <w:t>动规范性和组</w:t>
            </w:r>
            <w:r>
              <w:rPr>
                <w:spacing w:val="12"/>
              </w:rPr>
              <w:t>织纪律性</w:t>
            </w:r>
            <w:r>
              <w:rPr>
                <w:rFonts w:hint="eastAsia"/>
                <w:spacing w:val="12"/>
                <w:lang w:eastAsia="zh-CN"/>
              </w:rPr>
              <w:t>，</w:t>
            </w:r>
            <w:r>
              <w:rPr>
                <w:spacing w:val="12"/>
              </w:rPr>
              <w:t>调动学生参与活动的积极性</w:t>
            </w:r>
            <w:r>
              <w:rPr>
                <w:rFonts w:hint="eastAsia"/>
                <w:spacing w:val="12"/>
                <w:lang w:eastAsia="zh-CN"/>
              </w:rPr>
              <w:t>，</w:t>
            </w:r>
            <w:r>
              <w:rPr>
                <w:spacing w:val="12"/>
              </w:rPr>
              <w:t>培养学生的集体荣誉感</w:t>
            </w:r>
            <w:r>
              <w:rPr>
                <w:spacing w:val="9"/>
              </w:rPr>
              <w:t>和团队协作能力</w:t>
            </w:r>
            <w:r>
              <w:rPr>
                <w:rFonts w:hint="eastAsia"/>
                <w:spacing w:val="9"/>
                <w:lang w:eastAsia="zh-CN"/>
              </w:rPr>
              <w:t>，</w:t>
            </w:r>
            <w:r>
              <w:rPr>
                <w:spacing w:val="9"/>
              </w:rPr>
              <w:t>从而为他们今后更好</w:t>
            </w:r>
            <w:r>
              <w:rPr>
                <w:rFonts w:hint="eastAsia"/>
                <w:spacing w:val="9"/>
                <w:lang w:eastAsia="zh-CN"/>
              </w:rPr>
              <w:t>地</w:t>
            </w:r>
            <w:r>
              <w:rPr>
                <w:spacing w:val="9"/>
              </w:rPr>
              <w:t>就业奠定良好基础。</w:t>
            </w:r>
          </w:p>
        </w:tc>
        <w:tc>
          <w:tcPr>
            <w:tcW w:w="2792" w:type="dxa"/>
            <w:vAlign w:val="top"/>
          </w:tcPr>
          <w:p w14:paraId="422A3BB6">
            <w:pPr>
              <w:spacing w:line="317" w:lineRule="auto"/>
              <w:rPr>
                <w:rFonts w:ascii="Arial"/>
                <w:sz w:val="21"/>
              </w:rPr>
            </w:pPr>
          </w:p>
          <w:p w14:paraId="2A65C0A2">
            <w:pPr>
              <w:spacing w:line="317" w:lineRule="auto"/>
              <w:rPr>
                <w:rFonts w:ascii="Arial"/>
                <w:sz w:val="21"/>
              </w:rPr>
            </w:pPr>
          </w:p>
          <w:p w14:paraId="6B51FE0E">
            <w:pPr>
              <w:spacing w:line="318" w:lineRule="auto"/>
              <w:rPr>
                <w:rFonts w:ascii="Arial"/>
                <w:sz w:val="21"/>
              </w:rPr>
            </w:pPr>
          </w:p>
          <w:p w14:paraId="24A2A264">
            <w:pPr>
              <w:pStyle w:val="10"/>
              <w:spacing w:before="61" w:line="295" w:lineRule="auto"/>
              <w:ind w:left="115" w:right="1881" w:firstLine="14"/>
            </w:pPr>
            <w:r>
              <w:rPr>
                <w:spacing w:val="3"/>
              </w:rPr>
              <w:t>队列训练</w:t>
            </w:r>
            <w:r>
              <w:rPr>
                <w:spacing w:val="7"/>
              </w:rPr>
              <w:t>舍务管理</w:t>
            </w:r>
          </w:p>
          <w:p w14:paraId="05860594">
            <w:pPr>
              <w:pStyle w:val="10"/>
              <w:spacing w:before="31" w:line="295" w:lineRule="auto"/>
              <w:ind w:left="133" w:right="1480" w:hanging="17"/>
            </w:pPr>
            <w:r>
              <w:rPr>
                <w:spacing w:val="8"/>
              </w:rPr>
              <w:t>素质拓展训练</w:t>
            </w:r>
            <w:r>
              <w:rPr>
                <w:spacing w:val="2"/>
              </w:rPr>
              <w:t>国防教育</w:t>
            </w:r>
          </w:p>
        </w:tc>
        <w:tc>
          <w:tcPr>
            <w:tcW w:w="3570" w:type="dxa"/>
            <w:vAlign w:val="top"/>
          </w:tcPr>
          <w:p w14:paraId="6057CFD1">
            <w:pPr>
              <w:spacing w:line="474" w:lineRule="auto"/>
              <w:rPr>
                <w:rFonts w:ascii="Arial"/>
                <w:sz w:val="21"/>
              </w:rPr>
            </w:pPr>
          </w:p>
          <w:p w14:paraId="3C97F9AF">
            <w:pPr>
              <w:pStyle w:val="10"/>
              <w:spacing w:before="62" w:line="229" w:lineRule="auto"/>
              <w:ind w:left="115"/>
            </w:pPr>
            <w:r>
              <w:rPr>
                <w:spacing w:val="3"/>
              </w:rPr>
              <w:t>教学场地：田径场</w:t>
            </w:r>
          </w:p>
          <w:p w14:paraId="6BD4D2F2">
            <w:pPr>
              <w:spacing w:line="338" w:lineRule="auto"/>
              <w:rPr>
                <w:rFonts w:ascii="Arial"/>
                <w:sz w:val="21"/>
              </w:rPr>
            </w:pPr>
          </w:p>
          <w:p w14:paraId="56B64F96">
            <w:pPr>
              <w:pStyle w:val="10"/>
              <w:spacing w:before="62" w:line="229" w:lineRule="auto"/>
              <w:ind w:left="115"/>
            </w:pPr>
            <w:r>
              <w:rPr>
                <w:spacing w:val="9"/>
              </w:rPr>
              <w:t>教学模式：教学做一体化</w:t>
            </w:r>
          </w:p>
          <w:p w14:paraId="1B8E20B1">
            <w:pPr>
              <w:spacing w:line="339" w:lineRule="auto"/>
              <w:rPr>
                <w:rFonts w:ascii="Arial"/>
                <w:sz w:val="21"/>
              </w:rPr>
            </w:pPr>
          </w:p>
          <w:p w14:paraId="03B5F74C">
            <w:pPr>
              <w:pStyle w:val="10"/>
              <w:spacing w:before="61" w:line="228" w:lineRule="auto"/>
              <w:ind w:left="115"/>
            </w:pPr>
            <w:r>
              <w:rPr>
                <w:spacing w:val="5"/>
              </w:rPr>
              <w:t>教学方法：口令式教学、现场教学</w:t>
            </w:r>
          </w:p>
          <w:p w14:paraId="4472F4F3">
            <w:pPr>
              <w:spacing w:line="340" w:lineRule="auto"/>
              <w:rPr>
                <w:rFonts w:ascii="Arial"/>
                <w:sz w:val="21"/>
              </w:rPr>
            </w:pPr>
          </w:p>
          <w:p w14:paraId="7B4A3D6D">
            <w:pPr>
              <w:pStyle w:val="10"/>
              <w:spacing w:before="61" w:line="227" w:lineRule="auto"/>
              <w:ind w:left="115"/>
            </w:pPr>
            <w:r>
              <w:rPr>
                <w:spacing w:val="8"/>
              </w:rPr>
              <w:t>教学评价：终结性评价</w:t>
            </w:r>
          </w:p>
        </w:tc>
      </w:tr>
      <w:tr w14:paraId="774E3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4" w:hRule="atLeast"/>
        </w:trPr>
        <w:tc>
          <w:tcPr>
            <w:tcW w:w="438" w:type="dxa"/>
            <w:shd w:val="clear" w:color="auto" w:fill="C7DAF1"/>
            <w:vAlign w:val="top"/>
          </w:tcPr>
          <w:p w14:paraId="0D6A5903">
            <w:pPr>
              <w:spacing w:line="275" w:lineRule="auto"/>
              <w:rPr>
                <w:rFonts w:ascii="Arial"/>
                <w:sz w:val="21"/>
              </w:rPr>
            </w:pPr>
          </w:p>
          <w:p w14:paraId="11A3B7E3">
            <w:pPr>
              <w:spacing w:line="275" w:lineRule="auto"/>
              <w:rPr>
                <w:rFonts w:ascii="Arial"/>
                <w:sz w:val="21"/>
              </w:rPr>
            </w:pPr>
          </w:p>
          <w:p w14:paraId="1808091F">
            <w:pPr>
              <w:spacing w:line="276" w:lineRule="auto"/>
              <w:rPr>
                <w:rFonts w:ascii="Arial"/>
                <w:sz w:val="21"/>
              </w:rPr>
            </w:pPr>
          </w:p>
          <w:p w14:paraId="72E18F1D">
            <w:pPr>
              <w:spacing w:line="276" w:lineRule="auto"/>
              <w:rPr>
                <w:rFonts w:ascii="Arial"/>
                <w:sz w:val="21"/>
              </w:rPr>
            </w:pPr>
          </w:p>
          <w:p w14:paraId="12470360">
            <w:pPr>
              <w:spacing w:line="276" w:lineRule="auto"/>
              <w:rPr>
                <w:rFonts w:ascii="Arial"/>
                <w:sz w:val="21"/>
              </w:rPr>
            </w:pPr>
          </w:p>
          <w:p w14:paraId="77575431">
            <w:pPr>
              <w:spacing w:line="276" w:lineRule="auto"/>
              <w:rPr>
                <w:rFonts w:ascii="Arial"/>
                <w:sz w:val="21"/>
              </w:rPr>
            </w:pPr>
          </w:p>
          <w:p w14:paraId="198FA42E">
            <w:pPr>
              <w:pStyle w:val="10"/>
              <w:spacing w:before="62" w:line="189" w:lineRule="auto"/>
              <w:ind w:left="177"/>
            </w:pPr>
            <w:r>
              <w:t>2</w:t>
            </w:r>
          </w:p>
        </w:tc>
        <w:tc>
          <w:tcPr>
            <w:tcW w:w="732" w:type="dxa"/>
            <w:vAlign w:val="top"/>
          </w:tcPr>
          <w:p w14:paraId="41CD5BB2">
            <w:pPr>
              <w:spacing w:line="245" w:lineRule="auto"/>
              <w:rPr>
                <w:rFonts w:ascii="Arial"/>
                <w:sz w:val="21"/>
              </w:rPr>
            </w:pPr>
          </w:p>
          <w:p w14:paraId="7DA560BD">
            <w:pPr>
              <w:spacing w:line="246" w:lineRule="auto"/>
              <w:rPr>
                <w:rFonts w:ascii="Arial"/>
                <w:sz w:val="21"/>
              </w:rPr>
            </w:pPr>
          </w:p>
          <w:p w14:paraId="35146431">
            <w:pPr>
              <w:spacing w:line="246" w:lineRule="auto"/>
              <w:rPr>
                <w:rFonts w:ascii="Arial"/>
                <w:sz w:val="21"/>
              </w:rPr>
            </w:pPr>
          </w:p>
          <w:p w14:paraId="5777C01F">
            <w:pPr>
              <w:spacing w:line="246" w:lineRule="auto"/>
              <w:rPr>
                <w:rFonts w:ascii="Arial"/>
                <w:sz w:val="21"/>
              </w:rPr>
            </w:pPr>
          </w:p>
          <w:p w14:paraId="72433F19">
            <w:pPr>
              <w:spacing w:line="246" w:lineRule="auto"/>
              <w:rPr>
                <w:rFonts w:ascii="Arial"/>
                <w:sz w:val="21"/>
              </w:rPr>
            </w:pPr>
          </w:p>
          <w:p w14:paraId="2E20B4FC">
            <w:pPr>
              <w:pStyle w:val="10"/>
              <w:spacing w:before="62" w:line="340" w:lineRule="auto"/>
              <w:ind w:left="168" w:right="167" w:firstLine="3"/>
              <w:jc w:val="both"/>
            </w:pPr>
            <w:r>
              <w:rPr>
                <w:spacing w:val="3"/>
              </w:rPr>
              <w:t>活动</w:t>
            </w:r>
            <w:r>
              <w:rPr>
                <w:spacing w:val="5"/>
              </w:rPr>
              <w:t>素质课程</w:t>
            </w:r>
          </w:p>
        </w:tc>
        <w:tc>
          <w:tcPr>
            <w:tcW w:w="466" w:type="dxa"/>
            <w:vAlign w:val="top"/>
          </w:tcPr>
          <w:p w14:paraId="6BB13227">
            <w:pPr>
              <w:spacing w:line="269" w:lineRule="auto"/>
              <w:rPr>
                <w:rFonts w:ascii="Arial"/>
                <w:sz w:val="21"/>
              </w:rPr>
            </w:pPr>
          </w:p>
          <w:p w14:paraId="0E93C4E7">
            <w:pPr>
              <w:spacing w:line="269" w:lineRule="auto"/>
              <w:rPr>
                <w:rFonts w:ascii="Arial"/>
                <w:sz w:val="21"/>
              </w:rPr>
            </w:pPr>
          </w:p>
          <w:p w14:paraId="14333254">
            <w:pPr>
              <w:spacing w:line="270" w:lineRule="auto"/>
              <w:rPr>
                <w:rFonts w:ascii="Arial"/>
                <w:sz w:val="21"/>
              </w:rPr>
            </w:pPr>
          </w:p>
          <w:p w14:paraId="63277CD7">
            <w:pPr>
              <w:spacing w:line="270" w:lineRule="auto"/>
              <w:rPr>
                <w:rFonts w:ascii="Arial"/>
                <w:sz w:val="21"/>
              </w:rPr>
            </w:pPr>
          </w:p>
          <w:p w14:paraId="1D36E585">
            <w:pPr>
              <w:spacing w:line="270" w:lineRule="auto"/>
              <w:rPr>
                <w:rFonts w:ascii="Arial"/>
                <w:sz w:val="21"/>
              </w:rPr>
            </w:pPr>
          </w:p>
          <w:p w14:paraId="06F851C1">
            <w:pPr>
              <w:spacing w:line="270" w:lineRule="auto"/>
              <w:rPr>
                <w:rFonts w:ascii="Arial"/>
                <w:sz w:val="21"/>
              </w:rPr>
            </w:pPr>
          </w:p>
          <w:p w14:paraId="06761A20">
            <w:pPr>
              <w:pStyle w:val="10"/>
              <w:spacing w:before="62" w:line="189" w:lineRule="auto"/>
              <w:ind w:left="186"/>
            </w:pPr>
            <w:r>
              <w:t>8</w:t>
            </w:r>
          </w:p>
        </w:tc>
        <w:tc>
          <w:tcPr>
            <w:tcW w:w="606" w:type="dxa"/>
            <w:vAlign w:val="top"/>
          </w:tcPr>
          <w:p w14:paraId="53A9B565">
            <w:pPr>
              <w:spacing w:line="269" w:lineRule="auto"/>
              <w:rPr>
                <w:rFonts w:ascii="Arial"/>
                <w:sz w:val="21"/>
              </w:rPr>
            </w:pPr>
          </w:p>
          <w:p w14:paraId="03F003F1">
            <w:pPr>
              <w:spacing w:line="269" w:lineRule="auto"/>
              <w:rPr>
                <w:rFonts w:ascii="Arial"/>
                <w:sz w:val="21"/>
              </w:rPr>
            </w:pPr>
          </w:p>
          <w:p w14:paraId="6D5F70C3">
            <w:pPr>
              <w:spacing w:line="269" w:lineRule="auto"/>
              <w:rPr>
                <w:rFonts w:ascii="Arial"/>
                <w:sz w:val="21"/>
              </w:rPr>
            </w:pPr>
          </w:p>
          <w:p w14:paraId="4F870EBD">
            <w:pPr>
              <w:spacing w:line="270" w:lineRule="auto"/>
              <w:rPr>
                <w:rFonts w:ascii="Arial"/>
                <w:sz w:val="21"/>
              </w:rPr>
            </w:pPr>
          </w:p>
          <w:p w14:paraId="0737AA65">
            <w:pPr>
              <w:spacing w:line="270" w:lineRule="auto"/>
              <w:rPr>
                <w:rFonts w:ascii="Arial"/>
                <w:sz w:val="21"/>
              </w:rPr>
            </w:pPr>
          </w:p>
          <w:p w14:paraId="572C2B64">
            <w:pPr>
              <w:spacing w:line="270" w:lineRule="auto"/>
              <w:rPr>
                <w:rFonts w:ascii="Arial"/>
                <w:sz w:val="21"/>
              </w:rPr>
            </w:pPr>
          </w:p>
          <w:p w14:paraId="59405F04">
            <w:pPr>
              <w:pStyle w:val="10"/>
              <w:spacing w:before="62" w:line="190" w:lineRule="auto"/>
              <w:ind w:left="171"/>
            </w:pPr>
            <w:r>
              <w:rPr>
                <w:spacing w:val="-3"/>
              </w:rPr>
              <w:t>148</w:t>
            </w:r>
          </w:p>
        </w:tc>
        <w:tc>
          <w:tcPr>
            <w:tcW w:w="5698" w:type="dxa"/>
            <w:vAlign w:val="top"/>
          </w:tcPr>
          <w:p w14:paraId="2D0FF6F4">
            <w:pPr>
              <w:pStyle w:val="10"/>
              <w:spacing w:before="62" w:line="229" w:lineRule="auto"/>
              <w:ind w:left="122"/>
            </w:pPr>
            <w:r>
              <w:rPr>
                <w:spacing w:val="7"/>
              </w:rPr>
              <w:t>（一）素质目标</w:t>
            </w:r>
          </w:p>
          <w:p w14:paraId="404D3761">
            <w:pPr>
              <w:pStyle w:val="10"/>
              <w:spacing w:before="83" w:line="300" w:lineRule="auto"/>
              <w:ind w:left="113" w:right="188" w:firstLine="13"/>
            </w:pPr>
            <w:r>
              <w:rPr>
                <w:spacing w:val="5"/>
              </w:rPr>
              <w:t>1.增强“四个意识”坚定“四个自信”，坚定理</w:t>
            </w:r>
            <w:r>
              <w:rPr>
                <w:spacing w:val="4"/>
              </w:rPr>
              <w:t>想信念、形成</w:t>
            </w:r>
            <w:r>
              <w:rPr>
                <w:spacing w:val="9"/>
              </w:rPr>
              <w:t>良好品德，强化中国梦使命担当，成为合格的社会主义建设者和接班人。深化对国家、社会的认识，增强社会责任感。</w:t>
            </w:r>
          </w:p>
          <w:p w14:paraId="30920919">
            <w:pPr>
              <w:pStyle w:val="10"/>
              <w:spacing w:before="30" w:line="300" w:lineRule="auto"/>
              <w:ind w:left="113" w:right="104"/>
            </w:pPr>
            <w:r>
              <w:rPr>
                <w:spacing w:val="12"/>
              </w:rPr>
              <w:t>2.培养自强不息、吃苦耐劳的传统美德，助人为乐、保护环境</w:t>
            </w:r>
            <w:r>
              <w:rPr>
                <w:spacing w:val="13"/>
              </w:rPr>
              <w:t>的社会公德，服务他人、奉献社会的职业道</w:t>
            </w:r>
            <w:r>
              <w:rPr>
                <w:spacing w:val="12"/>
              </w:rPr>
              <w:t>德，为人民服务的</w:t>
            </w:r>
            <w:r>
              <w:rPr>
                <w:spacing w:val="8"/>
              </w:rPr>
              <w:t>人生观和社会主义核心价值观。</w:t>
            </w:r>
          </w:p>
          <w:p w14:paraId="1E38830F">
            <w:pPr>
              <w:pStyle w:val="10"/>
              <w:spacing w:before="31" w:line="295" w:lineRule="auto"/>
              <w:ind w:left="111" w:right="621" w:firstLine="4"/>
            </w:pPr>
            <w:r>
              <w:rPr>
                <w:spacing w:val="8"/>
              </w:rPr>
              <w:t>3.培养社会安全责任感，形成安全意识，养成</w:t>
            </w:r>
            <w:r>
              <w:rPr>
                <w:spacing w:val="7"/>
              </w:rPr>
              <w:t>安全习惯。</w:t>
            </w:r>
            <w:r>
              <w:rPr>
                <w:spacing w:val="9"/>
              </w:rPr>
              <w:t>4.培养拼搏进取精神，提升综合素质、增加</w:t>
            </w:r>
            <w:r>
              <w:rPr>
                <w:spacing w:val="8"/>
              </w:rPr>
              <w:t>就业能力。</w:t>
            </w:r>
          </w:p>
          <w:p w14:paraId="0CD67DB2">
            <w:pPr>
              <w:pStyle w:val="10"/>
              <w:spacing w:before="31" w:line="230" w:lineRule="auto"/>
              <w:ind w:left="122"/>
            </w:pPr>
            <w:r>
              <w:rPr>
                <w:spacing w:val="7"/>
              </w:rPr>
              <w:t>（二）知识目标</w:t>
            </w:r>
          </w:p>
          <w:p w14:paraId="2832F7A8">
            <w:pPr>
              <w:pStyle w:val="10"/>
              <w:spacing w:before="83" w:line="228" w:lineRule="auto"/>
              <w:ind w:left="127"/>
            </w:pPr>
            <w:r>
              <w:rPr>
                <w:spacing w:val="9"/>
              </w:rPr>
              <w:t>1.了解社会，确认适合的职业，为向职场过渡做</w:t>
            </w:r>
            <w:r>
              <w:rPr>
                <w:spacing w:val="8"/>
              </w:rPr>
              <w:t>好准备，进而</w:t>
            </w:r>
          </w:p>
        </w:tc>
        <w:tc>
          <w:tcPr>
            <w:tcW w:w="2792" w:type="dxa"/>
            <w:vAlign w:val="top"/>
          </w:tcPr>
          <w:p w14:paraId="20171882">
            <w:pPr>
              <w:spacing w:line="277" w:lineRule="auto"/>
              <w:rPr>
                <w:rFonts w:ascii="Arial"/>
                <w:sz w:val="21"/>
              </w:rPr>
            </w:pPr>
          </w:p>
          <w:p w14:paraId="668D0E31">
            <w:pPr>
              <w:spacing w:line="277" w:lineRule="auto"/>
              <w:rPr>
                <w:rFonts w:ascii="Arial"/>
                <w:sz w:val="21"/>
              </w:rPr>
            </w:pPr>
          </w:p>
          <w:p w14:paraId="2BE2F0C6">
            <w:pPr>
              <w:spacing w:line="277" w:lineRule="auto"/>
              <w:rPr>
                <w:rFonts w:ascii="Arial"/>
                <w:sz w:val="21"/>
              </w:rPr>
            </w:pPr>
          </w:p>
          <w:p w14:paraId="388AFE3B">
            <w:pPr>
              <w:spacing w:line="278" w:lineRule="auto"/>
              <w:rPr>
                <w:rFonts w:ascii="Arial"/>
                <w:sz w:val="21"/>
              </w:rPr>
            </w:pPr>
          </w:p>
          <w:p w14:paraId="4C64AF90">
            <w:pPr>
              <w:pStyle w:val="10"/>
              <w:spacing w:before="62" w:line="296" w:lineRule="auto"/>
              <w:ind w:left="117" w:right="107" w:hanging="14"/>
            </w:pPr>
            <w:r>
              <w:rPr>
                <w:spacing w:val="4"/>
              </w:rPr>
              <w:t>“校园文化”和“五爱”教育</w:t>
            </w:r>
            <w:r>
              <w:rPr>
                <w:spacing w:val="2"/>
              </w:rPr>
              <w:t>活动。</w:t>
            </w:r>
          </w:p>
          <w:p w14:paraId="5F16CA7C">
            <w:pPr>
              <w:pStyle w:val="10"/>
              <w:spacing w:before="30" w:line="295" w:lineRule="auto"/>
              <w:ind w:left="114" w:right="913" w:firstLine="5"/>
            </w:pPr>
            <w:r>
              <w:rPr>
                <w:spacing w:val="4"/>
              </w:rPr>
              <w:t>身心发展活动课程。</w:t>
            </w:r>
            <w:r>
              <w:rPr>
                <w:spacing w:val="5"/>
              </w:rPr>
              <w:t>第二课堂活动课程。</w:t>
            </w:r>
          </w:p>
        </w:tc>
        <w:tc>
          <w:tcPr>
            <w:tcW w:w="3570" w:type="dxa"/>
            <w:vAlign w:val="top"/>
          </w:tcPr>
          <w:p w14:paraId="6BA0808D">
            <w:pPr>
              <w:spacing w:line="317" w:lineRule="auto"/>
              <w:rPr>
                <w:rFonts w:ascii="Arial"/>
                <w:sz w:val="21"/>
              </w:rPr>
            </w:pPr>
          </w:p>
          <w:p w14:paraId="667106BF">
            <w:pPr>
              <w:spacing w:line="318" w:lineRule="auto"/>
              <w:rPr>
                <w:rFonts w:ascii="Arial"/>
                <w:sz w:val="21"/>
              </w:rPr>
            </w:pPr>
          </w:p>
          <w:p w14:paraId="460BCC72">
            <w:pPr>
              <w:pStyle w:val="10"/>
              <w:spacing w:before="62" w:line="229" w:lineRule="auto"/>
              <w:ind w:left="115"/>
            </w:pPr>
            <w:r>
              <w:rPr>
                <w:spacing w:val="8"/>
              </w:rPr>
              <w:t>教学场地：校内+校外</w:t>
            </w:r>
          </w:p>
          <w:p w14:paraId="453ABE73">
            <w:pPr>
              <w:spacing w:line="338" w:lineRule="auto"/>
              <w:rPr>
                <w:rFonts w:ascii="Arial"/>
                <w:sz w:val="21"/>
              </w:rPr>
            </w:pPr>
          </w:p>
          <w:p w14:paraId="1B7FAEE8">
            <w:pPr>
              <w:pStyle w:val="10"/>
              <w:spacing w:before="62" w:line="229" w:lineRule="auto"/>
              <w:ind w:left="115"/>
            </w:pPr>
            <w:r>
              <w:rPr>
                <w:spacing w:val="9"/>
              </w:rPr>
              <w:t>教学模式：教学做一体化</w:t>
            </w:r>
          </w:p>
          <w:p w14:paraId="5934787D">
            <w:pPr>
              <w:spacing w:line="338" w:lineRule="auto"/>
              <w:rPr>
                <w:rFonts w:ascii="Arial"/>
                <w:sz w:val="21"/>
              </w:rPr>
            </w:pPr>
          </w:p>
          <w:p w14:paraId="62F6464B">
            <w:pPr>
              <w:pStyle w:val="10"/>
              <w:spacing w:before="62" w:line="229" w:lineRule="auto"/>
              <w:ind w:left="115"/>
            </w:pPr>
            <w:r>
              <w:rPr>
                <w:spacing w:val="9"/>
              </w:rPr>
              <w:t>教学方法：现场教学、</w:t>
            </w:r>
            <w:r>
              <w:rPr>
                <w:rFonts w:hint="eastAsia"/>
                <w:spacing w:val="9"/>
                <w:lang w:eastAsia="zh-CN"/>
              </w:rPr>
              <w:t>情境</w:t>
            </w:r>
            <w:r>
              <w:rPr>
                <w:spacing w:val="9"/>
              </w:rPr>
              <w:t>教学</w:t>
            </w:r>
          </w:p>
          <w:p w14:paraId="4018EDCC">
            <w:pPr>
              <w:spacing w:line="339" w:lineRule="auto"/>
              <w:rPr>
                <w:rFonts w:ascii="Arial"/>
                <w:sz w:val="21"/>
              </w:rPr>
            </w:pPr>
          </w:p>
          <w:p w14:paraId="0725A772">
            <w:pPr>
              <w:pStyle w:val="10"/>
              <w:spacing w:before="62" w:line="227" w:lineRule="auto"/>
              <w:ind w:left="115"/>
            </w:pPr>
            <w:r>
              <w:rPr>
                <w:spacing w:val="8"/>
              </w:rPr>
              <w:t>教学评价：过程性评价</w:t>
            </w:r>
          </w:p>
        </w:tc>
      </w:tr>
    </w:tbl>
    <w:p w14:paraId="6DDCDA44">
      <w:pPr>
        <w:spacing w:line="134" w:lineRule="exact"/>
      </w:pPr>
    </w:p>
    <w:p w14:paraId="7C2C5BB8">
      <w:pPr>
        <w:pStyle w:val="2"/>
      </w:pPr>
    </w:p>
    <w:p w14:paraId="7A64020E">
      <w:pPr>
        <w:sectPr>
          <w:footerReference r:id="rId41" w:type="default"/>
          <w:pgSz w:w="16839" w:h="11906"/>
          <w:pgMar w:top="1012" w:right="1469" w:bottom="1358" w:left="1061" w:header="0" w:footer="1195" w:gutter="0"/>
          <w:pgNumType w:fmt="decimal"/>
          <w:cols w:space="720" w:num="1"/>
        </w:sectPr>
      </w:pPr>
    </w:p>
    <w:p w14:paraId="163AD8A7">
      <w:pPr>
        <w:spacing w:before="20"/>
      </w:pPr>
    </w:p>
    <w:p w14:paraId="11A24380">
      <w:pPr>
        <w:spacing w:before="20"/>
      </w:pPr>
    </w:p>
    <w:p w14:paraId="35771815">
      <w:pPr>
        <w:spacing w:before="20"/>
      </w:pPr>
    </w:p>
    <w:tbl>
      <w:tblPr>
        <w:tblStyle w:val="9"/>
        <w:tblW w:w="143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8"/>
        <w:gridCol w:w="732"/>
        <w:gridCol w:w="466"/>
        <w:gridCol w:w="606"/>
        <w:gridCol w:w="5698"/>
        <w:gridCol w:w="2792"/>
        <w:gridCol w:w="3570"/>
      </w:tblGrid>
      <w:tr w14:paraId="2AAF2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38" w:type="dxa"/>
            <w:shd w:val="clear" w:color="auto" w:fill="8DB3E2"/>
            <w:textDirection w:val="tbRlV"/>
            <w:vAlign w:val="top"/>
          </w:tcPr>
          <w:p w14:paraId="26FE41F3">
            <w:pPr>
              <w:pStyle w:val="10"/>
              <w:spacing w:before="117" w:line="218" w:lineRule="auto"/>
              <w:ind w:left="123"/>
            </w:pPr>
            <w:r>
              <w:rPr>
                <w:b/>
                <w:bCs/>
                <w:spacing w:val="7"/>
              </w:rPr>
              <w:t>序号</w:t>
            </w:r>
          </w:p>
        </w:tc>
        <w:tc>
          <w:tcPr>
            <w:tcW w:w="732" w:type="dxa"/>
            <w:shd w:val="clear" w:color="auto" w:fill="8DB3E2"/>
            <w:vAlign w:val="top"/>
          </w:tcPr>
          <w:p w14:paraId="1E45BF76">
            <w:pPr>
              <w:pStyle w:val="10"/>
              <w:spacing w:before="124" w:line="289" w:lineRule="auto"/>
              <w:ind w:left="171" w:right="165" w:hanging="3"/>
            </w:pPr>
            <w:r>
              <w:rPr>
                <w:b/>
                <w:bCs/>
                <w:spacing w:val="4"/>
              </w:rPr>
              <w:t>课程</w:t>
            </w:r>
            <w:r>
              <w:rPr>
                <w:b/>
                <w:bCs/>
                <w:spacing w:val="3"/>
              </w:rPr>
              <w:t>名称</w:t>
            </w:r>
          </w:p>
        </w:tc>
        <w:tc>
          <w:tcPr>
            <w:tcW w:w="466" w:type="dxa"/>
            <w:shd w:val="clear" w:color="auto" w:fill="8DB3E2"/>
            <w:textDirection w:val="tbRlV"/>
            <w:vAlign w:val="top"/>
          </w:tcPr>
          <w:p w14:paraId="46B584D2">
            <w:pPr>
              <w:pStyle w:val="10"/>
              <w:spacing w:before="134" w:line="214" w:lineRule="auto"/>
              <w:ind w:left="123"/>
            </w:pPr>
            <w:r>
              <w:rPr>
                <w:b/>
                <w:bCs/>
                <w:spacing w:val="7"/>
              </w:rPr>
              <w:t>学分</w:t>
            </w:r>
          </w:p>
        </w:tc>
        <w:tc>
          <w:tcPr>
            <w:tcW w:w="606" w:type="dxa"/>
            <w:shd w:val="clear" w:color="auto" w:fill="8DB3E2"/>
            <w:textDirection w:val="tbRlV"/>
            <w:vAlign w:val="top"/>
          </w:tcPr>
          <w:p w14:paraId="732F8549">
            <w:pPr>
              <w:pStyle w:val="10"/>
              <w:spacing w:before="202" w:line="214" w:lineRule="auto"/>
              <w:ind w:left="123"/>
            </w:pPr>
            <w:r>
              <w:rPr>
                <w:b/>
                <w:bCs/>
                <w:spacing w:val="7"/>
              </w:rPr>
              <w:t>学时</w:t>
            </w:r>
          </w:p>
        </w:tc>
        <w:tc>
          <w:tcPr>
            <w:tcW w:w="5698" w:type="dxa"/>
            <w:shd w:val="clear" w:color="auto" w:fill="8DB3E2"/>
            <w:vAlign w:val="top"/>
          </w:tcPr>
          <w:p w14:paraId="70F6352A">
            <w:pPr>
              <w:pStyle w:val="10"/>
              <w:spacing w:before="302" w:line="230" w:lineRule="auto"/>
              <w:ind w:left="2451"/>
            </w:pPr>
            <w:r>
              <w:rPr>
                <w:b/>
                <w:bCs/>
                <w:spacing w:val="6"/>
              </w:rPr>
              <w:t>课程目标</w:t>
            </w:r>
          </w:p>
        </w:tc>
        <w:tc>
          <w:tcPr>
            <w:tcW w:w="2792" w:type="dxa"/>
            <w:shd w:val="clear" w:color="auto" w:fill="8DB3E2"/>
            <w:vAlign w:val="top"/>
          </w:tcPr>
          <w:p w14:paraId="3A2CF846">
            <w:pPr>
              <w:pStyle w:val="10"/>
              <w:spacing w:before="303" w:line="229" w:lineRule="auto"/>
              <w:ind w:left="1003"/>
            </w:pPr>
            <w:r>
              <w:rPr>
                <w:b/>
                <w:bCs/>
                <w:spacing w:val="6"/>
              </w:rPr>
              <w:t>主要内容</w:t>
            </w:r>
          </w:p>
        </w:tc>
        <w:tc>
          <w:tcPr>
            <w:tcW w:w="3570" w:type="dxa"/>
            <w:shd w:val="clear" w:color="auto" w:fill="8DB3E2"/>
            <w:vAlign w:val="top"/>
          </w:tcPr>
          <w:p w14:paraId="797E01B5">
            <w:pPr>
              <w:pStyle w:val="10"/>
              <w:spacing w:before="303" w:line="229" w:lineRule="auto"/>
              <w:ind w:left="1392"/>
            </w:pPr>
            <w:r>
              <w:rPr>
                <w:b/>
                <w:bCs/>
                <w:spacing w:val="5"/>
              </w:rPr>
              <w:t>教学要求</w:t>
            </w:r>
          </w:p>
        </w:tc>
      </w:tr>
      <w:tr w14:paraId="1FC72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5" w:hRule="atLeast"/>
        </w:trPr>
        <w:tc>
          <w:tcPr>
            <w:tcW w:w="438" w:type="dxa"/>
            <w:shd w:val="clear" w:color="auto" w:fill="C7DAF1"/>
            <w:vAlign w:val="top"/>
          </w:tcPr>
          <w:p w14:paraId="52D42008">
            <w:pPr>
              <w:rPr>
                <w:rFonts w:ascii="Arial"/>
                <w:sz w:val="21"/>
              </w:rPr>
            </w:pPr>
          </w:p>
        </w:tc>
        <w:tc>
          <w:tcPr>
            <w:tcW w:w="732" w:type="dxa"/>
            <w:vAlign w:val="top"/>
          </w:tcPr>
          <w:p w14:paraId="29BDE1C3">
            <w:pPr>
              <w:rPr>
                <w:rFonts w:ascii="Arial"/>
                <w:sz w:val="21"/>
              </w:rPr>
            </w:pPr>
          </w:p>
        </w:tc>
        <w:tc>
          <w:tcPr>
            <w:tcW w:w="466" w:type="dxa"/>
            <w:vAlign w:val="top"/>
          </w:tcPr>
          <w:p w14:paraId="30E2202A">
            <w:pPr>
              <w:rPr>
                <w:rFonts w:ascii="Arial"/>
                <w:sz w:val="21"/>
              </w:rPr>
            </w:pPr>
          </w:p>
        </w:tc>
        <w:tc>
          <w:tcPr>
            <w:tcW w:w="606" w:type="dxa"/>
            <w:vAlign w:val="top"/>
          </w:tcPr>
          <w:p w14:paraId="63BA56D9">
            <w:pPr>
              <w:rPr>
                <w:rFonts w:ascii="Arial"/>
                <w:sz w:val="21"/>
              </w:rPr>
            </w:pPr>
          </w:p>
        </w:tc>
        <w:tc>
          <w:tcPr>
            <w:tcW w:w="5698" w:type="dxa"/>
            <w:vAlign w:val="top"/>
          </w:tcPr>
          <w:p w14:paraId="1CC302F2">
            <w:pPr>
              <w:pStyle w:val="10"/>
              <w:spacing w:before="61" w:line="229" w:lineRule="auto"/>
              <w:ind w:left="113"/>
            </w:pPr>
            <w:r>
              <w:rPr>
                <w:spacing w:val="7"/>
              </w:rPr>
              <w:t>增强就业竞争优势。</w:t>
            </w:r>
          </w:p>
          <w:p w14:paraId="2F055BCC">
            <w:pPr>
              <w:pStyle w:val="10"/>
              <w:spacing w:before="83" w:line="229" w:lineRule="auto"/>
              <w:ind w:left="114"/>
            </w:pPr>
            <w:r>
              <w:rPr>
                <w:spacing w:val="8"/>
              </w:rPr>
              <w:t>2.掌握必要的安全知识</w:t>
            </w:r>
            <w:r>
              <w:rPr>
                <w:rFonts w:hint="eastAsia"/>
                <w:spacing w:val="8"/>
                <w:lang w:eastAsia="zh-CN"/>
              </w:rPr>
              <w:t>，了</w:t>
            </w:r>
            <w:r>
              <w:rPr>
                <w:spacing w:val="8"/>
              </w:rPr>
              <w:t>解相关的法律法规常识。</w:t>
            </w:r>
          </w:p>
          <w:p w14:paraId="41BD31D0">
            <w:pPr>
              <w:pStyle w:val="10"/>
              <w:spacing w:before="83" w:line="229" w:lineRule="auto"/>
              <w:ind w:left="122"/>
            </w:pPr>
            <w:r>
              <w:rPr>
                <w:spacing w:val="7"/>
              </w:rPr>
              <w:t>（三）能力目标</w:t>
            </w:r>
          </w:p>
          <w:p w14:paraId="4AE13D2F">
            <w:pPr>
              <w:pStyle w:val="10"/>
              <w:spacing w:before="84" w:line="295" w:lineRule="auto"/>
              <w:ind w:left="115" w:right="107" w:firstLine="11"/>
            </w:pPr>
            <w:r>
              <w:rPr>
                <w:spacing w:val="12"/>
              </w:rPr>
              <w:t>1.丰富校园生活，延伸求知领域，提升文</w:t>
            </w:r>
            <w:r>
              <w:rPr>
                <w:spacing w:val="11"/>
              </w:rPr>
              <w:t>体素养，锻炼动手能</w:t>
            </w:r>
            <w:r>
              <w:rPr>
                <w:spacing w:val="-1"/>
              </w:rPr>
              <w:t>力。</w:t>
            </w:r>
          </w:p>
          <w:p w14:paraId="0A4BF167">
            <w:pPr>
              <w:pStyle w:val="10"/>
              <w:spacing w:before="30" w:line="228" w:lineRule="auto"/>
              <w:ind w:left="114"/>
            </w:pPr>
            <w:r>
              <w:rPr>
                <w:spacing w:val="8"/>
              </w:rPr>
              <w:t>2.培养团队精神，提升专业技能水平，开拓思路。</w:t>
            </w:r>
          </w:p>
          <w:p w14:paraId="3B7483D4">
            <w:pPr>
              <w:pStyle w:val="10"/>
              <w:spacing w:before="85" w:line="276" w:lineRule="auto"/>
              <w:ind w:left="130" w:right="107" w:hanging="14"/>
            </w:pPr>
            <w:r>
              <w:rPr>
                <w:spacing w:val="12"/>
              </w:rPr>
              <w:t>3.学会必要的安全行为技能，养成在日常生活和突发安全事件</w:t>
            </w:r>
            <w:r>
              <w:rPr>
                <w:spacing w:val="7"/>
              </w:rPr>
              <w:t>中正确应对的习惯，安全健康成长。</w:t>
            </w:r>
          </w:p>
        </w:tc>
        <w:tc>
          <w:tcPr>
            <w:tcW w:w="2792" w:type="dxa"/>
            <w:vAlign w:val="top"/>
          </w:tcPr>
          <w:p w14:paraId="119FC08F">
            <w:pPr>
              <w:rPr>
                <w:rFonts w:ascii="Arial"/>
                <w:sz w:val="21"/>
              </w:rPr>
            </w:pPr>
          </w:p>
        </w:tc>
        <w:tc>
          <w:tcPr>
            <w:tcW w:w="3570" w:type="dxa"/>
            <w:vAlign w:val="top"/>
          </w:tcPr>
          <w:p w14:paraId="13BC36B9">
            <w:pPr>
              <w:rPr>
                <w:rFonts w:ascii="Arial"/>
                <w:sz w:val="21"/>
              </w:rPr>
            </w:pPr>
          </w:p>
        </w:tc>
      </w:tr>
      <w:tr w14:paraId="2A106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3" w:hRule="atLeast"/>
        </w:trPr>
        <w:tc>
          <w:tcPr>
            <w:tcW w:w="438" w:type="dxa"/>
            <w:shd w:val="clear" w:color="auto" w:fill="C7DAF1"/>
            <w:vAlign w:val="top"/>
          </w:tcPr>
          <w:p w14:paraId="7D30998F">
            <w:pPr>
              <w:spacing w:line="266" w:lineRule="auto"/>
              <w:rPr>
                <w:rFonts w:ascii="Arial"/>
                <w:sz w:val="21"/>
              </w:rPr>
            </w:pPr>
          </w:p>
          <w:p w14:paraId="38FEE1D0">
            <w:pPr>
              <w:spacing w:line="266" w:lineRule="auto"/>
              <w:rPr>
                <w:rFonts w:ascii="Arial"/>
                <w:sz w:val="21"/>
              </w:rPr>
            </w:pPr>
          </w:p>
          <w:p w14:paraId="1E966D29">
            <w:pPr>
              <w:spacing w:line="266" w:lineRule="auto"/>
              <w:rPr>
                <w:rFonts w:ascii="Arial"/>
                <w:sz w:val="21"/>
              </w:rPr>
            </w:pPr>
          </w:p>
          <w:p w14:paraId="1842A6D4">
            <w:pPr>
              <w:spacing w:line="266" w:lineRule="auto"/>
              <w:rPr>
                <w:rFonts w:ascii="Arial"/>
                <w:sz w:val="21"/>
              </w:rPr>
            </w:pPr>
          </w:p>
          <w:p w14:paraId="193E14E8">
            <w:pPr>
              <w:spacing w:line="266" w:lineRule="auto"/>
              <w:rPr>
                <w:rFonts w:ascii="Arial"/>
                <w:sz w:val="21"/>
              </w:rPr>
            </w:pPr>
          </w:p>
          <w:p w14:paraId="7A19CD06">
            <w:pPr>
              <w:spacing w:line="266" w:lineRule="auto"/>
              <w:rPr>
                <w:rFonts w:ascii="Arial"/>
                <w:sz w:val="21"/>
              </w:rPr>
            </w:pPr>
          </w:p>
          <w:p w14:paraId="68F3CCDA">
            <w:pPr>
              <w:spacing w:line="267" w:lineRule="auto"/>
              <w:rPr>
                <w:rFonts w:ascii="Arial"/>
                <w:sz w:val="21"/>
              </w:rPr>
            </w:pPr>
          </w:p>
          <w:p w14:paraId="57634B63">
            <w:pPr>
              <w:spacing w:line="267" w:lineRule="auto"/>
              <w:rPr>
                <w:rFonts w:ascii="Arial"/>
                <w:sz w:val="21"/>
              </w:rPr>
            </w:pPr>
          </w:p>
          <w:p w14:paraId="6F7E04E2">
            <w:pPr>
              <w:pStyle w:val="10"/>
              <w:spacing w:before="62" w:line="189" w:lineRule="auto"/>
              <w:ind w:left="179"/>
            </w:pPr>
            <w:r>
              <w:t>3</w:t>
            </w:r>
          </w:p>
        </w:tc>
        <w:tc>
          <w:tcPr>
            <w:tcW w:w="732" w:type="dxa"/>
            <w:vAlign w:val="top"/>
          </w:tcPr>
          <w:p w14:paraId="71A43918">
            <w:pPr>
              <w:rPr>
                <w:rFonts w:ascii="Arial"/>
                <w:sz w:val="21"/>
              </w:rPr>
            </w:pPr>
          </w:p>
          <w:p w14:paraId="080663B7">
            <w:pPr>
              <w:rPr>
                <w:rFonts w:ascii="Arial"/>
                <w:sz w:val="21"/>
              </w:rPr>
            </w:pPr>
          </w:p>
          <w:p w14:paraId="0CF5BE96">
            <w:pPr>
              <w:rPr>
                <w:rFonts w:ascii="Arial"/>
                <w:sz w:val="21"/>
              </w:rPr>
            </w:pPr>
          </w:p>
          <w:p w14:paraId="467D06B4">
            <w:pPr>
              <w:rPr>
                <w:rFonts w:ascii="Arial"/>
                <w:sz w:val="21"/>
              </w:rPr>
            </w:pPr>
          </w:p>
          <w:p w14:paraId="3C4D4A5D">
            <w:pPr>
              <w:rPr>
                <w:rFonts w:ascii="Arial"/>
                <w:sz w:val="21"/>
              </w:rPr>
            </w:pPr>
          </w:p>
          <w:p w14:paraId="18973778">
            <w:pPr>
              <w:rPr>
                <w:rFonts w:ascii="Arial"/>
                <w:sz w:val="21"/>
              </w:rPr>
            </w:pPr>
          </w:p>
          <w:p w14:paraId="5A1424C5">
            <w:pPr>
              <w:rPr>
                <w:rFonts w:ascii="Arial"/>
                <w:sz w:val="21"/>
              </w:rPr>
            </w:pPr>
          </w:p>
          <w:p w14:paraId="5196D1CB">
            <w:pPr>
              <w:spacing w:line="241" w:lineRule="auto"/>
              <w:rPr>
                <w:rFonts w:ascii="Arial"/>
                <w:sz w:val="21"/>
              </w:rPr>
            </w:pPr>
          </w:p>
          <w:p w14:paraId="3E241C26">
            <w:pPr>
              <w:pStyle w:val="10"/>
              <w:spacing w:before="61" w:line="335" w:lineRule="auto"/>
              <w:ind w:left="173" w:right="167" w:firstLine="16"/>
            </w:pPr>
            <w:r>
              <w:rPr>
                <w:spacing w:val="-6"/>
              </w:rPr>
              <w:t>岗位</w:t>
            </w:r>
            <w:r>
              <w:rPr>
                <w:spacing w:val="2"/>
              </w:rPr>
              <w:t>实习</w:t>
            </w:r>
          </w:p>
        </w:tc>
        <w:tc>
          <w:tcPr>
            <w:tcW w:w="466" w:type="dxa"/>
            <w:vAlign w:val="top"/>
          </w:tcPr>
          <w:p w14:paraId="627C1A45">
            <w:pPr>
              <w:spacing w:line="266" w:lineRule="auto"/>
              <w:rPr>
                <w:rFonts w:ascii="Arial"/>
                <w:sz w:val="21"/>
              </w:rPr>
            </w:pPr>
          </w:p>
          <w:p w14:paraId="6302BD82">
            <w:pPr>
              <w:spacing w:line="266" w:lineRule="auto"/>
              <w:rPr>
                <w:rFonts w:ascii="Arial"/>
                <w:sz w:val="21"/>
              </w:rPr>
            </w:pPr>
          </w:p>
          <w:p w14:paraId="3A57E07C">
            <w:pPr>
              <w:spacing w:line="266" w:lineRule="auto"/>
              <w:rPr>
                <w:rFonts w:ascii="Arial"/>
                <w:sz w:val="21"/>
              </w:rPr>
            </w:pPr>
          </w:p>
          <w:p w14:paraId="0F6E9AAF">
            <w:pPr>
              <w:spacing w:line="266" w:lineRule="auto"/>
              <w:rPr>
                <w:rFonts w:ascii="Arial"/>
                <w:sz w:val="21"/>
              </w:rPr>
            </w:pPr>
          </w:p>
          <w:p w14:paraId="194A8E96">
            <w:pPr>
              <w:spacing w:line="266" w:lineRule="auto"/>
              <w:rPr>
                <w:rFonts w:ascii="Arial"/>
                <w:sz w:val="21"/>
              </w:rPr>
            </w:pPr>
          </w:p>
          <w:p w14:paraId="0545D6F0">
            <w:pPr>
              <w:spacing w:line="266" w:lineRule="auto"/>
              <w:rPr>
                <w:rFonts w:ascii="Arial"/>
                <w:sz w:val="21"/>
              </w:rPr>
            </w:pPr>
          </w:p>
          <w:p w14:paraId="78C26DAF">
            <w:pPr>
              <w:spacing w:line="267" w:lineRule="auto"/>
              <w:rPr>
                <w:rFonts w:ascii="Arial"/>
                <w:sz w:val="21"/>
              </w:rPr>
            </w:pPr>
          </w:p>
          <w:p w14:paraId="1D4B72D9">
            <w:pPr>
              <w:spacing w:line="267" w:lineRule="auto"/>
              <w:rPr>
                <w:rFonts w:ascii="Arial"/>
                <w:sz w:val="21"/>
              </w:rPr>
            </w:pPr>
          </w:p>
          <w:p w14:paraId="68503137">
            <w:pPr>
              <w:pStyle w:val="10"/>
              <w:spacing w:before="62" w:line="189" w:lineRule="auto"/>
              <w:ind w:left="115"/>
            </w:pPr>
            <w:r>
              <w:rPr>
                <w:spacing w:val="-1"/>
              </w:rPr>
              <w:t>36</w:t>
            </w:r>
          </w:p>
        </w:tc>
        <w:tc>
          <w:tcPr>
            <w:tcW w:w="606" w:type="dxa"/>
            <w:vAlign w:val="top"/>
          </w:tcPr>
          <w:p w14:paraId="31BA6BF8">
            <w:pPr>
              <w:spacing w:line="266" w:lineRule="auto"/>
              <w:rPr>
                <w:rFonts w:ascii="Arial"/>
                <w:sz w:val="21"/>
              </w:rPr>
            </w:pPr>
          </w:p>
          <w:p w14:paraId="6BD17A2B">
            <w:pPr>
              <w:spacing w:line="266" w:lineRule="auto"/>
              <w:rPr>
                <w:rFonts w:ascii="Arial"/>
                <w:sz w:val="21"/>
              </w:rPr>
            </w:pPr>
          </w:p>
          <w:p w14:paraId="74680F7D">
            <w:pPr>
              <w:spacing w:line="266" w:lineRule="auto"/>
              <w:rPr>
                <w:rFonts w:ascii="Arial"/>
                <w:sz w:val="21"/>
              </w:rPr>
            </w:pPr>
          </w:p>
          <w:p w14:paraId="6B833ECB">
            <w:pPr>
              <w:spacing w:line="266" w:lineRule="auto"/>
              <w:rPr>
                <w:rFonts w:ascii="Arial"/>
                <w:sz w:val="21"/>
              </w:rPr>
            </w:pPr>
          </w:p>
          <w:p w14:paraId="0FD5D63B">
            <w:pPr>
              <w:spacing w:line="266" w:lineRule="auto"/>
              <w:rPr>
                <w:rFonts w:ascii="Arial"/>
                <w:sz w:val="21"/>
              </w:rPr>
            </w:pPr>
          </w:p>
          <w:p w14:paraId="3DD4FC9B">
            <w:pPr>
              <w:spacing w:line="266" w:lineRule="auto"/>
              <w:rPr>
                <w:rFonts w:ascii="Arial"/>
                <w:sz w:val="21"/>
              </w:rPr>
            </w:pPr>
          </w:p>
          <w:p w14:paraId="25724355">
            <w:pPr>
              <w:spacing w:line="267" w:lineRule="auto"/>
              <w:rPr>
                <w:rFonts w:ascii="Arial"/>
                <w:sz w:val="21"/>
              </w:rPr>
            </w:pPr>
          </w:p>
          <w:p w14:paraId="195DB2A0">
            <w:pPr>
              <w:spacing w:line="267" w:lineRule="auto"/>
              <w:rPr>
                <w:rFonts w:ascii="Arial"/>
                <w:sz w:val="21"/>
              </w:rPr>
            </w:pPr>
          </w:p>
          <w:p w14:paraId="562B78A9">
            <w:pPr>
              <w:pStyle w:val="10"/>
              <w:spacing w:before="62" w:line="189" w:lineRule="auto"/>
              <w:ind w:left="111"/>
            </w:pPr>
            <w:r>
              <w:rPr>
                <w:spacing w:val="2"/>
              </w:rPr>
              <w:t>864</w:t>
            </w:r>
          </w:p>
        </w:tc>
        <w:tc>
          <w:tcPr>
            <w:tcW w:w="5698" w:type="dxa"/>
            <w:vAlign w:val="top"/>
          </w:tcPr>
          <w:p w14:paraId="0B659E71">
            <w:pPr>
              <w:pStyle w:val="10"/>
              <w:spacing w:before="64" w:line="229" w:lineRule="auto"/>
              <w:ind w:left="122"/>
            </w:pPr>
            <w:r>
              <w:rPr>
                <w:spacing w:val="7"/>
              </w:rPr>
              <w:t>（一）素质目标</w:t>
            </w:r>
          </w:p>
          <w:p w14:paraId="57432770">
            <w:pPr>
              <w:pStyle w:val="10"/>
              <w:spacing w:before="83" w:line="295" w:lineRule="auto"/>
              <w:ind w:left="112" w:right="107" w:firstLine="14"/>
            </w:pPr>
            <w:r>
              <w:rPr>
                <w:spacing w:val="12"/>
              </w:rPr>
              <w:t>1.树立救死扶伤观念。将服务对象的实际</w:t>
            </w:r>
            <w:r>
              <w:rPr>
                <w:spacing w:val="11"/>
              </w:rPr>
              <w:t>需求放在首位，培养</w:t>
            </w:r>
            <w:r>
              <w:rPr>
                <w:spacing w:val="8"/>
              </w:rPr>
              <w:t>服务精神，增强团队协作意识。</w:t>
            </w:r>
          </w:p>
          <w:p w14:paraId="6B1BB4EB">
            <w:pPr>
              <w:pStyle w:val="10"/>
              <w:spacing w:before="30" w:line="293" w:lineRule="auto"/>
              <w:ind w:left="111" w:right="107" w:firstLine="3"/>
            </w:pPr>
            <w:r>
              <w:rPr>
                <w:spacing w:val="11"/>
              </w:rPr>
              <w:t>2.培养“服务第一，爱岗敬业”的职业素养，尊重生命，履行</w:t>
            </w:r>
            <w:r>
              <w:rPr>
                <w:spacing w:val="9"/>
              </w:rPr>
              <w:t>道德准则和行为规范，具有社会责任感和社会参与意识。</w:t>
            </w:r>
          </w:p>
          <w:p w14:paraId="18C721F9">
            <w:pPr>
              <w:pStyle w:val="10"/>
              <w:spacing w:before="33" w:line="230" w:lineRule="auto"/>
              <w:ind w:left="122"/>
            </w:pPr>
            <w:r>
              <w:rPr>
                <w:spacing w:val="7"/>
              </w:rPr>
              <w:t>（二）知识目标</w:t>
            </w:r>
          </w:p>
          <w:p w14:paraId="3450D71E">
            <w:pPr>
              <w:pStyle w:val="10"/>
              <w:spacing w:before="83" w:line="228" w:lineRule="auto"/>
              <w:ind w:left="127"/>
            </w:pPr>
            <w:r>
              <w:rPr>
                <w:spacing w:val="6"/>
              </w:rPr>
              <w:t>1.熟练掌握护理基本技能。</w:t>
            </w:r>
          </w:p>
          <w:p w14:paraId="1C798337">
            <w:pPr>
              <w:pStyle w:val="10"/>
              <w:spacing w:before="85" w:line="295" w:lineRule="auto"/>
              <w:ind w:left="113" w:right="107" w:firstLine="1"/>
            </w:pPr>
            <w:r>
              <w:rPr>
                <w:spacing w:val="10"/>
              </w:rPr>
              <w:t>2.熟悉医院临床、母婴机构、日间照料中心等母婴场所的健康</w:t>
            </w:r>
            <w:r>
              <w:rPr>
                <w:spacing w:val="9"/>
              </w:rPr>
              <w:t>照护岗位的典型工作流程、工作内容及核心操作。</w:t>
            </w:r>
          </w:p>
          <w:p w14:paraId="215E77A1">
            <w:pPr>
              <w:pStyle w:val="10"/>
              <w:spacing w:before="30" w:line="229" w:lineRule="auto"/>
              <w:ind w:left="122"/>
            </w:pPr>
            <w:r>
              <w:rPr>
                <w:spacing w:val="7"/>
              </w:rPr>
              <w:t>（三）能力目标</w:t>
            </w:r>
          </w:p>
          <w:p w14:paraId="4C18BD7E">
            <w:pPr>
              <w:pStyle w:val="10"/>
              <w:spacing w:before="84" w:line="295" w:lineRule="auto"/>
              <w:ind w:left="114" w:right="1423" w:firstLine="12"/>
            </w:pPr>
            <w:r>
              <w:rPr>
                <w:spacing w:val="7"/>
              </w:rPr>
              <w:t>1.具有对母婴进行生理、心理、疾病护理</w:t>
            </w:r>
            <w:r>
              <w:rPr>
                <w:spacing w:val="6"/>
              </w:rPr>
              <w:t>能力。</w:t>
            </w:r>
            <w:r>
              <w:rPr>
                <w:spacing w:val="8"/>
              </w:rPr>
              <w:t>2.具有母婴休闲活动组织与策划能力。</w:t>
            </w:r>
          </w:p>
          <w:p w14:paraId="77BC97C6">
            <w:pPr>
              <w:pStyle w:val="10"/>
              <w:spacing w:before="30" w:line="229" w:lineRule="auto"/>
              <w:ind w:left="116"/>
            </w:pPr>
            <w:r>
              <w:rPr>
                <w:spacing w:val="8"/>
              </w:rPr>
              <w:t>3.具有较强的语言表达能力和沟通能力。</w:t>
            </w:r>
          </w:p>
          <w:p w14:paraId="7B977020">
            <w:pPr>
              <w:pStyle w:val="10"/>
              <w:spacing w:before="84" w:line="229" w:lineRule="auto"/>
              <w:ind w:left="111"/>
            </w:pPr>
            <w:r>
              <w:rPr>
                <w:spacing w:val="8"/>
              </w:rPr>
              <w:t>4.具备较强的团队协作能力和组织协调能力。</w:t>
            </w:r>
          </w:p>
        </w:tc>
        <w:tc>
          <w:tcPr>
            <w:tcW w:w="2792" w:type="dxa"/>
            <w:vAlign w:val="top"/>
          </w:tcPr>
          <w:p w14:paraId="3B0DBE64">
            <w:pPr>
              <w:rPr>
                <w:rFonts w:ascii="Arial"/>
                <w:sz w:val="21"/>
              </w:rPr>
            </w:pPr>
          </w:p>
          <w:p w14:paraId="357F2B68">
            <w:pPr>
              <w:spacing w:line="241" w:lineRule="auto"/>
              <w:rPr>
                <w:rFonts w:ascii="Arial"/>
                <w:sz w:val="21"/>
              </w:rPr>
            </w:pPr>
          </w:p>
          <w:p w14:paraId="4362FA4D">
            <w:pPr>
              <w:pStyle w:val="10"/>
              <w:spacing w:before="62" w:line="306" w:lineRule="auto"/>
              <w:ind w:left="113" w:right="37"/>
            </w:pPr>
            <w:r>
              <w:rPr>
                <w:spacing w:val="4"/>
              </w:rPr>
              <w:t>在医院临床、母婴机构、日间</w:t>
            </w:r>
            <w:r>
              <w:rPr>
                <w:spacing w:val="23"/>
              </w:rPr>
              <w:t>照料中心等母婴场所参与助</w:t>
            </w:r>
            <w:r>
              <w:rPr>
                <w:spacing w:val="-2"/>
              </w:rPr>
              <w:t>产接生、基础护理、专科护理、</w:t>
            </w:r>
            <w:r>
              <w:rPr>
                <w:spacing w:val="10"/>
              </w:rPr>
              <w:t>健康教育等岗位的工作流程。</w:t>
            </w:r>
            <w:r>
              <w:rPr>
                <w:spacing w:val="7"/>
              </w:rPr>
              <w:t>按照实习大纲要求，进行岗位</w:t>
            </w:r>
            <w:r>
              <w:rPr>
                <w:spacing w:val="10"/>
              </w:rPr>
              <w:t>能力训练，塑造富有责任感、</w:t>
            </w:r>
            <w:r>
              <w:rPr>
                <w:spacing w:val="7"/>
              </w:rPr>
              <w:t>爱心耐心，虚心学习、勤奋工作、团结合作且善于观察和思考的母婴护理人才。</w:t>
            </w:r>
          </w:p>
        </w:tc>
        <w:tc>
          <w:tcPr>
            <w:tcW w:w="3570" w:type="dxa"/>
            <w:vAlign w:val="top"/>
          </w:tcPr>
          <w:p w14:paraId="4F2B966C">
            <w:pPr>
              <w:spacing w:line="277" w:lineRule="auto"/>
              <w:rPr>
                <w:rFonts w:ascii="Arial"/>
                <w:sz w:val="21"/>
              </w:rPr>
            </w:pPr>
          </w:p>
          <w:p w14:paraId="488A792A">
            <w:pPr>
              <w:spacing w:line="278" w:lineRule="auto"/>
              <w:rPr>
                <w:rFonts w:ascii="Arial"/>
                <w:sz w:val="21"/>
              </w:rPr>
            </w:pPr>
          </w:p>
          <w:p w14:paraId="2A19C0E3">
            <w:pPr>
              <w:spacing w:line="278" w:lineRule="auto"/>
              <w:rPr>
                <w:rFonts w:ascii="Arial"/>
                <w:sz w:val="21"/>
              </w:rPr>
            </w:pPr>
          </w:p>
          <w:p w14:paraId="10773E24">
            <w:pPr>
              <w:spacing w:line="278" w:lineRule="auto"/>
              <w:rPr>
                <w:rFonts w:ascii="Arial"/>
                <w:sz w:val="21"/>
              </w:rPr>
            </w:pPr>
          </w:p>
          <w:p w14:paraId="4401673D">
            <w:pPr>
              <w:pStyle w:val="10"/>
              <w:spacing w:before="62" w:line="229" w:lineRule="auto"/>
              <w:ind w:left="115"/>
            </w:pPr>
            <w:r>
              <w:rPr>
                <w:spacing w:val="8"/>
              </w:rPr>
              <w:t>教学场地：校外</w:t>
            </w:r>
          </w:p>
          <w:p w14:paraId="0EAADFB1">
            <w:pPr>
              <w:spacing w:line="338" w:lineRule="auto"/>
              <w:rPr>
                <w:rFonts w:ascii="Arial"/>
                <w:sz w:val="21"/>
              </w:rPr>
            </w:pPr>
          </w:p>
          <w:p w14:paraId="0E31A1DF">
            <w:pPr>
              <w:pStyle w:val="10"/>
              <w:spacing w:before="62" w:line="229" w:lineRule="auto"/>
              <w:ind w:left="115"/>
            </w:pPr>
            <w:r>
              <w:rPr>
                <w:spacing w:val="8"/>
              </w:rPr>
              <w:t>教学模式：教学做一体化</w:t>
            </w:r>
          </w:p>
          <w:p w14:paraId="46124993">
            <w:pPr>
              <w:spacing w:line="336" w:lineRule="auto"/>
              <w:rPr>
                <w:rFonts w:ascii="Arial"/>
                <w:sz w:val="21"/>
              </w:rPr>
            </w:pPr>
          </w:p>
          <w:p w14:paraId="0A311255">
            <w:pPr>
              <w:pStyle w:val="10"/>
              <w:spacing w:before="62" w:line="229" w:lineRule="auto"/>
              <w:ind w:left="115"/>
            </w:pPr>
            <w:r>
              <w:rPr>
                <w:spacing w:val="9"/>
              </w:rPr>
              <w:t>教学方法：实践教学、案例教学</w:t>
            </w:r>
          </w:p>
          <w:p w14:paraId="3C58CE18">
            <w:pPr>
              <w:spacing w:line="339" w:lineRule="auto"/>
              <w:rPr>
                <w:rFonts w:ascii="Arial"/>
                <w:sz w:val="21"/>
              </w:rPr>
            </w:pPr>
          </w:p>
          <w:p w14:paraId="48B2E75F">
            <w:pPr>
              <w:pStyle w:val="10"/>
              <w:spacing w:before="62" w:line="227" w:lineRule="auto"/>
              <w:ind w:left="115"/>
            </w:pPr>
            <w:r>
              <w:rPr>
                <w:spacing w:val="8"/>
              </w:rPr>
              <w:t>教学评价：过程性评价+终结性评价</w:t>
            </w:r>
          </w:p>
        </w:tc>
      </w:tr>
    </w:tbl>
    <w:p w14:paraId="702851E8">
      <w:pPr>
        <w:pStyle w:val="2"/>
      </w:pPr>
    </w:p>
    <w:p w14:paraId="14D61F45">
      <w:pPr>
        <w:sectPr>
          <w:footerReference r:id="rId42" w:type="default"/>
          <w:pgSz w:w="16839" w:h="11906"/>
          <w:pgMar w:top="1012" w:right="1469" w:bottom="1358" w:left="1061" w:header="0" w:footer="1195" w:gutter="0"/>
          <w:pgNumType w:fmt="decimal"/>
          <w:cols w:space="720" w:num="1"/>
        </w:sectPr>
      </w:pPr>
    </w:p>
    <w:p w14:paraId="1CA8B934">
      <w:pPr>
        <w:pStyle w:val="2"/>
        <w:spacing w:line="280" w:lineRule="auto"/>
      </w:pPr>
    </w:p>
    <w:p w14:paraId="7242F047">
      <w:pPr>
        <w:pStyle w:val="2"/>
        <w:spacing w:line="280" w:lineRule="auto"/>
      </w:pPr>
    </w:p>
    <w:p w14:paraId="6B861ABA">
      <w:pPr>
        <w:pStyle w:val="2"/>
        <w:spacing w:line="280" w:lineRule="auto"/>
      </w:pPr>
    </w:p>
    <w:p w14:paraId="318AA0F5">
      <w:pPr>
        <w:spacing w:before="101" w:line="229" w:lineRule="auto"/>
        <w:outlineLvl w:val="1"/>
        <w:rPr>
          <w:rFonts w:ascii="楷体" w:hAnsi="楷体" w:eastAsia="楷体" w:cs="楷体"/>
          <w:sz w:val="31"/>
          <w:szCs w:val="31"/>
        </w:rPr>
      </w:pPr>
      <w:bookmarkStart w:id="50" w:name="bookmark35"/>
      <w:bookmarkEnd w:id="50"/>
      <w:bookmarkStart w:id="51" w:name="_Toc4455"/>
      <w:r>
        <w:rPr>
          <w:rFonts w:ascii="楷体" w:hAnsi="楷体" w:eastAsia="楷体" w:cs="楷体"/>
          <w:b/>
          <w:bCs/>
          <w:spacing w:val="5"/>
          <w:sz w:val="31"/>
          <w:szCs w:val="31"/>
        </w:rPr>
        <w:t>（四）课程体系对应毕业要求的支撑矩阵</w:t>
      </w:r>
      <w:bookmarkEnd w:id="51"/>
    </w:p>
    <w:p w14:paraId="5367FCCB">
      <w:pPr>
        <w:pStyle w:val="2"/>
        <w:spacing w:line="437" w:lineRule="auto"/>
      </w:pPr>
    </w:p>
    <w:p w14:paraId="7F296DCE">
      <w:pPr>
        <w:spacing w:before="91" w:line="213" w:lineRule="auto"/>
        <w:ind w:left="4780"/>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表12课程体系与毕业要求支撑矩阵</w:t>
      </w:r>
    </w:p>
    <w:p w14:paraId="6E8F7E0A">
      <w:pPr>
        <w:spacing w:line="135" w:lineRule="exact"/>
      </w:pPr>
    </w:p>
    <w:tbl>
      <w:tblPr>
        <w:tblStyle w:val="9"/>
        <w:tblW w:w="13729"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2"/>
        <w:gridCol w:w="3898"/>
        <w:gridCol w:w="344"/>
        <w:gridCol w:w="344"/>
        <w:gridCol w:w="344"/>
        <w:gridCol w:w="344"/>
        <w:gridCol w:w="344"/>
        <w:gridCol w:w="344"/>
        <w:gridCol w:w="344"/>
        <w:gridCol w:w="344"/>
        <w:gridCol w:w="344"/>
        <w:gridCol w:w="344"/>
        <w:gridCol w:w="344"/>
        <w:gridCol w:w="343"/>
        <w:gridCol w:w="344"/>
        <w:gridCol w:w="344"/>
        <w:gridCol w:w="344"/>
        <w:gridCol w:w="344"/>
        <w:gridCol w:w="343"/>
        <w:gridCol w:w="344"/>
        <w:gridCol w:w="344"/>
        <w:gridCol w:w="344"/>
        <w:gridCol w:w="344"/>
        <w:gridCol w:w="344"/>
        <w:gridCol w:w="344"/>
        <w:gridCol w:w="349"/>
      </w:tblGrid>
      <w:tr w14:paraId="74243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572" w:type="dxa"/>
            <w:vMerge w:val="restart"/>
            <w:tcBorders>
              <w:bottom w:val="nil"/>
            </w:tcBorders>
            <w:shd w:val="clear" w:color="auto" w:fill="8DB3E2"/>
            <w:vAlign w:val="top"/>
          </w:tcPr>
          <w:p w14:paraId="122DAAF3">
            <w:pPr>
              <w:spacing w:line="342" w:lineRule="auto"/>
              <w:rPr>
                <w:rFonts w:ascii="Arial"/>
                <w:sz w:val="21"/>
              </w:rPr>
            </w:pPr>
          </w:p>
          <w:p w14:paraId="1CAAE926">
            <w:pPr>
              <w:pStyle w:val="10"/>
              <w:spacing w:before="59" w:line="221" w:lineRule="auto"/>
              <w:ind w:left="430"/>
              <w:rPr>
                <w:sz w:val="18"/>
                <w:szCs w:val="18"/>
              </w:rPr>
            </w:pPr>
            <w:r>
              <w:rPr>
                <w:spacing w:val="-2"/>
                <w:sz w:val="18"/>
                <w:szCs w:val="18"/>
              </w:rPr>
              <w:t>课程性质</w:t>
            </w:r>
          </w:p>
        </w:tc>
        <w:tc>
          <w:tcPr>
            <w:tcW w:w="3898" w:type="dxa"/>
            <w:vMerge w:val="restart"/>
            <w:tcBorders>
              <w:bottom w:val="nil"/>
            </w:tcBorders>
            <w:shd w:val="clear" w:color="auto" w:fill="8DB3E2"/>
            <w:vAlign w:val="top"/>
          </w:tcPr>
          <w:p w14:paraId="5E81FB80">
            <w:pPr>
              <w:spacing w:line="342" w:lineRule="auto"/>
              <w:rPr>
                <w:rFonts w:ascii="Arial"/>
                <w:sz w:val="21"/>
              </w:rPr>
            </w:pPr>
          </w:p>
          <w:p w14:paraId="4A91873F">
            <w:pPr>
              <w:pStyle w:val="10"/>
              <w:spacing w:before="59" w:line="221" w:lineRule="auto"/>
              <w:ind w:left="1591"/>
              <w:rPr>
                <w:sz w:val="18"/>
                <w:szCs w:val="18"/>
              </w:rPr>
            </w:pPr>
            <w:r>
              <w:rPr>
                <w:spacing w:val="-2"/>
                <w:sz w:val="18"/>
                <w:szCs w:val="18"/>
              </w:rPr>
              <w:t>课程名称</w:t>
            </w:r>
          </w:p>
        </w:tc>
        <w:tc>
          <w:tcPr>
            <w:tcW w:w="8259" w:type="dxa"/>
            <w:gridSpan w:val="24"/>
            <w:shd w:val="clear" w:color="auto" w:fill="8DB3E2"/>
            <w:vAlign w:val="top"/>
          </w:tcPr>
          <w:p w14:paraId="155632A5">
            <w:pPr>
              <w:pStyle w:val="10"/>
              <w:spacing w:before="74" w:line="219" w:lineRule="auto"/>
              <w:ind w:left="2962"/>
              <w:rPr>
                <w:sz w:val="18"/>
                <w:szCs w:val="18"/>
              </w:rPr>
            </w:pPr>
            <w:r>
              <w:rPr>
                <w:spacing w:val="-1"/>
                <w:sz w:val="18"/>
                <w:szCs w:val="18"/>
              </w:rPr>
              <w:t>助产专业毕业学生能力指标点</w:t>
            </w:r>
          </w:p>
        </w:tc>
      </w:tr>
      <w:tr w14:paraId="222CC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2" w:type="dxa"/>
            <w:vMerge w:val="continue"/>
            <w:tcBorders>
              <w:top w:val="nil"/>
              <w:bottom w:val="nil"/>
            </w:tcBorders>
            <w:vAlign w:val="top"/>
          </w:tcPr>
          <w:p w14:paraId="30C2DD4D">
            <w:pPr>
              <w:rPr>
                <w:rFonts w:ascii="Arial"/>
                <w:sz w:val="21"/>
              </w:rPr>
            </w:pPr>
          </w:p>
        </w:tc>
        <w:tc>
          <w:tcPr>
            <w:tcW w:w="3898" w:type="dxa"/>
            <w:vMerge w:val="continue"/>
            <w:tcBorders>
              <w:top w:val="nil"/>
              <w:bottom w:val="nil"/>
            </w:tcBorders>
            <w:vAlign w:val="top"/>
          </w:tcPr>
          <w:p w14:paraId="6F059CA4">
            <w:pPr>
              <w:rPr>
                <w:rFonts w:ascii="Arial"/>
                <w:sz w:val="21"/>
              </w:rPr>
            </w:pPr>
          </w:p>
        </w:tc>
        <w:tc>
          <w:tcPr>
            <w:tcW w:w="2064" w:type="dxa"/>
            <w:gridSpan w:val="6"/>
            <w:shd w:val="clear" w:color="auto" w:fill="D6DCE5"/>
            <w:vAlign w:val="top"/>
          </w:tcPr>
          <w:p w14:paraId="4848CB54">
            <w:pPr>
              <w:spacing w:before="93" w:line="197" w:lineRule="auto"/>
              <w:ind w:left="999"/>
              <w:rPr>
                <w:rFonts w:ascii="Arial" w:hAnsi="Arial" w:eastAsia="Arial" w:cs="Arial"/>
                <w:sz w:val="18"/>
                <w:szCs w:val="18"/>
              </w:rPr>
            </w:pPr>
            <w:r>
              <w:rPr>
                <w:rFonts w:ascii="Arial" w:hAnsi="Arial" w:eastAsia="Arial" w:cs="Arial"/>
                <w:sz w:val="18"/>
                <w:szCs w:val="18"/>
              </w:rPr>
              <w:t>1</w:t>
            </w:r>
          </w:p>
        </w:tc>
        <w:tc>
          <w:tcPr>
            <w:tcW w:w="3095" w:type="dxa"/>
            <w:gridSpan w:val="9"/>
            <w:shd w:val="clear" w:color="auto" w:fill="D6DCE5"/>
            <w:vAlign w:val="top"/>
          </w:tcPr>
          <w:p w14:paraId="19927CEE">
            <w:pPr>
              <w:spacing w:before="93" w:line="197" w:lineRule="auto"/>
              <w:ind w:left="1501"/>
              <w:rPr>
                <w:rFonts w:ascii="Arial" w:hAnsi="Arial" w:eastAsia="Arial" w:cs="Arial"/>
                <w:sz w:val="18"/>
                <w:szCs w:val="18"/>
              </w:rPr>
            </w:pPr>
            <w:r>
              <w:rPr>
                <w:rFonts w:ascii="Arial" w:hAnsi="Arial" w:eastAsia="Arial" w:cs="Arial"/>
                <w:sz w:val="18"/>
                <w:szCs w:val="18"/>
              </w:rPr>
              <w:t>2</w:t>
            </w:r>
          </w:p>
        </w:tc>
        <w:tc>
          <w:tcPr>
            <w:tcW w:w="3100" w:type="dxa"/>
            <w:gridSpan w:val="9"/>
            <w:shd w:val="clear" w:color="auto" w:fill="D6DCE5"/>
            <w:vAlign w:val="top"/>
          </w:tcPr>
          <w:p w14:paraId="68562D06">
            <w:pPr>
              <w:spacing w:before="94" w:line="196" w:lineRule="auto"/>
              <w:ind w:left="1504"/>
              <w:rPr>
                <w:rFonts w:ascii="Arial" w:hAnsi="Arial" w:eastAsia="Arial" w:cs="Arial"/>
                <w:sz w:val="18"/>
                <w:szCs w:val="18"/>
              </w:rPr>
            </w:pPr>
            <w:r>
              <w:rPr>
                <w:rFonts w:ascii="Arial" w:hAnsi="Arial" w:eastAsia="Arial" w:cs="Arial"/>
                <w:sz w:val="18"/>
                <w:szCs w:val="18"/>
              </w:rPr>
              <w:t>3</w:t>
            </w:r>
          </w:p>
        </w:tc>
      </w:tr>
      <w:tr w14:paraId="545C7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2" w:type="dxa"/>
            <w:vMerge w:val="continue"/>
            <w:tcBorders>
              <w:top w:val="nil"/>
            </w:tcBorders>
            <w:vAlign w:val="top"/>
          </w:tcPr>
          <w:p w14:paraId="07E44C6B">
            <w:pPr>
              <w:rPr>
                <w:rFonts w:ascii="Arial"/>
                <w:sz w:val="21"/>
              </w:rPr>
            </w:pPr>
          </w:p>
        </w:tc>
        <w:tc>
          <w:tcPr>
            <w:tcW w:w="3898" w:type="dxa"/>
            <w:vMerge w:val="continue"/>
            <w:tcBorders>
              <w:top w:val="nil"/>
            </w:tcBorders>
            <w:vAlign w:val="top"/>
          </w:tcPr>
          <w:p w14:paraId="42BD550F">
            <w:pPr>
              <w:rPr>
                <w:rFonts w:ascii="Arial"/>
                <w:sz w:val="21"/>
              </w:rPr>
            </w:pPr>
          </w:p>
        </w:tc>
        <w:tc>
          <w:tcPr>
            <w:tcW w:w="344" w:type="dxa"/>
            <w:shd w:val="clear" w:color="auto" w:fill="FDEADA"/>
            <w:vAlign w:val="top"/>
          </w:tcPr>
          <w:p w14:paraId="1DB3DB75">
            <w:pPr>
              <w:spacing w:before="93" w:line="197" w:lineRule="auto"/>
              <w:ind w:left="138"/>
              <w:rPr>
                <w:rFonts w:ascii="Arial" w:hAnsi="Arial" w:eastAsia="Arial" w:cs="Arial"/>
                <w:sz w:val="18"/>
                <w:szCs w:val="18"/>
              </w:rPr>
            </w:pPr>
            <w:r>
              <w:rPr>
                <w:rFonts w:ascii="Arial" w:hAnsi="Arial" w:eastAsia="Arial" w:cs="Arial"/>
                <w:sz w:val="18"/>
                <w:szCs w:val="18"/>
              </w:rPr>
              <w:t>1</w:t>
            </w:r>
          </w:p>
        </w:tc>
        <w:tc>
          <w:tcPr>
            <w:tcW w:w="344" w:type="dxa"/>
            <w:shd w:val="clear" w:color="auto" w:fill="FDEADA"/>
            <w:vAlign w:val="top"/>
          </w:tcPr>
          <w:p w14:paraId="2EAE852F">
            <w:pPr>
              <w:spacing w:before="93" w:line="197" w:lineRule="auto"/>
              <w:ind w:left="125"/>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5411CA2F">
            <w:pPr>
              <w:spacing w:before="93" w:line="196" w:lineRule="auto"/>
              <w:ind w:left="126"/>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01054C26">
            <w:pPr>
              <w:spacing w:before="94" w:line="196" w:lineRule="auto"/>
              <w:ind w:left="120"/>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4CF2D715">
            <w:pPr>
              <w:spacing w:before="95" w:line="194" w:lineRule="auto"/>
              <w:ind w:left="127"/>
              <w:rPr>
                <w:rFonts w:ascii="Arial" w:hAnsi="Arial" w:eastAsia="Arial" w:cs="Arial"/>
                <w:sz w:val="18"/>
                <w:szCs w:val="18"/>
              </w:rPr>
            </w:pPr>
            <w:r>
              <w:rPr>
                <w:rFonts w:ascii="Arial" w:hAnsi="Arial" w:eastAsia="Arial" w:cs="Arial"/>
                <w:sz w:val="18"/>
                <w:szCs w:val="18"/>
              </w:rPr>
              <w:t>5</w:t>
            </w:r>
          </w:p>
        </w:tc>
        <w:tc>
          <w:tcPr>
            <w:tcW w:w="344" w:type="dxa"/>
            <w:shd w:val="clear" w:color="auto" w:fill="FDEADA"/>
            <w:vAlign w:val="top"/>
          </w:tcPr>
          <w:p w14:paraId="015FF09A">
            <w:pPr>
              <w:spacing w:before="93" w:line="196" w:lineRule="auto"/>
              <w:ind w:left="126"/>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2F730058">
            <w:pPr>
              <w:spacing w:before="93" w:line="197" w:lineRule="auto"/>
              <w:ind w:left="138"/>
              <w:rPr>
                <w:rFonts w:ascii="Arial" w:hAnsi="Arial" w:eastAsia="Arial" w:cs="Arial"/>
                <w:sz w:val="18"/>
                <w:szCs w:val="18"/>
              </w:rPr>
            </w:pPr>
            <w:r>
              <w:rPr>
                <w:rFonts w:ascii="Arial" w:hAnsi="Arial" w:eastAsia="Arial" w:cs="Arial"/>
                <w:sz w:val="18"/>
                <w:szCs w:val="18"/>
              </w:rPr>
              <w:t>1</w:t>
            </w:r>
          </w:p>
        </w:tc>
        <w:tc>
          <w:tcPr>
            <w:tcW w:w="344" w:type="dxa"/>
            <w:shd w:val="clear" w:color="auto" w:fill="FDEADA"/>
            <w:vAlign w:val="top"/>
          </w:tcPr>
          <w:p w14:paraId="5097BB01">
            <w:pPr>
              <w:spacing w:before="93" w:line="197" w:lineRule="auto"/>
              <w:ind w:left="125"/>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76565FD0">
            <w:pPr>
              <w:spacing w:before="93" w:line="196" w:lineRule="auto"/>
              <w:ind w:left="126"/>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2909914E">
            <w:pPr>
              <w:spacing w:before="94" w:line="196" w:lineRule="auto"/>
              <w:ind w:left="120"/>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205E019A">
            <w:pPr>
              <w:spacing w:before="95" w:line="194" w:lineRule="auto"/>
              <w:ind w:left="127"/>
              <w:rPr>
                <w:rFonts w:ascii="Arial" w:hAnsi="Arial" w:eastAsia="Arial" w:cs="Arial"/>
                <w:sz w:val="18"/>
                <w:szCs w:val="18"/>
              </w:rPr>
            </w:pPr>
            <w:r>
              <w:rPr>
                <w:rFonts w:ascii="Arial" w:hAnsi="Arial" w:eastAsia="Arial" w:cs="Arial"/>
                <w:sz w:val="18"/>
                <w:szCs w:val="18"/>
              </w:rPr>
              <w:t>5</w:t>
            </w:r>
          </w:p>
        </w:tc>
        <w:tc>
          <w:tcPr>
            <w:tcW w:w="343" w:type="dxa"/>
            <w:shd w:val="clear" w:color="auto" w:fill="FDEADA"/>
            <w:vAlign w:val="top"/>
          </w:tcPr>
          <w:p w14:paraId="23C650BB">
            <w:pPr>
              <w:spacing w:before="93" w:line="196" w:lineRule="auto"/>
              <w:ind w:left="126"/>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02E9070D">
            <w:pPr>
              <w:spacing w:before="95" w:line="194" w:lineRule="auto"/>
              <w:ind w:left="128"/>
              <w:rPr>
                <w:rFonts w:ascii="Arial" w:hAnsi="Arial" w:eastAsia="Arial" w:cs="Arial"/>
                <w:sz w:val="18"/>
                <w:szCs w:val="18"/>
              </w:rPr>
            </w:pPr>
            <w:r>
              <w:rPr>
                <w:rFonts w:ascii="Arial" w:hAnsi="Arial" w:eastAsia="Arial" w:cs="Arial"/>
                <w:sz w:val="18"/>
                <w:szCs w:val="18"/>
              </w:rPr>
              <w:t>7</w:t>
            </w:r>
          </w:p>
        </w:tc>
        <w:tc>
          <w:tcPr>
            <w:tcW w:w="344" w:type="dxa"/>
            <w:shd w:val="clear" w:color="auto" w:fill="FDEADA"/>
            <w:vAlign w:val="top"/>
          </w:tcPr>
          <w:p w14:paraId="66160639">
            <w:pPr>
              <w:spacing w:before="93" w:line="196" w:lineRule="auto"/>
              <w:ind w:left="128"/>
              <w:rPr>
                <w:rFonts w:ascii="Arial" w:hAnsi="Arial" w:eastAsia="Arial" w:cs="Arial"/>
                <w:sz w:val="18"/>
                <w:szCs w:val="18"/>
              </w:rPr>
            </w:pPr>
            <w:r>
              <w:rPr>
                <w:rFonts w:ascii="Arial" w:hAnsi="Arial" w:eastAsia="Arial" w:cs="Arial"/>
                <w:sz w:val="18"/>
                <w:szCs w:val="18"/>
              </w:rPr>
              <w:t>8</w:t>
            </w:r>
          </w:p>
        </w:tc>
        <w:tc>
          <w:tcPr>
            <w:tcW w:w="344" w:type="dxa"/>
            <w:shd w:val="clear" w:color="auto" w:fill="FDEADA"/>
            <w:vAlign w:val="top"/>
          </w:tcPr>
          <w:p w14:paraId="79E8E3F0">
            <w:pPr>
              <w:spacing w:before="93" w:line="196" w:lineRule="auto"/>
              <w:ind w:left="127"/>
              <w:rPr>
                <w:rFonts w:ascii="Arial" w:hAnsi="Arial" w:eastAsia="Arial" w:cs="Arial"/>
                <w:sz w:val="18"/>
                <w:szCs w:val="18"/>
              </w:rPr>
            </w:pPr>
            <w:r>
              <w:rPr>
                <w:rFonts w:ascii="Arial" w:hAnsi="Arial" w:eastAsia="Arial" w:cs="Arial"/>
                <w:sz w:val="18"/>
                <w:szCs w:val="18"/>
              </w:rPr>
              <w:t>9</w:t>
            </w:r>
          </w:p>
        </w:tc>
        <w:tc>
          <w:tcPr>
            <w:tcW w:w="344" w:type="dxa"/>
            <w:shd w:val="clear" w:color="auto" w:fill="FDEADA"/>
            <w:vAlign w:val="top"/>
          </w:tcPr>
          <w:p w14:paraId="03A4ACB4">
            <w:pPr>
              <w:spacing w:before="93" w:line="197" w:lineRule="auto"/>
              <w:ind w:left="139"/>
              <w:rPr>
                <w:rFonts w:ascii="Arial" w:hAnsi="Arial" w:eastAsia="Arial" w:cs="Arial"/>
                <w:sz w:val="18"/>
                <w:szCs w:val="18"/>
              </w:rPr>
            </w:pPr>
            <w:r>
              <w:rPr>
                <w:rFonts w:ascii="Arial" w:hAnsi="Arial" w:eastAsia="Arial" w:cs="Arial"/>
                <w:sz w:val="18"/>
                <w:szCs w:val="18"/>
              </w:rPr>
              <w:t>1</w:t>
            </w:r>
          </w:p>
        </w:tc>
        <w:tc>
          <w:tcPr>
            <w:tcW w:w="343" w:type="dxa"/>
            <w:shd w:val="clear" w:color="auto" w:fill="FDEADA"/>
            <w:vAlign w:val="top"/>
          </w:tcPr>
          <w:p w14:paraId="75B06422">
            <w:pPr>
              <w:spacing w:before="93" w:line="197" w:lineRule="auto"/>
              <w:ind w:left="126"/>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08712A39">
            <w:pPr>
              <w:spacing w:before="93" w:line="196" w:lineRule="auto"/>
              <w:ind w:left="128"/>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78A5006B">
            <w:pPr>
              <w:spacing w:before="94" w:line="196" w:lineRule="auto"/>
              <w:ind w:left="122"/>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7691CFD9">
            <w:pPr>
              <w:spacing w:before="95" w:line="194" w:lineRule="auto"/>
              <w:ind w:left="129"/>
              <w:rPr>
                <w:rFonts w:ascii="Arial" w:hAnsi="Arial" w:eastAsia="Arial" w:cs="Arial"/>
                <w:sz w:val="18"/>
                <w:szCs w:val="18"/>
              </w:rPr>
            </w:pPr>
            <w:r>
              <w:rPr>
                <w:rFonts w:ascii="Arial" w:hAnsi="Arial" w:eastAsia="Arial" w:cs="Arial"/>
                <w:sz w:val="18"/>
                <w:szCs w:val="18"/>
              </w:rPr>
              <w:t>5</w:t>
            </w:r>
          </w:p>
        </w:tc>
        <w:tc>
          <w:tcPr>
            <w:tcW w:w="344" w:type="dxa"/>
            <w:shd w:val="clear" w:color="auto" w:fill="FDEADA"/>
            <w:vAlign w:val="top"/>
          </w:tcPr>
          <w:p w14:paraId="49A81311">
            <w:pPr>
              <w:spacing w:before="93" w:line="196" w:lineRule="auto"/>
              <w:ind w:left="128"/>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362778F1">
            <w:pPr>
              <w:spacing w:before="95" w:line="194" w:lineRule="auto"/>
              <w:ind w:left="129"/>
              <w:rPr>
                <w:rFonts w:ascii="Arial" w:hAnsi="Arial" w:eastAsia="Arial" w:cs="Arial"/>
                <w:sz w:val="18"/>
                <w:szCs w:val="18"/>
              </w:rPr>
            </w:pPr>
            <w:r>
              <w:rPr>
                <w:rFonts w:ascii="Arial" w:hAnsi="Arial" w:eastAsia="Arial" w:cs="Arial"/>
                <w:sz w:val="18"/>
                <w:szCs w:val="18"/>
              </w:rPr>
              <w:t>7</w:t>
            </w:r>
          </w:p>
        </w:tc>
        <w:tc>
          <w:tcPr>
            <w:tcW w:w="344" w:type="dxa"/>
            <w:shd w:val="clear" w:color="auto" w:fill="FDEADA"/>
            <w:vAlign w:val="top"/>
          </w:tcPr>
          <w:p w14:paraId="512E526D">
            <w:pPr>
              <w:spacing w:before="93" w:line="196" w:lineRule="auto"/>
              <w:ind w:left="129"/>
              <w:rPr>
                <w:rFonts w:ascii="Arial" w:hAnsi="Arial" w:eastAsia="Arial" w:cs="Arial"/>
                <w:sz w:val="18"/>
                <w:szCs w:val="18"/>
              </w:rPr>
            </w:pPr>
            <w:r>
              <w:rPr>
                <w:rFonts w:ascii="Arial" w:hAnsi="Arial" w:eastAsia="Arial" w:cs="Arial"/>
                <w:sz w:val="18"/>
                <w:szCs w:val="18"/>
              </w:rPr>
              <w:t>8</w:t>
            </w:r>
          </w:p>
        </w:tc>
        <w:tc>
          <w:tcPr>
            <w:tcW w:w="349" w:type="dxa"/>
            <w:shd w:val="clear" w:color="auto" w:fill="FDEADA"/>
            <w:vAlign w:val="top"/>
          </w:tcPr>
          <w:p w14:paraId="3BB19929">
            <w:pPr>
              <w:spacing w:before="93" w:line="196" w:lineRule="auto"/>
              <w:ind w:left="128"/>
              <w:rPr>
                <w:rFonts w:ascii="Arial" w:hAnsi="Arial" w:eastAsia="Arial" w:cs="Arial"/>
                <w:sz w:val="18"/>
                <w:szCs w:val="18"/>
              </w:rPr>
            </w:pPr>
            <w:r>
              <w:rPr>
                <w:rFonts w:ascii="Arial" w:hAnsi="Arial" w:eastAsia="Arial" w:cs="Arial"/>
                <w:sz w:val="18"/>
                <w:szCs w:val="18"/>
              </w:rPr>
              <w:t>9</w:t>
            </w:r>
          </w:p>
        </w:tc>
      </w:tr>
      <w:tr w14:paraId="06611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2" w:type="dxa"/>
            <w:vMerge w:val="restart"/>
            <w:tcBorders>
              <w:bottom w:val="nil"/>
            </w:tcBorders>
            <w:shd w:val="clear" w:color="auto" w:fill="C7DAF1"/>
            <w:textDirection w:val="tbRlV"/>
            <w:vAlign w:val="top"/>
          </w:tcPr>
          <w:p w14:paraId="1488837B">
            <w:pPr>
              <w:spacing w:line="307" w:lineRule="auto"/>
              <w:rPr>
                <w:rFonts w:ascii="Arial"/>
                <w:sz w:val="21"/>
              </w:rPr>
            </w:pPr>
          </w:p>
          <w:p w14:paraId="62B9F224">
            <w:pPr>
              <w:spacing w:line="307" w:lineRule="auto"/>
              <w:rPr>
                <w:rFonts w:ascii="Arial"/>
                <w:sz w:val="21"/>
              </w:rPr>
            </w:pPr>
          </w:p>
          <w:p w14:paraId="5BD03AEF">
            <w:pPr>
              <w:pStyle w:val="10"/>
              <w:spacing w:before="60" w:line="209" w:lineRule="auto"/>
              <w:ind w:left="1985"/>
              <w:rPr>
                <w:sz w:val="18"/>
                <w:szCs w:val="18"/>
              </w:rPr>
            </w:pPr>
            <w:r>
              <w:rPr>
                <w:sz w:val="18"/>
                <w:szCs w:val="18"/>
              </w:rPr>
              <w:t>公共基础课</w:t>
            </w:r>
          </w:p>
        </w:tc>
        <w:tc>
          <w:tcPr>
            <w:tcW w:w="3898" w:type="dxa"/>
            <w:vAlign w:val="top"/>
          </w:tcPr>
          <w:p w14:paraId="4F75E032">
            <w:pPr>
              <w:pStyle w:val="10"/>
              <w:spacing w:before="70" w:line="219" w:lineRule="auto"/>
              <w:ind w:left="113"/>
              <w:rPr>
                <w:sz w:val="18"/>
                <w:szCs w:val="18"/>
              </w:rPr>
            </w:pPr>
            <w:r>
              <w:rPr>
                <w:spacing w:val="-3"/>
                <w:sz w:val="18"/>
                <w:szCs w:val="18"/>
              </w:rPr>
              <w:t>贵州省情</w:t>
            </w:r>
          </w:p>
        </w:tc>
        <w:tc>
          <w:tcPr>
            <w:tcW w:w="344" w:type="dxa"/>
            <w:vAlign w:val="top"/>
          </w:tcPr>
          <w:p w14:paraId="70DA79AA">
            <w:pPr>
              <w:rPr>
                <w:rFonts w:ascii="Arial"/>
                <w:sz w:val="21"/>
              </w:rPr>
            </w:pPr>
          </w:p>
        </w:tc>
        <w:tc>
          <w:tcPr>
            <w:tcW w:w="344" w:type="dxa"/>
            <w:vAlign w:val="top"/>
          </w:tcPr>
          <w:p w14:paraId="5B0225F4">
            <w:pPr>
              <w:rPr>
                <w:rFonts w:ascii="Arial"/>
                <w:sz w:val="21"/>
              </w:rPr>
            </w:pPr>
          </w:p>
        </w:tc>
        <w:tc>
          <w:tcPr>
            <w:tcW w:w="344" w:type="dxa"/>
            <w:vAlign w:val="top"/>
          </w:tcPr>
          <w:p w14:paraId="7BB3AF6C">
            <w:pPr>
              <w:spacing w:before="9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B804A03">
            <w:pPr>
              <w:rPr>
                <w:rFonts w:ascii="Arial"/>
                <w:sz w:val="21"/>
              </w:rPr>
            </w:pPr>
          </w:p>
        </w:tc>
        <w:tc>
          <w:tcPr>
            <w:tcW w:w="344" w:type="dxa"/>
            <w:vAlign w:val="top"/>
          </w:tcPr>
          <w:p w14:paraId="5F5A72C6">
            <w:pPr>
              <w:rPr>
                <w:rFonts w:ascii="Arial"/>
                <w:sz w:val="21"/>
              </w:rPr>
            </w:pPr>
          </w:p>
        </w:tc>
        <w:tc>
          <w:tcPr>
            <w:tcW w:w="344" w:type="dxa"/>
            <w:vAlign w:val="top"/>
          </w:tcPr>
          <w:p w14:paraId="4CB2E6D2">
            <w:pPr>
              <w:spacing w:before="9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2E304E2">
            <w:pPr>
              <w:spacing w:before="9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BC3F02E">
            <w:pPr>
              <w:rPr>
                <w:rFonts w:ascii="Arial"/>
                <w:sz w:val="21"/>
              </w:rPr>
            </w:pPr>
          </w:p>
        </w:tc>
        <w:tc>
          <w:tcPr>
            <w:tcW w:w="344" w:type="dxa"/>
            <w:vAlign w:val="top"/>
          </w:tcPr>
          <w:p w14:paraId="42705A10">
            <w:pPr>
              <w:rPr>
                <w:rFonts w:ascii="Arial"/>
                <w:sz w:val="21"/>
              </w:rPr>
            </w:pPr>
          </w:p>
        </w:tc>
        <w:tc>
          <w:tcPr>
            <w:tcW w:w="344" w:type="dxa"/>
            <w:vAlign w:val="top"/>
          </w:tcPr>
          <w:p w14:paraId="1786CEDD">
            <w:pPr>
              <w:rPr>
                <w:rFonts w:ascii="Arial"/>
                <w:sz w:val="21"/>
              </w:rPr>
            </w:pPr>
          </w:p>
        </w:tc>
        <w:tc>
          <w:tcPr>
            <w:tcW w:w="344" w:type="dxa"/>
            <w:vAlign w:val="top"/>
          </w:tcPr>
          <w:p w14:paraId="1BFE6086">
            <w:pPr>
              <w:rPr>
                <w:rFonts w:ascii="Arial"/>
                <w:sz w:val="21"/>
              </w:rPr>
            </w:pPr>
          </w:p>
        </w:tc>
        <w:tc>
          <w:tcPr>
            <w:tcW w:w="343" w:type="dxa"/>
            <w:vAlign w:val="top"/>
          </w:tcPr>
          <w:p w14:paraId="3A99AEE1">
            <w:pPr>
              <w:rPr>
                <w:rFonts w:ascii="Arial"/>
                <w:sz w:val="21"/>
              </w:rPr>
            </w:pPr>
          </w:p>
        </w:tc>
        <w:tc>
          <w:tcPr>
            <w:tcW w:w="344" w:type="dxa"/>
            <w:vAlign w:val="top"/>
          </w:tcPr>
          <w:p w14:paraId="4A9C95EE">
            <w:pPr>
              <w:rPr>
                <w:rFonts w:ascii="Arial"/>
                <w:sz w:val="21"/>
              </w:rPr>
            </w:pPr>
          </w:p>
        </w:tc>
        <w:tc>
          <w:tcPr>
            <w:tcW w:w="344" w:type="dxa"/>
            <w:vAlign w:val="top"/>
          </w:tcPr>
          <w:p w14:paraId="2246790E">
            <w:pPr>
              <w:rPr>
                <w:rFonts w:ascii="Arial"/>
                <w:sz w:val="21"/>
              </w:rPr>
            </w:pPr>
          </w:p>
        </w:tc>
        <w:tc>
          <w:tcPr>
            <w:tcW w:w="344" w:type="dxa"/>
            <w:vAlign w:val="top"/>
          </w:tcPr>
          <w:p w14:paraId="3A48886C">
            <w:pPr>
              <w:rPr>
                <w:rFonts w:ascii="Arial"/>
                <w:sz w:val="21"/>
              </w:rPr>
            </w:pPr>
          </w:p>
        </w:tc>
        <w:tc>
          <w:tcPr>
            <w:tcW w:w="344" w:type="dxa"/>
            <w:vAlign w:val="top"/>
          </w:tcPr>
          <w:p w14:paraId="2D093C7E">
            <w:pPr>
              <w:spacing w:before="90" w:line="146" w:lineRule="exact"/>
              <w:ind w:left="148"/>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7E5B3DA6">
            <w:pPr>
              <w:rPr>
                <w:rFonts w:ascii="Arial"/>
                <w:sz w:val="21"/>
              </w:rPr>
            </w:pPr>
          </w:p>
        </w:tc>
        <w:tc>
          <w:tcPr>
            <w:tcW w:w="344" w:type="dxa"/>
            <w:vAlign w:val="top"/>
          </w:tcPr>
          <w:p w14:paraId="52A99F53">
            <w:pPr>
              <w:rPr>
                <w:rFonts w:ascii="Arial"/>
                <w:sz w:val="21"/>
              </w:rPr>
            </w:pPr>
          </w:p>
        </w:tc>
        <w:tc>
          <w:tcPr>
            <w:tcW w:w="344" w:type="dxa"/>
            <w:vAlign w:val="top"/>
          </w:tcPr>
          <w:p w14:paraId="09944586">
            <w:pPr>
              <w:rPr>
                <w:rFonts w:ascii="Arial"/>
                <w:sz w:val="21"/>
              </w:rPr>
            </w:pPr>
          </w:p>
        </w:tc>
        <w:tc>
          <w:tcPr>
            <w:tcW w:w="344" w:type="dxa"/>
            <w:vAlign w:val="top"/>
          </w:tcPr>
          <w:p w14:paraId="57ED7D63">
            <w:pPr>
              <w:rPr>
                <w:rFonts w:ascii="Arial"/>
                <w:sz w:val="21"/>
              </w:rPr>
            </w:pPr>
          </w:p>
        </w:tc>
        <w:tc>
          <w:tcPr>
            <w:tcW w:w="344" w:type="dxa"/>
            <w:vAlign w:val="top"/>
          </w:tcPr>
          <w:p w14:paraId="532792DD">
            <w:pPr>
              <w:rPr>
                <w:rFonts w:ascii="Arial"/>
                <w:sz w:val="21"/>
              </w:rPr>
            </w:pPr>
          </w:p>
        </w:tc>
        <w:tc>
          <w:tcPr>
            <w:tcW w:w="344" w:type="dxa"/>
            <w:vAlign w:val="top"/>
          </w:tcPr>
          <w:p w14:paraId="751942BC">
            <w:pPr>
              <w:rPr>
                <w:rFonts w:ascii="Arial"/>
                <w:sz w:val="21"/>
              </w:rPr>
            </w:pPr>
          </w:p>
        </w:tc>
        <w:tc>
          <w:tcPr>
            <w:tcW w:w="344" w:type="dxa"/>
            <w:vAlign w:val="top"/>
          </w:tcPr>
          <w:p w14:paraId="782AA7DC">
            <w:pPr>
              <w:rPr>
                <w:rFonts w:ascii="Arial"/>
                <w:sz w:val="21"/>
              </w:rPr>
            </w:pPr>
          </w:p>
        </w:tc>
        <w:tc>
          <w:tcPr>
            <w:tcW w:w="349" w:type="dxa"/>
            <w:vAlign w:val="top"/>
          </w:tcPr>
          <w:p w14:paraId="4F0D4AF7">
            <w:pPr>
              <w:rPr>
                <w:rFonts w:ascii="Arial"/>
                <w:sz w:val="21"/>
              </w:rPr>
            </w:pPr>
          </w:p>
        </w:tc>
      </w:tr>
      <w:tr w14:paraId="4E43A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2" w:type="dxa"/>
            <w:vMerge w:val="continue"/>
            <w:tcBorders>
              <w:top w:val="nil"/>
              <w:bottom w:val="nil"/>
            </w:tcBorders>
            <w:textDirection w:val="tbRlV"/>
            <w:vAlign w:val="top"/>
          </w:tcPr>
          <w:p w14:paraId="409923DF">
            <w:pPr>
              <w:rPr>
                <w:rFonts w:ascii="Arial"/>
                <w:sz w:val="21"/>
              </w:rPr>
            </w:pPr>
          </w:p>
        </w:tc>
        <w:tc>
          <w:tcPr>
            <w:tcW w:w="3898" w:type="dxa"/>
            <w:vAlign w:val="top"/>
          </w:tcPr>
          <w:p w14:paraId="1BBE8249">
            <w:pPr>
              <w:pStyle w:val="10"/>
              <w:spacing w:before="72" w:line="219" w:lineRule="auto"/>
              <w:ind w:left="114"/>
              <w:rPr>
                <w:sz w:val="18"/>
                <w:szCs w:val="18"/>
              </w:rPr>
            </w:pPr>
            <w:r>
              <w:rPr>
                <w:spacing w:val="-3"/>
                <w:sz w:val="18"/>
                <w:szCs w:val="18"/>
              </w:rPr>
              <w:t>军事理论</w:t>
            </w:r>
          </w:p>
        </w:tc>
        <w:tc>
          <w:tcPr>
            <w:tcW w:w="344" w:type="dxa"/>
            <w:vAlign w:val="top"/>
          </w:tcPr>
          <w:p w14:paraId="73239710">
            <w:pPr>
              <w:spacing w:before="9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99C4D47">
            <w:pPr>
              <w:rPr>
                <w:rFonts w:ascii="Arial"/>
                <w:sz w:val="21"/>
              </w:rPr>
            </w:pPr>
          </w:p>
        </w:tc>
        <w:tc>
          <w:tcPr>
            <w:tcW w:w="344" w:type="dxa"/>
            <w:vAlign w:val="top"/>
          </w:tcPr>
          <w:p w14:paraId="2536B9AF">
            <w:pPr>
              <w:rPr>
                <w:rFonts w:ascii="Arial"/>
                <w:sz w:val="21"/>
              </w:rPr>
            </w:pPr>
          </w:p>
        </w:tc>
        <w:tc>
          <w:tcPr>
            <w:tcW w:w="344" w:type="dxa"/>
            <w:vAlign w:val="top"/>
          </w:tcPr>
          <w:p w14:paraId="436F3490">
            <w:pPr>
              <w:rPr>
                <w:rFonts w:ascii="Arial"/>
                <w:sz w:val="21"/>
              </w:rPr>
            </w:pPr>
          </w:p>
        </w:tc>
        <w:tc>
          <w:tcPr>
            <w:tcW w:w="344" w:type="dxa"/>
            <w:vAlign w:val="top"/>
          </w:tcPr>
          <w:p w14:paraId="7DDA4C3B">
            <w:pPr>
              <w:rPr>
                <w:rFonts w:ascii="Arial"/>
                <w:sz w:val="21"/>
              </w:rPr>
            </w:pPr>
          </w:p>
        </w:tc>
        <w:tc>
          <w:tcPr>
            <w:tcW w:w="344" w:type="dxa"/>
            <w:vAlign w:val="top"/>
          </w:tcPr>
          <w:p w14:paraId="0FD39E30">
            <w:pPr>
              <w:rPr>
                <w:rFonts w:ascii="Arial"/>
                <w:sz w:val="21"/>
              </w:rPr>
            </w:pPr>
          </w:p>
        </w:tc>
        <w:tc>
          <w:tcPr>
            <w:tcW w:w="344" w:type="dxa"/>
            <w:vAlign w:val="top"/>
          </w:tcPr>
          <w:p w14:paraId="16815D7D">
            <w:pPr>
              <w:spacing w:before="9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CD32332">
            <w:pPr>
              <w:rPr>
                <w:rFonts w:ascii="Arial"/>
                <w:sz w:val="21"/>
              </w:rPr>
            </w:pPr>
          </w:p>
        </w:tc>
        <w:tc>
          <w:tcPr>
            <w:tcW w:w="344" w:type="dxa"/>
            <w:vAlign w:val="top"/>
          </w:tcPr>
          <w:p w14:paraId="0B29E1ED">
            <w:pPr>
              <w:rPr>
                <w:rFonts w:ascii="Arial"/>
                <w:sz w:val="21"/>
              </w:rPr>
            </w:pPr>
          </w:p>
        </w:tc>
        <w:tc>
          <w:tcPr>
            <w:tcW w:w="344" w:type="dxa"/>
            <w:vAlign w:val="top"/>
          </w:tcPr>
          <w:p w14:paraId="63EC3178">
            <w:pPr>
              <w:rPr>
                <w:rFonts w:ascii="Arial"/>
                <w:sz w:val="21"/>
              </w:rPr>
            </w:pPr>
          </w:p>
        </w:tc>
        <w:tc>
          <w:tcPr>
            <w:tcW w:w="344" w:type="dxa"/>
            <w:vAlign w:val="top"/>
          </w:tcPr>
          <w:p w14:paraId="315A4BFB">
            <w:pPr>
              <w:rPr>
                <w:rFonts w:ascii="Arial"/>
                <w:sz w:val="21"/>
              </w:rPr>
            </w:pPr>
          </w:p>
        </w:tc>
        <w:tc>
          <w:tcPr>
            <w:tcW w:w="343" w:type="dxa"/>
            <w:vAlign w:val="top"/>
          </w:tcPr>
          <w:p w14:paraId="409EC3EA">
            <w:pPr>
              <w:rPr>
                <w:rFonts w:ascii="Arial"/>
                <w:sz w:val="21"/>
              </w:rPr>
            </w:pPr>
          </w:p>
        </w:tc>
        <w:tc>
          <w:tcPr>
            <w:tcW w:w="344" w:type="dxa"/>
            <w:vAlign w:val="top"/>
          </w:tcPr>
          <w:p w14:paraId="4D6C50BB">
            <w:pPr>
              <w:rPr>
                <w:rFonts w:ascii="Arial"/>
                <w:sz w:val="21"/>
              </w:rPr>
            </w:pPr>
          </w:p>
        </w:tc>
        <w:tc>
          <w:tcPr>
            <w:tcW w:w="344" w:type="dxa"/>
            <w:vAlign w:val="top"/>
          </w:tcPr>
          <w:p w14:paraId="328C6291">
            <w:pPr>
              <w:rPr>
                <w:rFonts w:ascii="Arial"/>
                <w:sz w:val="21"/>
              </w:rPr>
            </w:pPr>
          </w:p>
        </w:tc>
        <w:tc>
          <w:tcPr>
            <w:tcW w:w="344" w:type="dxa"/>
            <w:vAlign w:val="top"/>
          </w:tcPr>
          <w:p w14:paraId="5F06B24F">
            <w:pPr>
              <w:rPr>
                <w:rFonts w:ascii="Arial"/>
                <w:sz w:val="21"/>
              </w:rPr>
            </w:pPr>
          </w:p>
        </w:tc>
        <w:tc>
          <w:tcPr>
            <w:tcW w:w="344" w:type="dxa"/>
            <w:vAlign w:val="top"/>
          </w:tcPr>
          <w:p w14:paraId="0A139941">
            <w:pPr>
              <w:rPr>
                <w:rFonts w:ascii="Arial"/>
                <w:sz w:val="21"/>
              </w:rPr>
            </w:pPr>
          </w:p>
        </w:tc>
        <w:tc>
          <w:tcPr>
            <w:tcW w:w="343" w:type="dxa"/>
            <w:vAlign w:val="top"/>
          </w:tcPr>
          <w:p w14:paraId="29BEFAF0">
            <w:pPr>
              <w:rPr>
                <w:rFonts w:ascii="Arial"/>
                <w:sz w:val="21"/>
              </w:rPr>
            </w:pPr>
          </w:p>
        </w:tc>
        <w:tc>
          <w:tcPr>
            <w:tcW w:w="344" w:type="dxa"/>
            <w:vAlign w:val="top"/>
          </w:tcPr>
          <w:p w14:paraId="387EB3A7">
            <w:pPr>
              <w:rPr>
                <w:rFonts w:ascii="Arial"/>
                <w:sz w:val="21"/>
              </w:rPr>
            </w:pPr>
          </w:p>
        </w:tc>
        <w:tc>
          <w:tcPr>
            <w:tcW w:w="344" w:type="dxa"/>
            <w:vAlign w:val="top"/>
          </w:tcPr>
          <w:p w14:paraId="597D3075">
            <w:pPr>
              <w:rPr>
                <w:rFonts w:ascii="Arial"/>
                <w:sz w:val="21"/>
              </w:rPr>
            </w:pPr>
          </w:p>
        </w:tc>
        <w:tc>
          <w:tcPr>
            <w:tcW w:w="344" w:type="dxa"/>
            <w:vAlign w:val="top"/>
          </w:tcPr>
          <w:p w14:paraId="3C3D9D2D">
            <w:pPr>
              <w:rPr>
                <w:rFonts w:ascii="Arial"/>
                <w:sz w:val="21"/>
              </w:rPr>
            </w:pPr>
          </w:p>
        </w:tc>
        <w:tc>
          <w:tcPr>
            <w:tcW w:w="344" w:type="dxa"/>
            <w:vAlign w:val="top"/>
          </w:tcPr>
          <w:p w14:paraId="6BD8E851">
            <w:pPr>
              <w:rPr>
                <w:rFonts w:ascii="Arial"/>
                <w:sz w:val="21"/>
              </w:rPr>
            </w:pPr>
          </w:p>
        </w:tc>
        <w:tc>
          <w:tcPr>
            <w:tcW w:w="344" w:type="dxa"/>
            <w:vAlign w:val="top"/>
          </w:tcPr>
          <w:p w14:paraId="647B7DEA">
            <w:pPr>
              <w:rPr>
                <w:rFonts w:ascii="Arial"/>
                <w:sz w:val="21"/>
              </w:rPr>
            </w:pPr>
          </w:p>
        </w:tc>
        <w:tc>
          <w:tcPr>
            <w:tcW w:w="344" w:type="dxa"/>
            <w:vAlign w:val="top"/>
          </w:tcPr>
          <w:p w14:paraId="71F8773A">
            <w:pPr>
              <w:rPr>
                <w:rFonts w:ascii="Arial"/>
                <w:sz w:val="21"/>
              </w:rPr>
            </w:pPr>
          </w:p>
        </w:tc>
        <w:tc>
          <w:tcPr>
            <w:tcW w:w="349" w:type="dxa"/>
            <w:vAlign w:val="top"/>
          </w:tcPr>
          <w:p w14:paraId="24FDACDC">
            <w:pPr>
              <w:rPr>
                <w:rFonts w:ascii="Arial"/>
                <w:sz w:val="21"/>
              </w:rPr>
            </w:pPr>
          </w:p>
        </w:tc>
      </w:tr>
      <w:tr w14:paraId="681E0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2" w:type="dxa"/>
            <w:vMerge w:val="continue"/>
            <w:tcBorders>
              <w:top w:val="nil"/>
              <w:bottom w:val="nil"/>
            </w:tcBorders>
            <w:textDirection w:val="tbRlV"/>
            <w:vAlign w:val="top"/>
          </w:tcPr>
          <w:p w14:paraId="3491FDA4">
            <w:pPr>
              <w:rPr>
                <w:rFonts w:ascii="Arial"/>
                <w:sz w:val="21"/>
              </w:rPr>
            </w:pPr>
          </w:p>
        </w:tc>
        <w:tc>
          <w:tcPr>
            <w:tcW w:w="3898" w:type="dxa"/>
            <w:vAlign w:val="top"/>
          </w:tcPr>
          <w:p w14:paraId="1C439031">
            <w:pPr>
              <w:pStyle w:val="10"/>
              <w:spacing w:before="72" w:line="222" w:lineRule="auto"/>
              <w:ind w:left="115"/>
              <w:rPr>
                <w:sz w:val="18"/>
                <w:szCs w:val="18"/>
              </w:rPr>
            </w:pPr>
            <w:r>
              <w:rPr>
                <w:spacing w:val="-2"/>
                <w:sz w:val="18"/>
                <w:szCs w:val="18"/>
              </w:rPr>
              <w:t>思想道德与法治</w:t>
            </w:r>
          </w:p>
        </w:tc>
        <w:tc>
          <w:tcPr>
            <w:tcW w:w="344" w:type="dxa"/>
            <w:vAlign w:val="top"/>
          </w:tcPr>
          <w:p w14:paraId="460BE1A5">
            <w:pPr>
              <w:spacing w:before="89"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25DB6D9">
            <w:pPr>
              <w:spacing w:before="89" w:line="147"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16666EF">
            <w:pPr>
              <w:rPr>
                <w:rFonts w:ascii="Arial"/>
                <w:sz w:val="21"/>
              </w:rPr>
            </w:pPr>
          </w:p>
        </w:tc>
        <w:tc>
          <w:tcPr>
            <w:tcW w:w="344" w:type="dxa"/>
            <w:vAlign w:val="top"/>
          </w:tcPr>
          <w:p w14:paraId="0CEEBD65">
            <w:pPr>
              <w:rPr>
                <w:rFonts w:ascii="Arial"/>
                <w:sz w:val="21"/>
              </w:rPr>
            </w:pPr>
          </w:p>
        </w:tc>
        <w:tc>
          <w:tcPr>
            <w:tcW w:w="344" w:type="dxa"/>
            <w:vAlign w:val="top"/>
          </w:tcPr>
          <w:p w14:paraId="0CA753EB">
            <w:pPr>
              <w:spacing w:before="89" w:line="147"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778001C">
            <w:pPr>
              <w:spacing w:before="89" w:line="147"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E640E8C">
            <w:pPr>
              <w:spacing w:before="89"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2B4E957">
            <w:pPr>
              <w:rPr>
                <w:rFonts w:ascii="Arial"/>
                <w:sz w:val="21"/>
              </w:rPr>
            </w:pPr>
          </w:p>
        </w:tc>
        <w:tc>
          <w:tcPr>
            <w:tcW w:w="344" w:type="dxa"/>
            <w:vAlign w:val="top"/>
          </w:tcPr>
          <w:p w14:paraId="2F6C03D7">
            <w:pPr>
              <w:rPr>
                <w:rFonts w:ascii="Arial"/>
                <w:sz w:val="21"/>
              </w:rPr>
            </w:pPr>
          </w:p>
        </w:tc>
        <w:tc>
          <w:tcPr>
            <w:tcW w:w="344" w:type="dxa"/>
            <w:vAlign w:val="top"/>
          </w:tcPr>
          <w:p w14:paraId="61FC8B51">
            <w:pPr>
              <w:rPr>
                <w:rFonts w:ascii="Arial"/>
                <w:sz w:val="21"/>
              </w:rPr>
            </w:pPr>
          </w:p>
        </w:tc>
        <w:tc>
          <w:tcPr>
            <w:tcW w:w="344" w:type="dxa"/>
            <w:vAlign w:val="top"/>
          </w:tcPr>
          <w:p w14:paraId="5DAD3334">
            <w:pPr>
              <w:rPr>
                <w:rFonts w:ascii="Arial"/>
                <w:sz w:val="21"/>
              </w:rPr>
            </w:pPr>
          </w:p>
        </w:tc>
        <w:tc>
          <w:tcPr>
            <w:tcW w:w="343" w:type="dxa"/>
            <w:vAlign w:val="top"/>
          </w:tcPr>
          <w:p w14:paraId="230D8F6D">
            <w:pPr>
              <w:rPr>
                <w:rFonts w:ascii="Arial"/>
                <w:sz w:val="21"/>
              </w:rPr>
            </w:pPr>
          </w:p>
        </w:tc>
        <w:tc>
          <w:tcPr>
            <w:tcW w:w="344" w:type="dxa"/>
            <w:vAlign w:val="top"/>
          </w:tcPr>
          <w:p w14:paraId="10CBA9EC">
            <w:pPr>
              <w:rPr>
                <w:rFonts w:ascii="Arial"/>
                <w:sz w:val="21"/>
              </w:rPr>
            </w:pPr>
          </w:p>
        </w:tc>
        <w:tc>
          <w:tcPr>
            <w:tcW w:w="344" w:type="dxa"/>
            <w:vAlign w:val="top"/>
          </w:tcPr>
          <w:p w14:paraId="1A96C170">
            <w:pPr>
              <w:rPr>
                <w:rFonts w:ascii="Arial"/>
                <w:sz w:val="21"/>
              </w:rPr>
            </w:pPr>
          </w:p>
        </w:tc>
        <w:tc>
          <w:tcPr>
            <w:tcW w:w="344" w:type="dxa"/>
            <w:vAlign w:val="top"/>
          </w:tcPr>
          <w:p w14:paraId="3E773EE5">
            <w:pPr>
              <w:rPr>
                <w:rFonts w:ascii="Arial"/>
                <w:sz w:val="21"/>
              </w:rPr>
            </w:pPr>
          </w:p>
        </w:tc>
        <w:tc>
          <w:tcPr>
            <w:tcW w:w="344" w:type="dxa"/>
            <w:vAlign w:val="top"/>
          </w:tcPr>
          <w:p w14:paraId="43BEA2E3">
            <w:pPr>
              <w:rPr>
                <w:rFonts w:ascii="Arial"/>
                <w:sz w:val="21"/>
              </w:rPr>
            </w:pPr>
          </w:p>
        </w:tc>
        <w:tc>
          <w:tcPr>
            <w:tcW w:w="343" w:type="dxa"/>
            <w:vAlign w:val="top"/>
          </w:tcPr>
          <w:p w14:paraId="7A162480">
            <w:pPr>
              <w:rPr>
                <w:rFonts w:ascii="Arial"/>
                <w:sz w:val="21"/>
              </w:rPr>
            </w:pPr>
          </w:p>
        </w:tc>
        <w:tc>
          <w:tcPr>
            <w:tcW w:w="344" w:type="dxa"/>
            <w:vAlign w:val="top"/>
          </w:tcPr>
          <w:p w14:paraId="45080738">
            <w:pPr>
              <w:rPr>
                <w:rFonts w:ascii="Arial"/>
                <w:sz w:val="21"/>
              </w:rPr>
            </w:pPr>
          </w:p>
        </w:tc>
        <w:tc>
          <w:tcPr>
            <w:tcW w:w="344" w:type="dxa"/>
            <w:vAlign w:val="top"/>
          </w:tcPr>
          <w:p w14:paraId="0E6EFA25">
            <w:pPr>
              <w:rPr>
                <w:rFonts w:ascii="Arial"/>
                <w:sz w:val="21"/>
              </w:rPr>
            </w:pPr>
          </w:p>
        </w:tc>
        <w:tc>
          <w:tcPr>
            <w:tcW w:w="344" w:type="dxa"/>
            <w:vAlign w:val="top"/>
          </w:tcPr>
          <w:p w14:paraId="34F8EEE1">
            <w:pPr>
              <w:rPr>
                <w:rFonts w:ascii="Arial"/>
                <w:sz w:val="21"/>
              </w:rPr>
            </w:pPr>
          </w:p>
        </w:tc>
        <w:tc>
          <w:tcPr>
            <w:tcW w:w="344" w:type="dxa"/>
            <w:vAlign w:val="top"/>
          </w:tcPr>
          <w:p w14:paraId="344BE76C">
            <w:pPr>
              <w:spacing w:before="89"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21C92AC">
            <w:pPr>
              <w:rPr>
                <w:rFonts w:ascii="Arial"/>
                <w:sz w:val="21"/>
              </w:rPr>
            </w:pPr>
          </w:p>
        </w:tc>
        <w:tc>
          <w:tcPr>
            <w:tcW w:w="344" w:type="dxa"/>
            <w:vAlign w:val="top"/>
          </w:tcPr>
          <w:p w14:paraId="0F888928">
            <w:pPr>
              <w:rPr>
                <w:rFonts w:ascii="Arial"/>
                <w:sz w:val="21"/>
              </w:rPr>
            </w:pPr>
          </w:p>
        </w:tc>
        <w:tc>
          <w:tcPr>
            <w:tcW w:w="349" w:type="dxa"/>
            <w:vAlign w:val="top"/>
          </w:tcPr>
          <w:p w14:paraId="57499259">
            <w:pPr>
              <w:rPr>
                <w:rFonts w:ascii="Arial"/>
                <w:sz w:val="21"/>
              </w:rPr>
            </w:pPr>
          </w:p>
        </w:tc>
      </w:tr>
      <w:tr w14:paraId="05B8C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572" w:type="dxa"/>
            <w:vMerge w:val="continue"/>
            <w:tcBorders>
              <w:top w:val="nil"/>
              <w:bottom w:val="nil"/>
            </w:tcBorders>
            <w:textDirection w:val="tbRlV"/>
            <w:vAlign w:val="top"/>
          </w:tcPr>
          <w:p w14:paraId="5A2F9F9B">
            <w:pPr>
              <w:rPr>
                <w:rFonts w:ascii="Arial"/>
                <w:sz w:val="21"/>
              </w:rPr>
            </w:pPr>
          </w:p>
        </w:tc>
        <w:tc>
          <w:tcPr>
            <w:tcW w:w="3898" w:type="dxa"/>
            <w:vAlign w:val="top"/>
          </w:tcPr>
          <w:p w14:paraId="348387E8">
            <w:pPr>
              <w:pStyle w:val="10"/>
              <w:spacing w:before="96" w:line="216" w:lineRule="auto"/>
              <w:ind w:left="123"/>
              <w:rPr>
                <w:sz w:val="18"/>
                <w:szCs w:val="18"/>
              </w:rPr>
            </w:pPr>
            <w:r>
              <w:rPr>
                <w:spacing w:val="-2"/>
                <w:sz w:val="18"/>
                <w:szCs w:val="18"/>
              </w:rPr>
              <w:t>习近平新时代中国特色社会主义思想概论</w:t>
            </w:r>
          </w:p>
        </w:tc>
        <w:tc>
          <w:tcPr>
            <w:tcW w:w="344" w:type="dxa"/>
            <w:vAlign w:val="top"/>
          </w:tcPr>
          <w:p w14:paraId="5689EAD8">
            <w:pPr>
              <w:spacing w:before="113"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C37AC29">
            <w:pPr>
              <w:rPr>
                <w:rFonts w:ascii="Arial"/>
                <w:sz w:val="21"/>
              </w:rPr>
            </w:pPr>
          </w:p>
        </w:tc>
        <w:tc>
          <w:tcPr>
            <w:tcW w:w="344" w:type="dxa"/>
            <w:vAlign w:val="top"/>
          </w:tcPr>
          <w:p w14:paraId="2334C86B">
            <w:pPr>
              <w:rPr>
                <w:rFonts w:ascii="Arial"/>
                <w:sz w:val="21"/>
              </w:rPr>
            </w:pPr>
          </w:p>
        </w:tc>
        <w:tc>
          <w:tcPr>
            <w:tcW w:w="344" w:type="dxa"/>
            <w:vAlign w:val="top"/>
          </w:tcPr>
          <w:p w14:paraId="3FAAB39B">
            <w:pPr>
              <w:rPr>
                <w:rFonts w:ascii="Arial"/>
                <w:sz w:val="21"/>
              </w:rPr>
            </w:pPr>
          </w:p>
        </w:tc>
        <w:tc>
          <w:tcPr>
            <w:tcW w:w="344" w:type="dxa"/>
            <w:vAlign w:val="top"/>
          </w:tcPr>
          <w:p w14:paraId="636C9183">
            <w:pPr>
              <w:rPr>
                <w:rFonts w:ascii="Arial"/>
                <w:sz w:val="21"/>
              </w:rPr>
            </w:pPr>
          </w:p>
        </w:tc>
        <w:tc>
          <w:tcPr>
            <w:tcW w:w="344" w:type="dxa"/>
            <w:vAlign w:val="top"/>
          </w:tcPr>
          <w:p w14:paraId="6F7405EF">
            <w:pPr>
              <w:rPr>
                <w:rFonts w:ascii="Arial"/>
                <w:sz w:val="21"/>
              </w:rPr>
            </w:pPr>
          </w:p>
        </w:tc>
        <w:tc>
          <w:tcPr>
            <w:tcW w:w="344" w:type="dxa"/>
            <w:vAlign w:val="top"/>
          </w:tcPr>
          <w:p w14:paraId="7FE4CD6E">
            <w:pPr>
              <w:spacing w:before="113"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11EB041">
            <w:pPr>
              <w:rPr>
                <w:rFonts w:ascii="Arial"/>
                <w:sz w:val="21"/>
              </w:rPr>
            </w:pPr>
          </w:p>
        </w:tc>
        <w:tc>
          <w:tcPr>
            <w:tcW w:w="344" w:type="dxa"/>
            <w:vAlign w:val="top"/>
          </w:tcPr>
          <w:p w14:paraId="7ED6C1C0">
            <w:pPr>
              <w:rPr>
                <w:rFonts w:ascii="Arial"/>
                <w:sz w:val="21"/>
              </w:rPr>
            </w:pPr>
          </w:p>
        </w:tc>
        <w:tc>
          <w:tcPr>
            <w:tcW w:w="344" w:type="dxa"/>
            <w:vAlign w:val="top"/>
          </w:tcPr>
          <w:p w14:paraId="6D1005C7">
            <w:pPr>
              <w:rPr>
                <w:rFonts w:ascii="Arial"/>
                <w:sz w:val="21"/>
              </w:rPr>
            </w:pPr>
          </w:p>
        </w:tc>
        <w:tc>
          <w:tcPr>
            <w:tcW w:w="344" w:type="dxa"/>
            <w:vAlign w:val="top"/>
          </w:tcPr>
          <w:p w14:paraId="28ACBA09">
            <w:pPr>
              <w:rPr>
                <w:rFonts w:ascii="Arial"/>
                <w:sz w:val="21"/>
              </w:rPr>
            </w:pPr>
          </w:p>
        </w:tc>
        <w:tc>
          <w:tcPr>
            <w:tcW w:w="343" w:type="dxa"/>
            <w:vAlign w:val="top"/>
          </w:tcPr>
          <w:p w14:paraId="67CCA729">
            <w:pPr>
              <w:rPr>
                <w:rFonts w:ascii="Arial"/>
                <w:sz w:val="21"/>
              </w:rPr>
            </w:pPr>
          </w:p>
        </w:tc>
        <w:tc>
          <w:tcPr>
            <w:tcW w:w="344" w:type="dxa"/>
            <w:vAlign w:val="top"/>
          </w:tcPr>
          <w:p w14:paraId="5EE646D4">
            <w:pPr>
              <w:rPr>
                <w:rFonts w:ascii="Arial"/>
                <w:sz w:val="21"/>
              </w:rPr>
            </w:pPr>
          </w:p>
        </w:tc>
        <w:tc>
          <w:tcPr>
            <w:tcW w:w="344" w:type="dxa"/>
            <w:vAlign w:val="top"/>
          </w:tcPr>
          <w:p w14:paraId="2A93A5E5">
            <w:pPr>
              <w:rPr>
                <w:rFonts w:ascii="Arial"/>
                <w:sz w:val="21"/>
              </w:rPr>
            </w:pPr>
          </w:p>
        </w:tc>
        <w:tc>
          <w:tcPr>
            <w:tcW w:w="344" w:type="dxa"/>
            <w:vAlign w:val="top"/>
          </w:tcPr>
          <w:p w14:paraId="37DE6C03">
            <w:pPr>
              <w:rPr>
                <w:rFonts w:ascii="Arial"/>
                <w:sz w:val="21"/>
              </w:rPr>
            </w:pPr>
          </w:p>
        </w:tc>
        <w:tc>
          <w:tcPr>
            <w:tcW w:w="344" w:type="dxa"/>
            <w:vAlign w:val="top"/>
          </w:tcPr>
          <w:p w14:paraId="2073076C">
            <w:pPr>
              <w:rPr>
                <w:rFonts w:ascii="Arial"/>
                <w:sz w:val="21"/>
              </w:rPr>
            </w:pPr>
          </w:p>
        </w:tc>
        <w:tc>
          <w:tcPr>
            <w:tcW w:w="343" w:type="dxa"/>
            <w:vAlign w:val="top"/>
          </w:tcPr>
          <w:p w14:paraId="1941969B">
            <w:pPr>
              <w:rPr>
                <w:rFonts w:ascii="Arial"/>
                <w:sz w:val="21"/>
              </w:rPr>
            </w:pPr>
          </w:p>
        </w:tc>
        <w:tc>
          <w:tcPr>
            <w:tcW w:w="344" w:type="dxa"/>
            <w:vAlign w:val="top"/>
          </w:tcPr>
          <w:p w14:paraId="1ED85E28">
            <w:pPr>
              <w:rPr>
                <w:rFonts w:ascii="Arial"/>
                <w:sz w:val="21"/>
              </w:rPr>
            </w:pPr>
          </w:p>
        </w:tc>
        <w:tc>
          <w:tcPr>
            <w:tcW w:w="344" w:type="dxa"/>
            <w:vAlign w:val="top"/>
          </w:tcPr>
          <w:p w14:paraId="748AB938">
            <w:pPr>
              <w:spacing w:before="113"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3FA5214">
            <w:pPr>
              <w:rPr>
                <w:rFonts w:ascii="Arial"/>
                <w:sz w:val="21"/>
              </w:rPr>
            </w:pPr>
          </w:p>
        </w:tc>
        <w:tc>
          <w:tcPr>
            <w:tcW w:w="344" w:type="dxa"/>
            <w:vAlign w:val="top"/>
          </w:tcPr>
          <w:p w14:paraId="4CFBDA92">
            <w:pPr>
              <w:rPr>
                <w:rFonts w:ascii="Arial"/>
                <w:sz w:val="21"/>
              </w:rPr>
            </w:pPr>
          </w:p>
        </w:tc>
        <w:tc>
          <w:tcPr>
            <w:tcW w:w="344" w:type="dxa"/>
            <w:vAlign w:val="top"/>
          </w:tcPr>
          <w:p w14:paraId="38B73631">
            <w:pPr>
              <w:rPr>
                <w:rFonts w:ascii="Arial"/>
                <w:sz w:val="21"/>
              </w:rPr>
            </w:pPr>
          </w:p>
        </w:tc>
        <w:tc>
          <w:tcPr>
            <w:tcW w:w="344" w:type="dxa"/>
            <w:vAlign w:val="top"/>
          </w:tcPr>
          <w:p w14:paraId="60CE7758">
            <w:pPr>
              <w:rPr>
                <w:rFonts w:ascii="Arial"/>
                <w:sz w:val="21"/>
              </w:rPr>
            </w:pPr>
          </w:p>
        </w:tc>
        <w:tc>
          <w:tcPr>
            <w:tcW w:w="349" w:type="dxa"/>
            <w:vAlign w:val="top"/>
          </w:tcPr>
          <w:p w14:paraId="7B75C175">
            <w:pPr>
              <w:rPr>
                <w:rFonts w:ascii="Arial"/>
                <w:sz w:val="21"/>
              </w:rPr>
            </w:pPr>
          </w:p>
        </w:tc>
      </w:tr>
      <w:tr w14:paraId="1C0CE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2" w:type="dxa"/>
            <w:vMerge w:val="continue"/>
            <w:tcBorders>
              <w:top w:val="nil"/>
              <w:bottom w:val="nil"/>
            </w:tcBorders>
            <w:textDirection w:val="tbRlV"/>
            <w:vAlign w:val="top"/>
          </w:tcPr>
          <w:p w14:paraId="5B6E52EF">
            <w:pPr>
              <w:rPr>
                <w:rFonts w:ascii="Arial"/>
                <w:sz w:val="21"/>
              </w:rPr>
            </w:pPr>
          </w:p>
        </w:tc>
        <w:tc>
          <w:tcPr>
            <w:tcW w:w="3898" w:type="dxa"/>
            <w:vAlign w:val="top"/>
          </w:tcPr>
          <w:p w14:paraId="1DFBD619">
            <w:pPr>
              <w:pStyle w:val="10"/>
              <w:spacing w:before="73" w:line="216" w:lineRule="auto"/>
              <w:ind w:left="112"/>
              <w:rPr>
                <w:sz w:val="18"/>
                <w:szCs w:val="18"/>
              </w:rPr>
            </w:pPr>
            <w:r>
              <w:rPr>
                <w:spacing w:val="-1"/>
                <w:sz w:val="18"/>
                <w:szCs w:val="18"/>
              </w:rPr>
              <w:t>毛泽东思想和中国特色社会主义理论体系概论</w:t>
            </w:r>
          </w:p>
        </w:tc>
        <w:tc>
          <w:tcPr>
            <w:tcW w:w="344" w:type="dxa"/>
            <w:vAlign w:val="top"/>
          </w:tcPr>
          <w:p w14:paraId="5187C6AA">
            <w:pPr>
              <w:spacing w:before="9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3779D44">
            <w:pPr>
              <w:rPr>
                <w:rFonts w:ascii="Arial"/>
                <w:sz w:val="21"/>
              </w:rPr>
            </w:pPr>
          </w:p>
        </w:tc>
        <w:tc>
          <w:tcPr>
            <w:tcW w:w="344" w:type="dxa"/>
            <w:vAlign w:val="top"/>
          </w:tcPr>
          <w:p w14:paraId="50669834">
            <w:pPr>
              <w:rPr>
                <w:rFonts w:ascii="Arial"/>
                <w:sz w:val="21"/>
              </w:rPr>
            </w:pPr>
          </w:p>
        </w:tc>
        <w:tc>
          <w:tcPr>
            <w:tcW w:w="344" w:type="dxa"/>
            <w:vAlign w:val="top"/>
          </w:tcPr>
          <w:p w14:paraId="4A85BDB6">
            <w:pPr>
              <w:rPr>
                <w:rFonts w:ascii="Arial"/>
                <w:sz w:val="21"/>
              </w:rPr>
            </w:pPr>
          </w:p>
        </w:tc>
        <w:tc>
          <w:tcPr>
            <w:tcW w:w="344" w:type="dxa"/>
            <w:vAlign w:val="top"/>
          </w:tcPr>
          <w:p w14:paraId="23EE78BD">
            <w:pPr>
              <w:rPr>
                <w:rFonts w:ascii="Arial"/>
                <w:sz w:val="21"/>
              </w:rPr>
            </w:pPr>
          </w:p>
        </w:tc>
        <w:tc>
          <w:tcPr>
            <w:tcW w:w="344" w:type="dxa"/>
            <w:vAlign w:val="top"/>
          </w:tcPr>
          <w:p w14:paraId="4B6AACF0">
            <w:pPr>
              <w:rPr>
                <w:rFonts w:ascii="Arial"/>
                <w:sz w:val="21"/>
              </w:rPr>
            </w:pPr>
          </w:p>
        </w:tc>
        <w:tc>
          <w:tcPr>
            <w:tcW w:w="344" w:type="dxa"/>
            <w:vAlign w:val="top"/>
          </w:tcPr>
          <w:p w14:paraId="67A83365">
            <w:pPr>
              <w:spacing w:before="9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D013041">
            <w:pPr>
              <w:rPr>
                <w:rFonts w:ascii="Arial"/>
                <w:sz w:val="21"/>
              </w:rPr>
            </w:pPr>
          </w:p>
        </w:tc>
        <w:tc>
          <w:tcPr>
            <w:tcW w:w="344" w:type="dxa"/>
            <w:vAlign w:val="top"/>
          </w:tcPr>
          <w:p w14:paraId="59AC6C46">
            <w:pPr>
              <w:rPr>
                <w:rFonts w:ascii="Arial"/>
                <w:sz w:val="21"/>
              </w:rPr>
            </w:pPr>
          </w:p>
        </w:tc>
        <w:tc>
          <w:tcPr>
            <w:tcW w:w="344" w:type="dxa"/>
            <w:vAlign w:val="top"/>
          </w:tcPr>
          <w:p w14:paraId="095F7AFF">
            <w:pPr>
              <w:rPr>
                <w:rFonts w:ascii="Arial"/>
                <w:sz w:val="21"/>
              </w:rPr>
            </w:pPr>
          </w:p>
        </w:tc>
        <w:tc>
          <w:tcPr>
            <w:tcW w:w="344" w:type="dxa"/>
            <w:vAlign w:val="top"/>
          </w:tcPr>
          <w:p w14:paraId="676D621A">
            <w:pPr>
              <w:rPr>
                <w:rFonts w:ascii="Arial"/>
                <w:sz w:val="21"/>
              </w:rPr>
            </w:pPr>
          </w:p>
        </w:tc>
        <w:tc>
          <w:tcPr>
            <w:tcW w:w="343" w:type="dxa"/>
            <w:vAlign w:val="top"/>
          </w:tcPr>
          <w:p w14:paraId="2A72E6A7">
            <w:pPr>
              <w:rPr>
                <w:rFonts w:ascii="Arial"/>
                <w:sz w:val="21"/>
              </w:rPr>
            </w:pPr>
          </w:p>
        </w:tc>
        <w:tc>
          <w:tcPr>
            <w:tcW w:w="344" w:type="dxa"/>
            <w:vAlign w:val="top"/>
          </w:tcPr>
          <w:p w14:paraId="4330A009">
            <w:pPr>
              <w:rPr>
                <w:rFonts w:ascii="Arial"/>
                <w:sz w:val="21"/>
              </w:rPr>
            </w:pPr>
          </w:p>
        </w:tc>
        <w:tc>
          <w:tcPr>
            <w:tcW w:w="344" w:type="dxa"/>
            <w:vAlign w:val="top"/>
          </w:tcPr>
          <w:p w14:paraId="3737B6BC">
            <w:pPr>
              <w:rPr>
                <w:rFonts w:ascii="Arial"/>
                <w:sz w:val="21"/>
              </w:rPr>
            </w:pPr>
          </w:p>
        </w:tc>
        <w:tc>
          <w:tcPr>
            <w:tcW w:w="344" w:type="dxa"/>
            <w:vAlign w:val="top"/>
          </w:tcPr>
          <w:p w14:paraId="33D00637">
            <w:pPr>
              <w:rPr>
                <w:rFonts w:ascii="Arial"/>
                <w:sz w:val="21"/>
              </w:rPr>
            </w:pPr>
          </w:p>
        </w:tc>
        <w:tc>
          <w:tcPr>
            <w:tcW w:w="344" w:type="dxa"/>
            <w:vAlign w:val="top"/>
          </w:tcPr>
          <w:p w14:paraId="758BEA82">
            <w:pPr>
              <w:rPr>
                <w:rFonts w:ascii="Arial"/>
                <w:sz w:val="21"/>
              </w:rPr>
            </w:pPr>
          </w:p>
        </w:tc>
        <w:tc>
          <w:tcPr>
            <w:tcW w:w="343" w:type="dxa"/>
            <w:vAlign w:val="top"/>
          </w:tcPr>
          <w:p w14:paraId="473044C8">
            <w:pPr>
              <w:rPr>
                <w:rFonts w:ascii="Arial"/>
                <w:sz w:val="21"/>
              </w:rPr>
            </w:pPr>
          </w:p>
        </w:tc>
        <w:tc>
          <w:tcPr>
            <w:tcW w:w="344" w:type="dxa"/>
            <w:vAlign w:val="top"/>
          </w:tcPr>
          <w:p w14:paraId="42C2C4EB">
            <w:pPr>
              <w:rPr>
                <w:rFonts w:ascii="Arial"/>
                <w:sz w:val="21"/>
              </w:rPr>
            </w:pPr>
          </w:p>
        </w:tc>
        <w:tc>
          <w:tcPr>
            <w:tcW w:w="344" w:type="dxa"/>
            <w:vAlign w:val="top"/>
          </w:tcPr>
          <w:p w14:paraId="1FD48412">
            <w:pPr>
              <w:spacing w:before="9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2F44C7D">
            <w:pPr>
              <w:rPr>
                <w:rFonts w:ascii="Arial"/>
                <w:sz w:val="21"/>
              </w:rPr>
            </w:pPr>
          </w:p>
        </w:tc>
        <w:tc>
          <w:tcPr>
            <w:tcW w:w="344" w:type="dxa"/>
            <w:vAlign w:val="top"/>
          </w:tcPr>
          <w:p w14:paraId="4BA694A2">
            <w:pPr>
              <w:rPr>
                <w:rFonts w:ascii="Arial"/>
                <w:sz w:val="21"/>
              </w:rPr>
            </w:pPr>
          </w:p>
        </w:tc>
        <w:tc>
          <w:tcPr>
            <w:tcW w:w="344" w:type="dxa"/>
            <w:vAlign w:val="top"/>
          </w:tcPr>
          <w:p w14:paraId="58F83800">
            <w:pPr>
              <w:rPr>
                <w:rFonts w:ascii="Arial"/>
                <w:sz w:val="21"/>
              </w:rPr>
            </w:pPr>
          </w:p>
        </w:tc>
        <w:tc>
          <w:tcPr>
            <w:tcW w:w="344" w:type="dxa"/>
            <w:vAlign w:val="top"/>
          </w:tcPr>
          <w:p w14:paraId="409C70B9">
            <w:pPr>
              <w:rPr>
                <w:rFonts w:ascii="Arial"/>
                <w:sz w:val="21"/>
              </w:rPr>
            </w:pPr>
          </w:p>
        </w:tc>
        <w:tc>
          <w:tcPr>
            <w:tcW w:w="349" w:type="dxa"/>
            <w:vAlign w:val="top"/>
          </w:tcPr>
          <w:p w14:paraId="6077E40C">
            <w:pPr>
              <w:rPr>
                <w:rFonts w:ascii="Arial"/>
                <w:sz w:val="21"/>
              </w:rPr>
            </w:pPr>
          </w:p>
        </w:tc>
      </w:tr>
      <w:tr w14:paraId="6BECC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74A7EBB2">
            <w:pPr>
              <w:rPr>
                <w:rFonts w:ascii="Arial"/>
                <w:sz w:val="21"/>
              </w:rPr>
            </w:pPr>
          </w:p>
        </w:tc>
        <w:tc>
          <w:tcPr>
            <w:tcW w:w="3898" w:type="dxa"/>
            <w:vAlign w:val="top"/>
          </w:tcPr>
          <w:p w14:paraId="439CDC21">
            <w:pPr>
              <w:pStyle w:val="10"/>
              <w:spacing w:before="53" w:line="220" w:lineRule="auto"/>
              <w:ind w:left="113"/>
              <w:rPr>
                <w:sz w:val="18"/>
                <w:szCs w:val="18"/>
              </w:rPr>
            </w:pPr>
            <w:r>
              <w:rPr>
                <w:spacing w:val="-2"/>
                <w:sz w:val="18"/>
                <w:szCs w:val="18"/>
              </w:rPr>
              <w:t>形势与政策</w:t>
            </w:r>
          </w:p>
        </w:tc>
        <w:tc>
          <w:tcPr>
            <w:tcW w:w="344" w:type="dxa"/>
            <w:vAlign w:val="top"/>
          </w:tcPr>
          <w:p w14:paraId="2C763930">
            <w:pPr>
              <w:rPr>
                <w:rFonts w:ascii="Arial"/>
                <w:sz w:val="21"/>
              </w:rPr>
            </w:pPr>
          </w:p>
        </w:tc>
        <w:tc>
          <w:tcPr>
            <w:tcW w:w="344" w:type="dxa"/>
            <w:vAlign w:val="top"/>
          </w:tcPr>
          <w:p w14:paraId="12991A1C">
            <w:pPr>
              <w:rPr>
                <w:rFonts w:ascii="Arial"/>
                <w:sz w:val="21"/>
              </w:rPr>
            </w:pPr>
          </w:p>
        </w:tc>
        <w:tc>
          <w:tcPr>
            <w:tcW w:w="344" w:type="dxa"/>
            <w:vAlign w:val="top"/>
          </w:tcPr>
          <w:p w14:paraId="142011AD">
            <w:pPr>
              <w:spacing w:before="47"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597E639">
            <w:pPr>
              <w:spacing w:before="47"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33F0854">
            <w:pPr>
              <w:rPr>
                <w:rFonts w:ascii="Arial"/>
                <w:sz w:val="21"/>
              </w:rPr>
            </w:pPr>
          </w:p>
        </w:tc>
        <w:tc>
          <w:tcPr>
            <w:tcW w:w="344" w:type="dxa"/>
            <w:vAlign w:val="top"/>
          </w:tcPr>
          <w:p w14:paraId="4CE10B31">
            <w:pPr>
              <w:rPr>
                <w:rFonts w:ascii="Arial"/>
                <w:sz w:val="21"/>
              </w:rPr>
            </w:pPr>
          </w:p>
        </w:tc>
        <w:tc>
          <w:tcPr>
            <w:tcW w:w="344" w:type="dxa"/>
            <w:vAlign w:val="top"/>
          </w:tcPr>
          <w:p w14:paraId="613CE310">
            <w:pPr>
              <w:spacing w:before="47"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D109CBD">
            <w:pPr>
              <w:rPr>
                <w:rFonts w:ascii="Arial"/>
                <w:sz w:val="21"/>
              </w:rPr>
            </w:pPr>
          </w:p>
        </w:tc>
        <w:tc>
          <w:tcPr>
            <w:tcW w:w="344" w:type="dxa"/>
            <w:vAlign w:val="top"/>
          </w:tcPr>
          <w:p w14:paraId="342A93E8">
            <w:pPr>
              <w:rPr>
                <w:rFonts w:ascii="Arial"/>
                <w:sz w:val="21"/>
              </w:rPr>
            </w:pPr>
          </w:p>
        </w:tc>
        <w:tc>
          <w:tcPr>
            <w:tcW w:w="344" w:type="dxa"/>
            <w:vAlign w:val="top"/>
          </w:tcPr>
          <w:p w14:paraId="2FA2278D">
            <w:pPr>
              <w:rPr>
                <w:rFonts w:ascii="Arial"/>
                <w:sz w:val="21"/>
              </w:rPr>
            </w:pPr>
          </w:p>
        </w:tc>
        <w:tc>
          <w:tcPr>
            <w:tcW w:w="344" w:type="dxa"/>
            <w:vAlign w:val="top"/>
          </w:tcPr>
          <w:p w14:paraId="7C343A7D">
            <w:pPr>
              <w:rPr>
                <w:rFonts w:ascii="Arial"/>
                <w:sz w:val="21"/>
              </w:rPr>
            </w:pPr>
          </w:p>
        </w:tc>
        <w:tc>
          <w:tcPr>
            <w:tcW w:w="343" w:type="dxa"/>
            <w:vAlign w:val="top"/>
          </w:tcPr>
          <w:p w14:paraId="369D0682">
            <w:pPr>
              <w:rPr>
                <w:rFonts w:ascii="Arial"/>
                <w:sz w:val="21"/>
              </w:rPr>
            </w:pPr>
          </w:p>
        </w:tc>
        <w:tc>
          <w:tcPr>
            <w:tcW w:w="344" w:type="dxa"/>
            <w:vAlign w:val="top"/>
          </w:tcPr>
          <w:p w14:paraId="19DDC396">
            <w:pPr>
              <w:rPr>
                <w:rFonts w:ascii="Arial"/>
                <w:sz w:val="21"/>
              </w:rPr>
            </w:pPr>
          </w:p>
        </w:tc>
        <w:tc>
          <w:tcPr>
            <w:tcW w:w="344" w:type="dxa"/>
            <w:vAlign w:val="top"/>
          </w:tcPr>
          <w:p w14:paraId="79B3EAD9">
            <w:pPr>
              <w:rPr>
                <w:rFonts w:ascii="Arial"/>
                <w:sz w:val="21"/>
              </w:rPr>
            </w:pPr>
          </w:p>
        </w:tc>
        <w:tc>
          <w:tcPr>
            <w:tcW w:w="344" w:type="dxa"/>
            <w:vAlign w:val="top"/>
          </w:tcPr>
          <w:p w14:paraId="18067DEE">
            <w:pPr>
              <w:rPr>
                <w:rFonts w:ascii="Arial"/>
                <w:sz w:val="21"/>
              </w:rPr>
            </w:pPr>
          </w:p>
        </w:tc>
        <w:tc>
          <w:tcPr>
            <w:tcW w:w="344" w:type="dxa"/>
            <w:vAlign w:val="top"/>
          </w:tcPr>
          <w:p w14:paraId="02EEDA45">
            <w:pPr>
              <w:spacing w:before="47" w:line="146" w:lineRule="exact"/>
              <w:ind w:left="148"/>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06EDE0AC">
            <w:pPr>
              <w:rPr>
                <w:rFonts w:ascii="Arial"/>
                <w:sz w:val="21"/>
              </w:rPr>
            </w:pPr>
          </w:p>
        </w:tc>
        <w:tc>
          <w:tcPr>
            <w:tcW w:w="344" w:type="dxa"/>
            <w:vAlign w:val="top"/>
          </w:tcPr>
          <w:p w14:paraId="21A41EE8">
            <w:pPr>
              <w:rPr>
                <w:rFonts w:ascii="Arial"/>
                <w:sz w:val="21"/>
              </w:rPr>
            </w:pPr>
          </w:p>
        </w:tc>
        <w:tc>
          <w:tcPr>
            <w:tcW w:w="344" w:type="dxa"/>
            <w:vAlign w:val="top"/>
          </w:tcPr>
          <w:p w14:paraId="1CC5601B">
            <w:pPr>
              <w:rPr>
                <w:rFonts w:ascii="Arial"/>
                <w:sz w:val="21"/>
              </w:rPr>
            </w:pPr>
          </w:p>
        </w:tc>
        <w:tc>
          <w:tcPr>
            <w:tcW w:w="344" w:type="dxa"/>
            <w:vAlign w:val="top"/>
          </w:tcPr>
          <w:p w14:paraId="42DB49BC">
            <w:pPr>
              <w:rPr>
                <w:rFonts w:ascii="Arial"/>
                <w:sz w:val="21"/>
              </w:rPr>
            </w:pPr>
          </w:p>
        </w:tc>
        <w:tc>
          <w:tcPr>
            <w:tcW w:w="344" w:type="dxa"/>
            <w:vAlign w:val="top"/>
          </w:tcPr>
          <w:p w14:paraId="0D5A9AF8">
            <w:pPr>
              <w:rPr>
                <w:rFonts w:ascii="Arial"/>
                <w:sz w:val="21"/>
              </w:rPr>
            </w:pPr>
          </w:p>
        </w:tc>
        <w:tc>
          <w:tcPr>
            <w:tcW w:w="344" w:type="dxa"/>
            <w:vAlign w:val="top"/>
          </w:tcPr>
          <w:p w14:paraId="714B3982">
            <w:pPr>
              <w:rPr>
                <w:rFonts w:ascii="Arial"/>
                <w:sz w:val="21"/>
              </w:rPr>
            </w:pPr>
          </w:p>
        </w:tc>
        <w:tc>
          <w:tcPr>
            <w:tcW w:w="344" w:type="dxa"/>
            <w:vAlign w:val="top"/>
          </w:tcPr>
          <w:p w14:paraId="259DE875">
            <w:pPr>
              <w:rPr>
                <w:rFonts w:ascii="Arial"/>
                <w:sz w:val="21"/>
              </w:rPr>
            </w:pPr>
          </w:p>
        </w:tc>
        <w:tc>
          <w:tcPr>
            <w:tcW w:w="349" w:type="dxa"/>
            <w:vAlign w:val="top"/>
          </w:tcPr>
          <w:p w14:paraId="686CAEEF">
            <w:pPr>
              <w:rPr>
                <w:rFonts w:ascii="Arial"/>
                <w:sz w:val="21"/>
              </w:rPr>
            </w:pPr>
          </w:p>
        </w:tc>
      </w:tr>
      <w:tr w14:paraId="3F265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5687339D">
            <w:pPr>
              <w:rPr>
                <w:rFonts w:ascii="Arial"/>
                <w:sz w:val="21"/>
              </w:rPr>
            </w:pPr>
          </w:p>
        </w:tc>
        <w:tc>
          <w:tcPr>
            <w:tcW w:w="3898" w:type="dxa"/>
            <w:vAlign w:val="top"/>
          </w:tcPr>
          <w:p w14:paraId="2790995B">
            <w:pPr>
              <w:pStyle w:val="10"/>
              <w:spacing w:before="53" w:line="221" w:lineRule="auto"/>
              <w:ind w:left="113"/>
              <w:rPr>
                <w:sz w:val="18"/>
                <w:szCs w:val="18"/>
              </w:rPr>
            </w:pPr>
            <w:r>
              <w:rPr>
                <w:spacing w:val="-3"/>
                <w:sz w:val="18"/>
                <w:szCs w:val="18"/>
              </w:rPr>
              <w:t>大学语文</w:t>
            </w:r>
          </w:p>
        </w:tc>
        <w:tc>
          <w:tcPr>
            <w:tcW w:w="344" w:type="dxa"/>
            <w:vAlign w:val="top"/>
          </w:tcPr>
          <w:p w14:paraId="4574E516">
            <w:pPr>
              <w:rPr>
                <w:rFonts w:ascii="Arial"/>
                <w:sz w:val="21"/>
              </w:rPr>
            </w:pPr>
          </w:p>
        </w:tc>
        <w:tc>
          <w:tcPr>
            <w:tcW w:w="344" w:type="dxa"/>
            <w:vAlign w:val="top"/>
          </w:tcPr>
          <w:p w14:paraId="6759D5F0">
            <w:pPr>
              <w:rPr>
                <w:rFonts w:ascii="Arial"/>
                <w:sz w:val="21"/>
              </w:rPr>
            </w:pPr>
          </w:p>
        </w:tc>
        <w:tc>
          <w:tcPr>
            <w:tcW w:w="344" w:type="dxa"/>
            <w:vAlign w:val="top"/>
          </w:tcPr>
          <w:p w14:paraId="6DE94148">
            <w:pPr>
              <w:spacing w:before="47"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75CC204">
            <w:pPr>
              <w:spacing w:before="47"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1003D5E">
            <w:pPr>
              <w:rPr>
                <w:rFonts w:ascii="Arial"/>
                <w:sz w:val="21"/>
              </w:rPr>
            </w:pPr>
          </w:p>
        </w:tc>
        <w:tc>
          <w:tcPr>
            <w:tcW w:w="344" w:type="dxa"/>
            <w:vAlign w:val="top"/>
          </w:tcPr>
          <w:p w14:paraId="73F94AD0">
            <w:pPr>
              <w:spacing w:before="47"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0A1E3D8">
            <w:pPr>
              <w:spacing w:before="47"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A0F7934">
            <w:pPr>
              <w:rPr>
                <w:rFonts w:ascii="Arial"/>
                <w:sz w:val="21"/>
              </w:rPr>
            </w:pPr>
          </w:p>
        </w:tc>
        <w:tc>
          <w:tcPr>
            <w:tcW w:w="344" w:type="dxa"/>
            <w:vAlign w:val="top"/>
          </w:tcPr>
          <w:p w14:paraId="15138E52">
            <w:pPr>
              <w:rPr>
                <w:rFonts w:ascii="Arial"/>
                <w:sz w:val="21"/>
              </w:rPr>
            </w:pPr>
          </w:p>
        </w:tc>
        <w:tc>
          <w:tcPr>
            <w:tcW w:w="344" w:type="dxa"/>
            <w:vAlign w:val="top"/>
          </w:tcPr>
          <w:p w14:paraId="30CED480">
            <w:pPr>
              <w:rPr>
                <w:rFonts w:ascii="Arial"/>
                <w:sz w:val="21"/>
              </w:rPr>
            </w:pPr>
          </w:p>
        </w:tc>
        <w:tc>
          <w:tcPr>
            <w:tcW w:w="344" w:type="dxa"/>
            <w:vAlign w:val="top"/>
          </w:tcPr>
          <w:p w14:paraId="514C4D45">
            <w:pPr>
              <w:rPr>
                <w:rFonts w:ascii="Arial"/>
                <w:sz w:val="21"/>
              </w:rPr>
            </w:pPr>
          </w:p>
        </w:tc>
        <w:tc>
          <w:tcPr>
            <w:tcW w:w="343" w:type="dxa"/>
            <w:vAlign w:val="top"/>
          </w:tcPr>
          <w:p w14:paraId="08C0E29A">
            <w:pPr>
              <w:rPr>
                <w:rFonts w:ascii="Arial"/>
                <w:sz w:val="21"/>
              </w:rPr>
            </w:pPr>
          </w:p>
        </w:tc>
        <w:tc>
          <w:tcPr>
            <w:tcW w:w="344" w:type="dxa"/>
            <w:vAlign w:val="top"/>
          </w:tcPr>
          <w:p w14:paraId="22CA6708">
            <w:pPr>
              <w:rPr>
                <w:rFonts w:ascii="Arial"/>
                <w:sz w:val="21"/>
              </w:rPr>
            </w:pPr>
          </w:p>
        </w:tc>
        <w:tc>
          <w:tcPr>
            <w:tcW w:w="344" w:type="dxa"/>
            <w:vAlign w:val="top"/>
          </w:tcPr>
          <w:p w14:paraId="1AE2D10A">
            <w:pPr>
              <w:rPr>
                <w:rFonts w:ascii="Arial"/>
                <w:sz w:val="21"/>
              </w:rPr>
            </w:pPr>
          </w:p>
        </w:tc>
        <w:tc>
          <w:tcPr>
            <w:tcW w:w="344" w:type="dxa"/>
            <w:vAlign w:val="top"/>
          </w:tcPr>
          <w:p w14:paraId="1B7AB7F1">
            <w:pPr>
              <w:rPr>
                <w:rFonts w:ascii="Arial"/>
                <w:sz w:val="21"/>
              </w:rPr>
            </w:pPr>
          </w:p>
        </w:tc>
        <w:tc>
          <w:tcPr>
            <w:tcW w:w="344" w:type="dxa"/>
            <w:vAlign w:val="top"/>
          </w:tcPr>
          <w:p w14:paraId="03ABFD1E">
            <w:pPr>
              <w:spacing w:before="47" w:line="146" w:lineRule="exact"/>
              <w:ind w:left="148"/>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6ACB3F05">
            <w:pPr>
              <w:spacing w:before="47"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E485D1D">
            <w:pPr>
              <w:rPr>
                <w:rFonts w:ascii="Arial"/>
                <w:sz w:val="21"/>
              </w:rPr>
            </w:pPr>
          </w:p>
        </w:tc>
        <w:tc>
          <w:tcPr>
            <w:tcW w:w="344" w:type="dxa"/>
            <w:vAlign w:val="top"/>
          </w:tcPr>
          <w:p w14:paraId="7CCE1091">
            <w:pPr>
              <w:rPr>
                <w:rFonts w:ascii="Arial"/>
                <w:sz w:val="21"/>
              </w:rPr>
            </w:pPr>
          </w:p>
        </w:tc>
        <w:tc>
          <w:tcPr>
            <w:tcW w:w="344" w:type="dxa"/>
            <w:vAlign w:val="top"/>
          </w:tcPr>
          <w:p w14:paraId="62F97BB9">
            <w:pPr>
              <w:spacing w:before="47"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2DC12B3">
            <w:pPr>
              <w:spacing w:before="47"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E1CB2FE">
            <w:pPr>
              <w:rPr>
                <w:rFonts w:ascii="Arial"/>
                <w:sz w:val="21"/>
              </w:rPr>
            </w:pPr>
          </w:p>
        </w:tc>
        <w:tc>
          <w:tcPr>
            <w:tcW w:w="344" w:type="dxa"/>
            <w:vAlign w:val="top"/>
          </w:tcPr>
          <w:p w14:paraId="6212DD93">
            <w:pPr>
              <w:rPr>
                <w:rFonts w:ascii="Arial"/>
                <w:sz w:val="21"/>
              </w:rPr>
            </w:pPr>
          </w:p>
        </w:tc>
        <w:tc>
          <w:tcPr>
            <w:tcW w:w="349" w:type="dxa"/>
            <w:vAlign w:val="top"/>
          </w:tcPr>
          <w:p w14:paraId="7EA10879">
            <w:pPr>
              <w:rPr>
                <w:rFonts w:ascii="Arial"/>
                <w:sz w:val="21"/>
              </w:rPr>
            </w:pPr>
          </w:p>
        </w:tc>
      </w:tr>
      <w:tr w14:paraId="2FCE4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6A9D6251">
            <w:pPr>
              <w:rPr>
                <w:rFonts w:ascii="Arial"/>
                <w:sz w:val="21"/>
              </w:rPr>
            </w:pPr>
          </w:p>
        </w:tc>
        <w:tc>
          <w:tcPr>
            <w:tcW w:w="3898" w:type="dxa"/>
            <w:vAlign w:val="top"/>
          </w:tcPr>
          <w:p w14:paraId="4113937B">
            <w:pPr>
              <w:pStyle w:val="10"/>
              <w:spacing w:before="53" w:line="221" w:lineRule="auto"/>
              <w:ind w:left="113"/>
              <w:rPr>
                <w:sz w:val="18"/>
                <w:szCs w:val="18"/>
              </w:rPr>
            </w:pPr>
            <w:r>
              <w:rPr>
                <w:spacing w:val="-3"/>
                <w:sz w:val="18"/>
                <w:szCs w:val="18"/>
              </w:rPr>
              <w:t>大学英语</w:t>
            </w:r>
          </w:p>
        </w:tc>
        <w:tc>
          <w:tcPr>
            <w:tcW w:w="344" w:type="dxa"/>
            <w:vAlign w:val="top"/>
          </w:tcPr>
          <w:p w14:paraId="1A54F22A">
            <w:pPr>
              <w:rPr>
                <w:rFonts w:ascii="Arial"/>
                <w:sz w:val="21"/>
              </w:rPr>
            </w:pPr>
          </w:p>
        </w:tc>
        <w:tc>
          <w:tcPr>
            <w:tcW w:w="344" w:type="dxa"/>
            <w:vAlign w:val="top"/>
          </w:tcPr>
          <w:p w14:paraId="1EC68FE3">
            <w:pPr>
              <w:rPr>
                <w:rFonts w:ascii="Arial"/>
                <w:sz w:val="21"/>
              </w:rPr>
            </w:pPr>
          </w:p>
        </w:tc>
        <w:tc>
          <w:tcPr>
            <w:tcW w:w="344" w:type="dxa"/>
            <w:vAlign w:val="top"/>
          </w:tcPr>
          <w:p w14:paraId="162B60BC">
            <w:pPr>
              <w:spacing w:before="47" w:line="147"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CCA3DF4">
            <w:pPr>
              <w:rPr>
                <w:rFonts w:ascii="Arial"/>
                <w:sz w:val="21"/>
              </w:rPr>
            </w:pPr>
          </w:p>
        </w:tc>
        <w:tc>
          <w:tcPr>
            <w:tcW w:w="344" w:type="dxa"/>
            <w:vAlign w:val="top"/>
          </w:tcPr>
          <w:p w14:paraId="2E280BFE">
            <w:pPr>
              <w:rPr>
                <w:rFonts w:ascii="Arial"/>
                <w:sz w:val="21"/>
              </w:rPr>
            </w:pPr>
          </w:p>
        </w:tc>
        <w:tc>
          <w:tcPr>
            <w:tcW w:w="344" w:type="dxa"/>
            <w:vAlign w:val="top"/>
          </w:tcPr>
          <w:p w14:paraId="546FC2B3">
            <w:pPr>
              <w:rPr>
                <w:rFonts w:ascii="Arial"/>
                <w:sz w:val="21"/>
              </w:rPr>
            </w:pPr>
          </w:p>
        </w:tc>
        <w:tc>
          <w:tcPr>
            <w:tcW w:w="344" w:type="dxa"/>
            <w:vAlign w:val="top"/>
          </w:tcPr>
          <w:p w14:paraId="5F38486A">
            <w:pPr>
              <w:spacing w:before="47"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421796B">
            <w:pPr>
              <w:rPr>
                <w:rFonts w:ascii="Arial"/>
                <w:sz w:val="21"/>
              </w:rPr>
            </w:pPr>
          </w:p>
        </w:tc>
        <w:tc>
          <w:tcPr>
            <w:tcW w:w="344" w:type="dxa"/>
            <w:vAlign w:val="top"/>
          </w:tcPr>
          <w:p w14:paraId="1DED119F">
            <w:pPr>
              <w:rPr>
                <w:rFonts w:ascii="Arial"/>
                <w:sz w:val="21"/>
              </w:rPr>
            </w:pPr>
          </w:p>
        </w:tc>
        <w:tc>
          <w:tcPr>
            <w:tcW w:w="344" w:type="dxa"/>
            <w:vAlign w:val="top"/>
          </w:tcPr>
          <w:p w14:paraId="0A30C08F">
            <w:pPr>
              <w:rPr>
                <w:rFonts w:ascii="Arial"/>
                <w:sz w:val="21"/>
              </w:rPr>
            </w:pPr>
          </w:p>
        </w:tc>
        <w:tc>
          <w:tcPr>
            <w:tcW w:w="344" w:type="dxa"/>
            <w:vAlign w:val="top"/>
          </w:tcPr>
          <w:p w14:paraId="7679BE20">
            <w:pPr>
              <w:rPr>
                <w:rFonts w:ascii="Arial"/>
                <w:sz w:val="21"/>
              </w:rPr>
            </w:pPr>
          </w:p>
        </w:tc>
        <w:tc>
          <w:tcPr>
            <w:tcW w:w="343" w:type="dxa"/>
            <w:vAlign w:val="top"/>
          </w:tcPr>
          <w:p w14:paraId="75F62088">
            <w:pPr>
              <w:rPr>
                <w:rFonts w:ascii="Arial"/>
                <w:sz w:val="21"/>
              </w:rPr>
            </w:pPr>
          </w:p>
        </w:tc>
        <w:tc>
          <w:tcPr>
            <w:tcW w:w="344" w:type="dxa"/>
            <w:vAlign w:val="top"/>
          </w:tcPr>
          <w:p w14:paraId="13A10261">
            <w:pPr>
              <w:rPr>
                <w:rFonts w:ascii="Arial"/>
                <w:sz w:val="21"/>
              </w:rPr>
            </w:pPr>
          </w:p>
        </w:tc>
        <w:tc>
          <w:tcPr>
            <w:tcW w:w="344" w:type="dxa"/>
            <w:vAlign w:val="top"/>
          </w:tcPr>
          <w:p w14:paraId="3E26E47F">
            <w:pPr>
              <w:rPr>
                <w:rFonts w:ascii="Arial"/>
                <w:sz w:val="21"/>
              </w:rPr>
            </w:pPr>
          </w:p>
        </w:tc>
        <w:tc>
          <w:tcPr>
            <w:tcW w:w="344" w:type="dxa"/>
            <w:vAlign w:val="top"/>
          </w:tcPr>
          <w:p w14:paraId="3064371C">
            <w:pPr>
              <w:rPr>
                <w:rFonts w:ascii="Arial"/>
                <w:sz w:val="21"/>
              </w:rPr>
            </w:pPr>
          </w:p>
        </w:tc>
        <w:tc>
          <w:tcPr>
            <w:tcW w:w="344" w:type="dxa"/>
            <w:vAlign w:val="top"/>
          </w:tcPr>
          <w:p w14:paraId="04E9CEA2">
            <w:pPr>
              <w:spacing w:before="47" w:line="147" w:lineRule="exact"/>
              <w:ind w:left="148"/>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68C44F46">
            <w:pPr>
              <w:spacing w:before="47"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C1C6BEE">
            <w:pPr>
              <w:rPr>
                <w:rFonts w:ascii="Arial"/>
                <w:sz w:val="21"/>
              </w:rPr>
            </w:pPr>
          </w:p>
        </w:tc>
        <w:tc>
          <w:tcPr>
            <w:tcW w:w="344" w:type="dxa"/>
            <w:vAlign w:val="top"/>
          </w:tcPr>
          <w:p w14:paraId="2F22FA51">
            <w:pPr>
              <w:rPr>
                <w:rFonts w:ascii="Arial"/>
                <w:sz w:val="21"/>
              </w:rPr>
            </w:pPr>
          </w:p>
        </w:tc>
        <w:tc>
          <w:tcPr>
            <w:tcW w:w="344" w:type="dxa"/>
            <w:vAlign w:val="top"/>
          </w:tcPr>
          <w:p w14:paraId="495586FC">
            <w:pPr>
              <w:rPr>
                <w:rFonts w:ascii="Arial"/>
                <w:sz w:val="21"/>
              </w:rPr>
            </w:pPr>
          </w:p>
        </w:tc>
        <w:tc>
          <w:tcPr>
            <w:tcW w:w="344" w:type="dxa"/>
            <w:vAlign w:val="top"/>
          </w:tcPr>
          <w:p w14:paraId="3AD6F427">
            <w:pPr>
              <w:rPr>
                <w:rFonts w:ascii="Arial"/>
                <w:sz w:val="21"/>
              </w:rPr>
            </w:pPr>
          </w:p>
        </w:tc>
        <w:tc>
          <w:tcPr>
            <w:tcW w:w="344" w:type="dxa"/>
            <w:vAlign w:val="top"/>
          </w:tcPr>
          <w:p w14:paraId="41D2ED63">
            <w:pPr>
              <w:rPr>
                <w:rFonts w:ascii="Arial"/>
                <w:sz w:val="21"/>
              </w:rPr>
            </w:pPr>
          </w:p>
        </w:tc>
        <w:tc>
          <w:tcPr>
            <w:tcW w:w="344" w:type="dxa"/>
            <w:vAlign w:val="top"/>
          </w:tcPr>
          <w:p w14:paraId="2B7C483B">
            <w:pPr>
              <w:rPr>
                <w:rFonts w:ascii="Arial"/>
                <w:sz w:val="21"/>
              </w:rPr>
            </w:pPr>
          </w:p>
        </w:tc>
        <w:tc>
          <w:tcPr>
            <w:tcW w:w="349" w:type="dxa"/>
            <w:vAlign w:val="top"/>
          </w:tcPr>
          <w:p w14:paraId="3D0F0929">
            <w:pPr>
              <w:rPr>
                <w:rFonts w:ascii="Arial"/>
                <w:sz w:val="21"/>
              </w:rPr>
            </w:pPr>
          </w:p>
        </w:tc>
      </w:tr>
      <w:tr w14:paraId="6ECC0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72" w:type="dxa"/>
            <w:vMerge w:val="continue"/>
            <w:tcBorders>
              <w:top w:val="nil"/>
              <w:bottom w:val="nil"/>
            </w:tcBorders>
            <w:textDirection w:val="tbRlV"/>
            <w:vAlign w:val="top"/>
          </w:tcPr>
          <w:p w14:paraId="0CB6E7CB">
            <w:pPr>
              <w:rPr>
                <w:rFonts w:ascii="Arial"/>
                <w:sz w:val="21"/>
              </w:rPr>
            </w:pPr>
          </w:p>
        </w:tc>
        <w:tc>
          <w:tcPr>
            <w:tcW w:w="3898" w:type="dxa"/>
            <w:vAlign w:val="top"/>
          </w:tcPr>
          <w:p w14:paraId="1CD62B56">
            <w:pPr>
              <w:pStyle w:val="10"/>
              <w:spacing w:before="153" w:line="220" w:lineRule="auto"/>
              <w:ind w:left="111"/>
              <w:rPr>
                <w:sz w:val="18"/>
                <w:szCs w:val="18"/>
              </w:rPr>
            </w:pPr>
            <w:r>
              <w:rPr>
                <w:spacing w:val="-2"/>
                <w:sz w:val="18"/>
                <w:szCs w:val="18"/>
              </w:rPr>
              <w:t>信息技术</w:t>
            </w:r>
          </w:p>
        </w:tc>
        <w:tc>
          <w:tcPr>
            <w:tcW w:w="344" w:type="dxa"/>
            <w:vAlign w:val="top"/>
          </w:tcPr>
          <w:p w14:paraId="2A019007">
            <w:pPr>
              <w:rPr>
                <w:rFonts w:ascii="Arial"/>
                <w:sz w:val="21"/>
              </w:rPr>
            </w:pPr>
          </w:p>
        </w:tc>
        <w:tc>
          <w:tcPr>
            <w:tcW w:w="344" w:type="dxa"/>
            <w:vAlign w:val="top"/>
          </w:tcPr>
          <w:p w14:paraId="2E40C109">
            <w:pPr>
              <w:rPr>
                <w:rFonts w:ascii="Arial"/>
                <w:sz w:val="21"/>
              </w:rPr>
            </w:pPr>
          </w:p>
        </w:tc>
        <w:tc>
          <w:tcPr>
            <w:tcW w:w="344" w:type="dxa"/>
            <w:vAlign w:val="top"/>
          </w:tcPr>
          <w:p w14:paraId="41C95194">
            <w:pPr>
              <w:spacing w:before="48"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08220B8">
            <w:pPr>
              <w:rPr>
                <w:rFonts w:ascii="Arial"/>
                <w:sz w:val="21"/>
              </w:rPr>
            </w:pPr>
          </w:p>
        </w:tc>
        <w:tc>
          <w:tcPr>
            <w:tcW w:w="344" w:type="dxa"/>
            <w:vAlign w:val="top"/>
          </w:tcPr>
          <w:p w14:paraId="4FD2CEB0">
            <w:pPr>
              <w:rPr>
                <w:rFonts w:ascii="Arial"/>
                <w:sz w:val="21"/>
              </w:rPr>
            </w:pPr>
          </w:p>
        </w:tc>
        <w:tc>
          <w:tcPr>
            <w:tcW w:w="344" w:type="dxa"/>
            <w:vAlign w:val="top"/>
          </w:tcPr>
          <w:p w14:paraId="0EFA9CBF">
            <w:pPr>
              <w:rPr>
                <w:rFonts w:ascii="Arial"/>
                <w:sz w:val="21"/>
              </w:rPr>
            </w:pPr>
          </w:p>
        </w:tc>
        <w:tc>
          <w:tcPr>
            <w:tcW w:w="344" w:type="dxa"/>
            <w:vAlign w:val="top"/>
          </w:tcPr>
          <w:p w14:paraId="5D4682F3">
            <w:pPr>
              <w:rPr>
                <w:rFonts w:ascii="Arial"/>
                <w:sz w:val="21"/>
              </w:rPr>
            </w:pPr>
          </w:p>
        </w:tc>
        <w:tc>
          <w:tcPr>
            <w:tcW w:w="344" w:type="dxa"/>
            <w:vAlign w:val="top"/>
          </w:tcPr>
          <w:p w14:paraId="05A81C1F">
            <w:pPr>
              <w:rPr>
                <w:rFonts w:ascii="Arial"/>
                <w:sz w:val="21"/>
              </w:rPr>
            </w:pPr>
          </w:p>
        </w:tc>
        <w:tc>
          <w:tcPr>
            <w:tcW w:w="344" w:type="dxa"/>
            <w:vAlign w:val="top"/>
          </w:tcPr>
          <w:p w14:paraId="04DF29A7">
            <w:pPr>
              <w:rPr>
                <w:rFonts w:ascii="Arial"/>
                <w:sz w:val="21"/>
              </w:rPr>
            </w:pPr>
          </w:p>
        </w:tc>
        <w:tc>
          <w:tcPr>
            <w:tcW w:w="344" w:type="dxa"/>
            <w:vAlign w:val="top"/>
          </w:tcPr>
          <w:p w14:paraId="46DF6AA4">
            <w:pPr>
              <w:rPr>
                <w:rFonts w:ascii="Arial"/>
                <w:sz w:val="21"/>
              </w:rPr>
            </w:pPr>
          </w:p>
        </w:tc>
        <w:tc>
          <w:tcPr>
            <w:tcW w:w="344" w:type="dxa"/>
            <w:vAlign w:val="top"/>
          </w:tcPr>
          <w:p w14:paraId="00F96AA9">
            <w:pPr>
              <w:rPr>
                <w:rFonts w:ascii="Arial"/>
                <w:sz w:val="21"/>
              </w:rPr>
            </w:pPr>
          </w:p>
        </w:tc>
        <w:tc>
          <w:tcPr>
            <w:tcW w:w="343" w:type="dxa"/>
            <w:vAlign w:val="top"/>
          </w:tcPr>
          <w:p w14:paraId="2B5994C4">
            <w:pPr>
              <w:rPr>
                <w:rFonts w:ascii="Arial"/>
                <w:sz w:val="21"/>
              </w:rPr>
            </w:pPr>
          </w:p>
        </w:tc>
        <w:tc>
          <w:tcPr>
            <w:tcW w:w="344" w:type="dxa"/>
            <w:vAlign w:val="top"/>
          </w:tcPr>
          <w:p w14:paraId="04D6EB1B">
            <w:pPr>
              <w:rPr>
                <w:rFonts w:ascii="Arial"/>
                <w:sz w:val="21"/>
              </w:rPr>
            </w:pPr>
          </w:p>
        </w:tc>
        <w:tc>
          <w:tcPr>
            <w:tcW w:w="344" w:type="dxa"/>
            <w:vAlign w:val="top"/>
          </w:tcPr>
          <w:p w14:paraId="5487359D">
            <w:pPr>
              <w:rPr>
                <w:rFonts w:ascii="Arial"/>
                <w:sz w:val="21"/>
              </w:rPr>
            </w:pPr>
          </w:p>
        </w:tc>
        <w:tc>
          <w:tcPr>
            <w:tcW w:w="344" w:type="dxa"/>
            <w:vAlign w:val="top"/>
          </w:tcPr>
          <w:p w14:paraId="31C7BF17">
            <w:pPr>
              <w:rPr>
                <w:rFonts w:ascii="Arial"/>
                <w:sz w:val="21"/>
              </w:rPr>
            </w:pPr>
          </w:p>
        </w:tc>
        <w:tc>
          <w:tcPr>
            <w:tcW w:w="344" w:type="dxa"/>
            <w:vAlign w:val="top"/>
          </w:tcPr>
          <w:p w14:paraId="480E1D33">
            <w:pPr>
              <w:spacing w:before="48" w:line="146" w:lineRule="exact"/>
              <w:ind w:left="148"/>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421B068C">
            <w:pPr>
              <w:rPr>
                <w:rFonts w:ascii="Arial"/>
                <w:sz w:val="21"/>
              </w:rPr>
            </w:pPr>
          </w:p>
        </w:tc>
        <w:tc>
          <w:tcPr>
            <w:tcW w:w="344" w:type="dxa"/>
            <w:vAlign w:val="top"/>
          </w:tcPr>
          <w:p w14:paraId="142B1011">
            <w:pPr>
              <w:spacing w:before="48"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411D66F">
            <w:pPr>
              <w:spacing w:before="48"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876FF81">
            <w:pPr>
              <w:rPr>
                <w:rFonts w:ascii="Arial"/>
                <w:sz w:val="21"/>
              </w:rPr>
            </w:pPr>
          </w:p>
        </w:tc>
        <w:tc>
          <w:tcPr>
            <w:tcW w:w="344" w:type="dxa"/>
            <w:vAlign w:val="top"/>
          </w:tcPr>
          <w:p w14:paraId="4BC54F41">
            <w:pPr>
              <w:rPr>
                <w:rFonts w:ascii="Arial"/>
                <w:sz w:val="21"/>
              </w:rPr>
            </w:pPr>
          </w:p>
        </w:tc>
        <w:tc>
          <w:tcPr>
            <w:tcW w:w="344" w:type="dxa"/>
            <w:vAlign w:val="top"/>
          </w:tcPr>
          <w:p w14:paraId="62333FA5">
            <w:pPr>
              <w:rPr>
                <w:rFonts w:ascii="Arial"/>
                <w:sz w:val="21"/>
              </w:rPr>
            </w:pPr>
          </w:p>
        </w:tc>
        <w:tc>
          <w:tcPr>
            <w:tcW w:w="344" w:type="dxa"/>
            <w:vAlign w:val="top"/>
          </w:tcPr>
          <w:p w14:paraId="31E3C2FF">
            <w:pPr>
              <w:rPr>
                <w:rFonts w:ascii="Arial"/>
                <w:sz w:val="21"/>
              </w:rPr>
            </w:pPr>
          </w:p>
        </w:tc>
        <w:tc>
          <w:tcPr>
            <w:tcW w:w="349" w:type="dxa"/>
            <w:vAlign w:val="top"/>
          </w:tcPr>
          <w:p w14:paraId="074457E3">
            <w:pPr>
              <w:rPr>
                <w:rFonts w:ascii="Arial"/>
                <w:sz w:val="21"/>
              </w:rPr>
            </w:pPr>
          </w:p>
        </w:tc>
      </w:tr>
      <w:tr w14:paraId="64A73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72" w:type="dxa"/>
            <w:vMerge w:val="continue"/>
            <w:tcBorders>
              <w:top w:val="nil"/>
              <w:bottom w:val="nil"/>
            </w:tcBorders>
            <w:textDirection w:val="tbRlV"/>
            <w:vAlign w:val="top"/>
          </w:tcPr>
          <w:p w14:paraId="4AAB15AB">
            <w:pPr>
              <w:rPr>
                <w:rFonts w:ascii="Arial"/>
                <w:sz w:val="21"/>
              </w:rPr>
            </w:pPr>
          </w:p>
        </w:tc>
        <w:tc>
          <w:tcPr>
            <w:tcW w:w="3898" w:type="dxa"/>
            <w:vAlign w:val="top"/>
          </w:tcPr>
          <w:p w14:paraId="2CF02710">
            <w:pPr>
              <w:pStyle w:val="10"/>
              <w:spacing w:before="153" w:line="220" w:lineRule="auto"/>
              <w:ind w:left="113"/>
              <w:rPr>
                <w:sz w:val="18"/>
                <w:szCs w:val="18"/>
              </w:rPr>
            </w:pPr>
            <w:r>
              <w:rPr>
                <w:spacing w:val="-2"/>
                <w:sz w:val="18"/>
                <w:szCs w:val="18"/>
              </w:rPr>
              <w:t>大学生心理健康教育</w:t>
            </w:r>
          </w:p>
        </w:tc>
        <w:tc>
          <w:tcPr>
            <w:tcW w:w="344" w:type="dxa"/>
            <w:vAlign w:val="top"/>
          </w:tcPr>
          <w:p w14:paraId="0A8505E1">
            <w:pPr>
              <w:rPr>
                <w:rFonts w:ascii="Arial"/>
                <w:sz w:val="21"/>
              </w:rPr>
            </w:pPr>
          </w:p>
        </w:tc>
        <w:tc>
          <w:tcPr>
            <w:tcW w:w="344" w:type="dxa"/>
            <w:vAlign w:val="top"/>
          </w:tcPr>
          <w:p w14:paraId="2C603AE9">
            <w:pPr>
              <w:rPr>
                <w:rFonts w:ascii="Arial"/>
                <w:sz w:val="21"/>
              </w:rPr>
            </w:pPr>
          </w:p>
        </w:tc>
        <w:tc>
          <w:tcPr>
            <w:tcW w:w="344" w:type="dxa"/>
            <w:vAlign w:val="top"/>
          </w:tcPr>
          <w:p w14:paraId="713F6B5F">
            <w:pPr>
              <w:rPr>
                <w:rFonts w:ascii="Arial"/>
                <w:sz w:val="21"/>
              </w:rPr>
            </w:pPr>
          </w:p>
        </w:tc>
        <w:tc>
          <w:tcPr>
            <w:tcW w:w="344" w:type="dxa"/>
            <w:vAlign w:val="top"/>
          </w:tcPr>
          <w:p w14:paraId="2D5E88DA">
            <w:pPr>
              <w:spacing w:before="48"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E515670">
            <w:pPr>
              <w:spacing w:before="48" w:line="147"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5D780FB">
            <w:pPr>
              <w:rPr>
                <w:rFonts w:ascii="Arial"/>
                <w:sz w:val="21"/>
              </w:rPr>
            </w:pPr>
          </w:p>
        </w:tc>
        <w:tc>
          <w:tcPr>
            <w:tcW w:w="344" w:type="dxa"/>
            <w:vAlign w:val="top"/>
          </w:tcPr>
          <w:p w14:paraId="1BD39E69">
            <w:pPr>
              <w:spacing w:before="48"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25BE709">
            <w:pPr>
              <w:rPr>
                <w:rFonts w:ascii="Arial"/>
                <w:sz w:val="21"/>
              </w:rPr>
            </w:pPr>
          </w:p>
        </w:tc>
        <w:tc>
          <w:tcPr>
            <w:tcW w:w="344" w:type="dxa"/>
            <w:vAlign w:val="top"/>
          </w:tcPr>
          <w:p w14:paraId="559EF9E7">
            <w:pPr>
              <w:rPr>
                <w:rFonts w:ascii="Arial"/>
                <w:sz w:val="21"/>
              </w:rPr>
            </w:pPr>
          </w:p>
        </w:tc>
        <w:tc>
          <w:tcPr>
            <w:tcW w:w="344" w:type="dxa"/>
            <w:vAlign w:val="top"/>
          </w:tcPr>
          <w:p w14:paraId="56A76D22">
            <w:pPr>
              <w:rPr>
                <w:rFonts w:ascii="Arial"/>
                <w:sz w:val="21"/>
              </w:rPr>
            </w:pPr>
          </w:p>
        </w:tc>
        <w:tc>
          <w:tcPr>
            <w:tcW w:w="344" w:type="dxa"/>
            <w:vAlign w:val="top"/>
          </w:tcPr>
          <w:p w14:paraId="329CE407">
            <w:pPr>
              <w:rPr>
                <w:rFonts w:ascii="Arial"/>
                <w:sz w:val="21"/>
              </w:rPr>
            </w:pPr>
          </w:p>
        </w:tc>
        <w:tc>
          <w:tcPr>
            <w:tcW w:w="343" w:type="dxa"/>
            <w:vAlign w:val="top"/>
          </w:tcPr>
          <w:p w14:paraId="2EF42BE3">
            <w:pPr>
              <w:rPr>
                <w:rFonts w:ascii="Arial"/>
                <w:sz w:val="21"/>
              </w:rPr>
            </w:pPr>
          </w:p>
        </w:tc>
        <w:tc>
          <w:tcPr>
            <w:tcW w:w="344" w:type="dxa"/>
            <w:vAlign w:val="top"/>
          </w:tcPr>
          <w:p w14:paraId="3EE33708">
            <w:pPr>
              <w:rPr>
                <w:rFonts w:ascii="Arial"/>
                <w:sz w:val="21"/>
              </w:rPr>
            </w:pPr>
          </w:p>
        </w:tc>
        <w:tc>
          <w:tcPr>
            <w:tcW w:w="344" w:type="dxa"/>
            <w:vAlign w:val="top"/>
          </w:tcPr>
          <w:p w14:paraId="253350D2">
            <w:pPr>
              <w:rPr>
                <w:rFonts w:ascii="Arial"/>
                <w:sz w:val="21"/>
              </w:rPr>
            </w:pPr>
          </w:p>
        </w:tc>
        <w:tc>
          <w:tcPr>
            <w:tcW w:w="344" w:type="dxa"/>
            <w:vAlign w:val="top"/>
          </w:tcPr>
          <w:p w14:paraId="5126B321">
            <w:pPr>
              <w:rPr>
                <w:rFonts w:ascii="Arial"/>
                <w:sz w:val="21"/>
              </w:rPr>
            </w:pPr>
          </w:p>
        </w:tc>
        <w:tc>
          <w:tcPr>
            <w:tcW w:w="344" w:type="dxa"/>
            <w:vAlign w:val="top"/>
          </w:tcPr>
          <w:p w14:paraId="4FB8B1B2">
            <w:pPr>
              <w:rPr>
                <w:rFonts w:ascii="Arial"/>
                <w:sz w:val="21"/>
              </w:rPr>
            </w:pPr>
          </w:p>
        </w:tc>
        <w:tc>
          <w:tcPr>
            <w:tcW w:w="343" w:type="dxa"/>
            <w:vAlign w:val="top"/>
          </w:tcPr>
          <w:p w14:paraId="38CA4451">
            <w:pPr>
              <w:rPr>
                <w:rFonts w:ascii="Arial"/>
                <w:sz w:val="21"/>
              </w:rPr>
            </w:pPr>
          </w:p>
        </w:tc>
        <w:tc>
          <w:tcPr>
            <w:tcW w:w="344" w:type="dxa"/>
            <w:vAlign w:val="top"/>
          </w:tcPr>
          <w:p w14:paraId="3AC8BC22">
            <w:pPr>
              <w:rPr>
                <w:rFonts w:ascii="Arial"/>
                <w:sz w:val="21"/>
              </w:rPr>
            </w:pPr>
          </w:p>
        </w:tc>
        <w:tc>
          <w:tcPr>
            <w:tcW w:w="344" w:type="dxa"/>
            <w:vAlign w:val="top"/>
          </w:tcPr>
          <w:p w14:paraId="668A8E40">
            <w:pPr>
              <w:rPr>
                <w:rFonts w:ascii="Arial"/>
                <w:sz w:val="21"/>
              </w:rPr>
            </w:pPr>
          </w:p>
        </w:tc>
        <w:tc>
          <w:tcPr>
            <w:tcW w:w="344" w:type="dxa"/>
            <w:vAlign w:val="top"/>
          </w:tcPr>
          <w:p w14:paraId="1CF7874C">
            <w:pPr>
              <w:spacing w:before="48" w:line="147"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006CA5D">
            <w:pPr>
              <w:rPr>
                <w:rFonts w:ascii="Arial"/>
                <w:sz w:val="21"/>
              </w:rPr>
            </w:pPr>
          </w:p>
        </w:tc>
        <w:tc>
          <w:tcPr>
            <w:tcW w:w="344" w:type="dxa"/>
            <w:vAlign w:val="top"/>
          </w:tcPr>
          <w:p w14:paraId="5064F9E5">
            <w:pPr>
              <w:rPr>
                <w:rFonts w:ascii="Arial"/>
                <w:sz w:val="21"/>
              </w:rPr>
            </w:pPr>
          </w:p>
        </w:tc>
        <w:tc>
          <w:tcPr>
            <w:tcW w:w="344" w:type="dxa"/>
            <w:vAlign w:val="top"/>
          </w:tcPr>
          <w:p w14:paraId="1987929E">
            <w:pPr>
              <w:rPr>
                <w:rFonts w:ascii="Arial"/>
                <w:sz w:val="21"/>
              </w:rPr>
            </w:pPr>
          </w:p>
        </w:tc>
        <w:tc>
          <w:tcPr>
            <w:tcW w:w="349" w:type="dxa"/>
            <w:vAlign w:val="top"/>
          </w:tcPr>
          <w:p w14:paraId="4CD042E3">
            <w:pPr>
              <w:rPr>
                <w:rFonts w:ascii="Arial"/>
                <w:sz w:val="21"/>
              </w:rPr>
            </w:pPr>
          </w:p>
        </w:tc>
      </w:tr>
      <w:tr w14:paraId="1582F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72" w:type="dxa"/>
            <w:vMerge w:val="continue"/>
            <w:tcBorders>
              <w:top w:val="nil"/>
              <w:bottom w:val="nil"/>
            </w:tcBorders>
            <w:textDirection w:val="tbRlV"/>
            <w:vAlign w:val="top"/>
          </w:tcPr>
          <w:p w14:paraId="24D1118B">
            <w:pPr>
              <w:rPr>
                <w:rFonts w:ascii="Arial"/>
                <w:sz w:val="21"/>
              </w:rPr>
            </w:pPr>
          </w:p>
        </w:tc>
        <w:tc>
          <w:tcPr>
            <w:tcW w:w="3898" w:type="dxa"/>
            <w:vAlign w:val="top"/>
          </w:tcPr>
          <w:p w14:paraId="71483AEB">
            <w:pPr>
              <w:pStyle w:val="10"/>
              <w:spacing w:before="153" w:line="221" w:lineRule="auto"/>
              <w:ind w:left="113"/>
              <w:rPr>
                <w:sz w:val="18"/>
                <w:szCs w:val="18"/>
              </w:rPr>
            </w:pPr>
            <w:r>
              <w:rPr>
                <w:spacing w:val="-1"/>
                <w:sz w:val="18"/>
                <w:szCs w:val="18"/>
              </w:rPr>
              <w:t>大学生职业发展与就业指导</w:t>
            </w:r>
          </w:p>
        </w:tc>
        <w:tc>
          <w:tcPr>
            <w:tcW w:w="344" w:type="dxa"/>
            <w:vAlign w:val="top"/>
          </w:tcPr>
          <w:p w14:paraId="19D1649B">
            <w:pPr>
              <w:rPr>
                <w:rFonts w:ascii="Arial"/>
                <w:sz w:val="21"/>
              </w:rPr>
            </w:pPr>
          </w:p>
        </w:tc>
        <w:tc>
          <w:tcPr>
            <w:tcW w:w="344" w:type="dxa"/>
            <w:vAlign w:val="top"/>
          </w:tcPr>
          <w:p w14:paraId="7C547E7B">
            <w:pPr>
              <w:rPr>
                <w:rFonts w:ascii="Arial"/>
                <w:sz w:val="21"/>
              </w:rPr>
            </w:pPr>
          </w:p>
        </w:tc>
        <w:tc>
          <w:tcPr>
            <w:tcW w:w="344" w:type="dxa"/>
            <w:vAlign w:val="top"/>
          </w:tcPr>
          <w:p w14:paraId="022EEE4C">
            <w:pPr>
              <w:rPr>
                <w:rFonts w:ascii="Arial"/>
                <w:sz w:val="21"/>
              </w:rPr>
            </w:pPr>
          </w:p>
        </w:tc>
        <w:tc>
          <w:tcPr>
            <w:tcW w:w="344" w:type="dxa"/>
            <w:vAlign w:val="top"/>
          </w:tcPr>
          <w:p w14:paraId="393B01CC">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6E71574">
            <w:pPr>
              <w:rPr>
                <w:rFonts w:ascii="Arial"/>
                <w:sz w:val="21"/>
              </w:rPr>
            </w:pPr>
          </w:p>
        </w:tc>
        <w:tc>
          <w:tcPr>
            <w:tcW w:w="344" w:type="dxa"/>
            <w:vAlign w:val="top"/>
          </w:tcPr>
          <w:p w14:paraId="64EF4AD1">
            <w:pPr>
              <w:rPr>
                <w:rFonts w:ascii="Arial"/>
                <w:sz w:val="21"/>
              </w:rPr>
            </w:pPr>
          </w:p>
        </w:tc>
        <w:tc>
          <w:tcPr>
            <w:tcW w:w="344" w:type="dxa"/>
            <w:vAlign w:val="top"/>
          </w:tcPr>
          <w:p w14:paraId="2341C855">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C4385D8">
            <w:pPr>
              <w:rPr>
                <w:rFonts w:ascii="Arial"/>
                <w:sz w:val="21"/>
              </w:rPr>
            </w:pPr>
          </w:p>
        </w:tc>
        <w:tc>
          <w:tcPr>
            <w:tcW w:w="344" w:type="dxa"/>
            <w:vAlign w:val="top"/>
          </w:tcPr>
          <w:p w14:paraId="2999E43C">
            <w:pPr>
              <w:rPr>
                <w:rFonts w:ascii="Arial"/>
                <w:sz w:val="21"/>
              </w:rPr>
            </w:pPr>
          </w:p>
        </w:tc>
        <w:tc>
          <w:tcPr>
            <w:tcW w:w="344" w:type="dxa"/>
            <w:vAlign w:val="top"/>
          </w:tcPr>
          <w:p w14:paraId="6E916788">
            <w:pPr>
              <w:rPr>
                <w:rFonts w:ascii="Arial"/>
                <w:sz w:val="21"/>
              </w:rPr>
            </w:pPr>
          </w:p>
        </w:tc>
        <w:tc>
          <w:tcPr>
            <w:tcW w:w="344" w:type="dxa"/>
            <w:vAlign w:val="top"/>
          </w:tcPr>
          <w:p w14:paraId="60AAA60F">
            <w:pPr>
              <w:rPr>
                <w:rFonts w:ascii="Arial"/>
                <w:sz w:val="21"/>
              </w:rPr>
            </w:pPr>
          </w:p>
        </w:tc>
        <w:tc>
          <w:tcPr>
            <w:tcW w:w="343" w:type="dxa"/>
            <w:vAlign w:val="top"/>
          </w:tcPr>
          <w:p w14:paraId="1AE15222">
            <w:pPr>
              <w:rPr>
                <w:rFonts w:ascii="Arial"/>
                <w:sz w:val="21"/>
              </w:rPr>
            </w:pPr>
          </w:p>
        </w:tc>
        <w:tc>
          <w:tcPr>
            <w:tcW w:w="344" w:type="dxa"/>
            <w:vAlign w:val="top"/>
          </w:tcPr>
          <w:p w14:paraId="160A409E">
            <w:pPr>
              <w:rPr>
                <w:rFonts w:ascii="Arial"/>
                <w:sz w:val="21"/>
              </w:rPr>
            </w:pPr>
          </w:p>
        </w:tc>
        <w:tc>
          <w:tcPr>
            <w:tcW w:w="344" w:type="dxa"/>
            <w:vAlign w:val="top"/>
          </w:tcPr>
          <w:p w14:paraId="222D4EC1">
            <w:pPr>
              <w:rPr>
                <w:rFonts w:ascii="Arial"/>
                <w:sz w:val="21"/>
              </w:rPr>
            </w:pPr>
          </w:p>
        </w:tc>
        <w:tc>
          <w:tcPr>
            <w:tcW w:w="344" w:type="dxa"/>
            <w:vAlign w:val="top"/>
          </w:tcPr>
          <w:p w14:paraId="08A71952">
            <w:pPr>
              <w:rPr>
                <w:rFonts w:ascii="Arial"/>
                <w:sz w:val="21"/>
              </w:rPr>
            </w:pPr>
          </w:p>
        </w:tc>
        <w:tc>
          <w:tcPr>
            <w:tcW w:w="344" w:type="dxa"/>
            <w:vAlign w:val="top"/>
          </w:tcPr>
          <w:p w14:paraId="53CF96D0">
            <w:pPr>
              <w:spacing w:before="49" w:line="146" w:lineRule="exact"/>
              <w:ind w:left="117"/>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0D8675C2">
            <w:pPr>
              <w:rPr>
                <w:rFonts w:ascii="Arial"/>
                <w:sz w:val="21"/>
              </w:rPr>
            </w:pPr>
          </w:p>
        </w:tc>
        <w:tc>
          <w:tcPr>
            <w:tcW w:w="344" w:type="dxa"/>
            <w:vAlign w:val="top"/>
          </w:tcPr>
          <w:p w14:paraId="40D77D94">
            <w:pPr>
              <w:rPr>
                <w:rFonts w:ascii="Arial"/>
                <w:sz w:val="21"/>
              </w:rPr>
            </w:pPr>
          </w:p>
        </w:tc>
        <w:tc>
          <w:tcPr>
            <w:tcW w:w="344" w:type="dxa"/>
            <w:vAlign w:val="top"/>
          </w:tcPr>
          <w:p w14:paraId="42D33539">
            <w:pPr>
              <w:rPr>
                <w:rFonts w:ascii="Arial"/>
                <w:sz w:val="21"/>
              </w:rPr>
            </w:pPr>
          </w:p>
        </w:tc>
        <w:tc>
          <w:tcPr>
            <w:tcW w:w="344" w:type="dxa"/>
            <w:vAlign w:val="top"/>
          </w:tcPr>
          <w:p w14:paraId="3822F5F8">
            <w:pPr>
              <w:rPr>
                <w:rFonts w:ascii="Arial"/>
                <w:sz w:val="21"/>
              </w:rPr>
            </w:pPr>
          </w:p>
        </w:tc>
        <w:tc>
          <w:tcPr>
            <w:tcW w:w="344" w:type="dxa"/>
            <w:vAlign w:val="top"/>
          </w:tcPr>
          <w:p w14:paraId="4AA59F1F">
            <w:pPr>
              <w:rPr>
                <w:rFonts w:ascii="Arial"/>
                <w:sz w:val="21"/>
              </w:rPr>
            </w:pPr>
          </w:p>
        </w:tc>
        <w:tc>
          <w:tcPr>
            <w:tcW w:w="344" w:type="dxa"/>
            <w:vAlign w:val="top"/>
          </w:tcPr>
          <w:p w14:paraId="1F2C4EFA">
            <w:pPr>
              <w:rPr>
                <w:rFonts w:ascii="Arial"/>
                <w:sz w:val="21"/>
              </w:rPr>
            </w:pPr>
          </w:p>
        </w:tc>
        <w:tc>
          <w:tcPr>
            <w:tcW w:w="344" w:type="dxa"/>
            <w:vAlign w:val="top"/>
          </w:tcPr>
          <w:p w14:paraId="2B212633">
            <w:pPr>
              <w:rPr>
                <w:rFonts w:ascii="Arial"/>
                <w:sz w:val="21"/>
              </w:rPr>
            </w:pPr>
          </w:p>
        </w:tc>
        <w:tc>
          <w:tcPr>
            <w:tcW w:w="349" w:type="dxa"/>
            <w:vAlign w:val="top"/>
          </w:tcPr>
          <w:p w14:paraId="73604F76">
            <w:pPr>
              <w:rPr>
                <w:rFonts w:ascii="Arial"/>
                <w:sz w:val="21"/>
              </w:rPr>
            </w:pPr>
          </w:p>
        </w:tc>
      </w:tr>
      <w:tr w14:paraId="38C16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3D42D244">
            <w:pPr>
              <w:rPr>
                <w:rFonts w:ascii="Arial"/>
                <w:sz w:val="21"/>
              </w:rPr>
            </w:pPr>
          </w:p>
        </w:tc>
        <w:tc>
          <w:tcPr>
            <w:tcW w:w="3898" w:type="dxa"/>
            <w:vAlign w:val="top"/>
          </w:tcPr>
          <w:p w14:paraId="30077485">
            <w:pPr>
              <w:pStyle w:val="10"/>
              <w:spacing w:before="56" w:line="220" w:lineRule="auto"/>
              <w:ind w:left="111"/>
              <w:rPr>
                <w:sz w:val="18"/>
                <w:szCs w:val="18"/>
              </w:rPr>
            </w:pPr>
            <w:r>
              <w:rPr>
                <w:spacing w:val="-2"/>
                <w:sz w:val="18"/>
                <w:szCs w:val="18"/>
              </w:rPr>
              <w:t>体育与健康</w:t>
            </w:r>
          </w:p>
        </w:tc>
        <w:tc>
          <w:tcPr>
            <w:tcW w:w="344" w:type="dxa"/>
            <w:vAlign w:val="top"/>
          </w:tcPr>
          <w:p w14:paraId="5BD3486E">
            <w:pPr>
              <w:rPr>
                <w:rFonts w:ascii="Arial"/>
                <w:sz w:val="21"/>
              </w:rPr>
            </w:pPr>
          </w:p>
        </w:tc>
        <w:tc>
          <w:tcPr>
            <w:tcW w:w="344" w:type="dxa"/>
            <w:vAlign w:val="top"/>
          </w:tcPr>
          <w:p w14:paraId="60840D43">
            <w:pPr>
              <w:rPr>
                <w:rFonts w:ascii="Arial"/>
                <w:sz w:val="21"/>
              </w:rPr>
            </w:pPr>
          </w:p>
        </w:tc>
        <w:tc>
          <w:tcPr>
            <w:tcW w:w="344" w:type="dxa"/>
            <w:vAlign w:val="top"/>
          </w:tcPr>
          <w:p w14:paraId="795B7728">
            <w:pPr>
              <w:rPr>
                <w:rFonts w:ascii="Arial"/>
                <w:sz w:val="21"/>
              </w:rPr>
            </w:pPr>
          </w:p>
        </w:tc>
        <w:tc>
          <w:tcPr>
            <w:tcW w:w="344" w:type="dxa"/>
            <w:vAlign w:val="top"/>
          </w:tcPr>
          <w:p w14:paraId="234FC017">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B06C4AF">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B7C553A">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14E505A">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6CCABF1">
            <w:pPr>
              <w:rPr>
                <w:rFonts w:ascii="Arial"/>
                <w:sz w:val="21"/>
              </w:rPr>
            </w:pPr>
          </w:p>
        </w:tc>
        <w:tc>
          <w:tcPr>
            <w:tcW w:w="344" w:type="dxa"/>
            <w:vAlign w:val="top"/>
          </w:tcPr>
          <w:p w14:paraId="58591368">
            <w:pPr>
              <w:rPr>
                <w:rFonts w:ascii="Arial"/>
                <w:sz w:val="21"/>
              </w:rPr>
            </w:pPr>
          </w:p>
        </w:tc>
        <w:tc>
          <w:tcPr>
            <w:tcW w:w="344" w:type="dxa"/>
            <w:vAlign w:val="top"/>
          </w:tcPr>
          <w:p w14:paraId="679FD641">
            <w:pPr>
              <w:rPr>
                <w:rFonts w:ascii="Arial"/>
                <w:sz w:val="21"/>
              </w:rPr>
            </w:pPr>
          </w:p>
        </w:tc>
        <w:tc>
          <w:tcPr>
            <w:tcW w:w="344" w:type="dxa"/>
            <w:vAlign w:val="top"/>
          </w:tcPr>
          <w:p w14:paraId="1464C1A4">
            <w:pPr>
              <w:rPr>
                <w:rFonts w:ascii="Arial"/>
                <w:sz w:val="21"/>
              </w:rPr>
            </w:pPr>
          </w:p>
        </w:tc>
        <w:tc>
          <w:tcPr>
            <w:tcW w:w="343" w:type="dxa"/>
            <w:vAlign w:val="top"/>
          </w:tcPr>
          <w:p w14:paraId="7FD5AF41">
            <w:pPr>
              <w:rPr>
                <w:rFonts w:ascii="Arial"/>
                <w:sz w:val="21"/>
              </w:rPr>
            </w:pPr>
          </w:p>
        </w:tc>
        <w:tc>
          <w:tcPr>
            <w:tcW w:w="344" w:type="dxa"/>
            <w:vAlign w:val="top"/>
          </w:tcPr>
          <w:p w14:paraId="5A3E0DE6">
            <w:pPr>
              <w:rPr>
                <w:rFonts w:ascii="Arial"/>
                <w:sz w:val="21"/>
              </w:rPr>
            </w:pPr>
          </w:p>
        </w:tc>
        <w:tc>
          <w:tcPr>
            <w:tcW w:w="344" w:type="dxa"/>
            <w:vAlign w:val="top"/>
          </w:tcPr>
          <w:p w14:paraId="32D873E7">
            <w:pPr>
              <w:rPr>
                <w:rFonts w:ascii="Arial"/>
                <w:sz w:val="21"/>
              </w:rPr>
            </w:pPr>
          </w:p>
        </w:tc>
        <w:tc>
          <w:tcPr>
            <w:tcW w:w="344" w:type="dxa"/>
            <w:vAlign w:val="top"/>
          </w:tcPr>
          <w:p w14:paraId="1A552827">
            <w:pPr>
              <w:rPr>
                <w:rFonts w:ascii="Arial"/>
                <w:sz w:val="21"/>
              </w:rPr>
            </w:pPr>
          </w:p>
        </w:tc>
        <w:tc>
          <w:tcPr>
            <w:tcW w:w="344" w:type="dxa"/>
            <w:vAlign w:val="top"/>
          </w:tcPr>
          <w:p w14:paraId="0471DDB2">
            <w:pPr>
              <w:spacing w:before="50" w:line="146" w:lineRule="exact"/>
              <w:ind w:left="117"/>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7ED4C92A">
            <w:pPr>
              <w:rPr>
                <w:rFonts w:ascii="Arial"/>
                <w:sz w:val="21"/>
              </w:rPr>
            </w:pPr>
          </w:p>
        </w:tc>
        <w:tc>
          <w:tcPr>
            <w:tcW w:w="344" w:type="dxa"/>
            <w:vAlign w:val="top"/>
          </w:tcPr>
          <w:p w14:paraId="66956CBB">
            <w:pPr>
              <w:rPr>
                <w:rFonts w:ascii="Arial"/>
                <w:sz w:val="21"/>
              </w:rPr>
            </w:pPr>
          </w:p>
        </w:tc>
        <w:tc>
          <w:tcPr>
            <w:tcW w:w="344" w:type="dxa"/>
            <w:vAlign w:val="top"/>
          </w:tcPr>
          <w:p w14:paraId="24957E0E">
            <w:pPr>
              <w:rPr>
                <w:rFonts w:ascii="Arial"/>
                <w:sz w:val="21"/>
              </w:rPr>
            </w:pPr>
          </w:p>
        </w:tc>
        <w:tc>
          <w:tcPr>
            <w:tcW w:w="344" w:type="dxa"/>
            <w:vAlign w:val="top"/>
          </w:tcPr>
          <w:p w14:paraId="45E8B12A">
            <w:pPr>
              <w:rPr>
                <w:rFonts w:ascii="Arial"/>
                <w:sz w:val="21"/>
              </w:rPr>
            </w:pPr>
          </w:p>
        </w:tc>
        <w:tc>
          <w:tcPr>
            <w:tcW w:w="344" w:type="dxa"/>
            <w:vAlign w:val="top"/>
          </w:tcPr>
          <w:p w14:paraId="0BEFCC6D">
            <w:pPr>
              <w:rPr>
                <w:rFonts w:ascii="Arial"/>
                <w:sz w:val="21"/>
              </w:rPr>
            </w:pPr>
          </w:p>
        </w:tc>
        <w:tc>
          <w:tcPr>
            <w:tcW w:w="344" w:type="dxa"/>
            <w:vAlign w:val="top"/>
          </w:tcPr>
          <w:p w14:paraId="446F8D4F">
            <w:pPr>
              <w:rPr>
                <w:rFonts w:ascii="Arial"/>
                <w:sz w:val="21"/>
              </w:rPr>
            </w:pPr>
          </w:p>
        </w:tc>
        <w:tc>
          <w:tcPr>
            <w:tcW w:w="344" w:type="dxa"/>
            <w:vAlign w:val="top"/>
          </w:tcPr>
          <w:p w14:paraId="6F75E425">
            <w:pPr>
              <w:rPr>
                <w:rFonts w:ascii="Arial"/>
                <w:sz w:val="21"/>
              </w:rPr>
            </w:pPr>
          </w:p>
        </w:tc>
        <w:tc>
          <w:tcPr>
            <w:tcW w:w="349" w:type="dxa"/>
            <w:vAlign w:val="top"/>
          </w:tcPr>
          <w:p w14:paraId="5D5FAF70">
            <w:pPr>
              <w:rPr>
                <w:rFonts w:ascii="Arial"/>
                <w:sz w:val="21"/>
              </w:rPr>
            </w:pPr>
          </w:p>
        </w:tc>
      </w:tr>
      <w:tr w14:paraId="144D5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4C2AFD48">
            <w:pPr>
              <w:rPr>
                <w:rFonts w:ascii="Arial"/>
                <w:sz w:val="21"/>
              </w:rPr>
            </w:pPr>
          </w:p>
        </w:tc>
        <w:tc>
          <w:tcPr>
            <w:tcW w:w="3898" w:type="dxa"/>
            <w:vAlign w:val="top"/>
          </w:tcPr>
          <w:p w14:paraId="5272060B">
            <w:pPr>
              <w:pStyle w:val="10"/>
              <w:spacing w:before="56" w:line="220" w:lineRule="auto"/>
              <w:ind w:left="129"/>
              <w:rPr>
                <w:sz w:val="18"/>
                <w:szCs w:val="18"/>
              </w:rPr>
            </w:pPr>
            <w:r>
              <w:rPr>
                <w:spacing w:val="-5"/>
                <w:sz w:val="18"/>
                <w:szCs w:val="18"/>
              </w:rPr>
              <w:t>国家安全教育</w:t>
            </w:r>
          </w:p>
        </w:tc>
        <w:tc>
          <w:tcPr>
            <w:tcW w:w="344" w:type="dxa"/>
            <w:vAlign w:val="top"/>
          </w:tcPr>
          <w:p w14:paraId="5C6A1594">
            <w:pPr>
              <w:rPr>
                <w:rFonts w:ascii="Arial"/>
                <w:sz w:val="21"/>
              </w:rPr>
            </w:pPr>
          </w:p>
        </w:tc>
        <w:tc>
          <w:tcPr>
            <w:tcW w:w="344" w:type="dxa"/>
            <w:vAlign w:val="top"/>
          </w:tcPr>
          <w:p w14:paraId="7E3558FF">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9A999F4">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9D4282A">
            <w:pPr>
              <w:rPr>
                <w:rFonts w:ascii="Arial"/>
                <w:sz w:val="21"/>
              </w:rPr>
            </w:pPr>
          </w:p>
        </w:tc>
        <w:tc>
          <w:tcPr>
            <w:tcW w:w="344" w:type="dxa"/>
            <w:vAlign w:val="top"/>
          </w:tcPr>
          <w:p w14:paraId="4499464A">
            <w:pPr>
              <w:rPr>
                <w:rFonts w:ascii="Arial"/>
                <w:sz w:val="21"/>
              </w:rPr>
            </w:pPr>
          </w:p>
        </w:tc>
        <w:tc>
          <w:tcPr>
            <w:tcW w:w="344" w:type="dxa"/>
            <w:vAlign w:val="top"/>
          </w:tcPr>
          <w:p w14:paraId="060FF61E">
            <w:pPr>
              <w:rPr>
                <w:rFonts w:ascii="Arial"/>
                <w:sz w:val="21"/>
              </w:rPr>
            </w:pPr>
          </w:p>
        </w:tc>
        <w:tc>
          <w:tcPr>
            <w:tcW w:w="344" w:type="dxa"/>
            <w:vAlign w:val="top"/>
          </w:tcPr>
          <w:p w14:paraId="5C69E47A">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AF3FF22">
            <w:pPr>
              <w:rPr>
                <w:rFonts w:ascii="Arial"/>
                <w:sz w:val="21"/>
              </w:rPr>
            </w:pPr>
          </w:p>
        </w:tc>
        <w:tc>
          <w:tcPr>
            <w:tcW w:w="344" w:type="dxa"/>
            <w:vAlign w:val="top"/>
          </w:tcPr>
          <w:p w14:paraId="326FA61A">
            <w:pPr>
              <w:rPr>
                <w:rFonts w:ascii="Arial"/>
                <w:sz w:val="21"/>
              </w:rPr>
            </w:pPr>
          </w:p>
        </w:tc>
        <w:tc>
          <w:tcPr>
            <w:tcW w:w="344" w:type="dxa"/>
            <w:vAlign w:val="top"/>
          </w:tcPr>
          <w:p w14:paraId="03FCC398">
            <w:pPr>
              <w:rPr>
                <w:rFonts w:ascii="Arial"/>
                <w:sz w:val="21"/>
              </w:rPr>
            </w:pPr>
          </w:p>
        </w:tc>
        <w:tc>
          <w:tcPr>
            <w:tcW w:w="344" w:type="dxa"/>
            <w:vAlign w:val="top"/>
          </w:tcPr>
          <w:p w14:paraId="61437003">
            <w:pPr>
              <w:rPr>
                <w:rFonts w:ascii="Arial"/>
                <w:sz w:val="21"/>
              </w:rPr>
            </w:pPr>
          </w:p>
        </w:tc>
        <w:tc>
          <w:tcPr>
            <w:tcW w:w="343" w:type="dxa"/>
            <w:vAlign w:val="top"/>
          </w:tcPr>
          <w:p w14:paraId="3C97DD89">
            <w:pPr>
              <w:rPr>
                <w:rFonts w:ascii="Arial"/>
                <w:sz w:val="21"/>
              </w:rPr>
            </w:pPr>
          </w:p>
        </w:tc>
        <w:tc>
          <w:tcPr>
            <w:tcW w:w="344" w:type="dxa"/>
            <w:vAlign w:val="top"/>
          </w:tcPr>
          <w:p w14:paraId="6886245C">
            <w:pPr>
              <w:rPr>
                <w:rFonts w:ascii="Arial"/>
                <w:sz w:val="21"/>
              </w:rPr>
            </w:pPr>
          </w:p>
        </w:tc>
        <w:tc>
          <w:tcPr>
            <w:tcW w:w="344" w:type="dxa"/>
            <w:vAlign w:val="top"/>
          </w:tcPr>
          <w:p w14:paraId="640404E9">
            <w:pPr>
              <w:rPr>
                <w:rFonts w:ascii="Arial"/>
                <w:sz w:val="21"/>
              </w:rPr>
            </w:pPr>
          </w:p>
        </w:tc>
        <w:tc>
          <w:tcPr>
            <w:tcW w:w="344" w:type="dxa"/>
            <w:vAlign w:val="top"/>
          </w:tcPr>
          <w:p w14:paraId="576C8537">
            <w:pPr>
              <w:rPr>
                <w:rFonts w:ascii="Arial"/>
                <w:sz w:val="21"/>
              </w:rPr>
            </w:pPr>
          </w:p>
        </w:tc>
        <w:tc>
          <w:tcPr>
            <w:tcW w:w="344" w:type="dxa"/>
            <w:vAlign w:val="top"/>
          </w:tcPr>
          <w:p w14:paraId="4D8EEDCF">
            <w:pPr>
              <w:spacing w:before="50" w:line="146" w:lineRule="exact"/>
              <w:ind w:left="117"/>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08E7326D">
            <w:pPr>
              <w:rPr>
                <w:rFonts w:ascii="Arial"/>
                <w:sz w:val="21"/>
              </w:rPr>
            </w:pPr>
          </w:p>
        </w:tc>
        <w:tc>
          <w:tcPr>
            <w:tcW w:w="344" w:type="dxa"/>
            <w:vAlign w:val="top"/>
          </w:tcPr>
          <w:p w14:paraId="5DCEDB9C">
            <w:pPr>
              <w:rPr>
                <w:rFonts w:ascii="Arial"/>
                <w:sz w:val="21"/>
              </w:rPr>
            </w:pPr>
          </w:p>
        </w:tc>
        <w:tc>
          <w:tcPr>
            <w:tcW w:w="344" w:type="dxa"/>
            <w:vAlign w:val="top"/>
          </w:tcPr>
          <w:p w14:paraId="47915975">
            <w:pPr>
              <w:rPr>
                <w:rFonts w:ascii="Arial"/>
                <w:sz w:val="21"/>
              </w:rPr>
            </w:pPr>
          </w:p>
        </w:tc>
        <w:tc>
          <w:tcPr>
            <w:tcW w:w="344" w:type="dxa"/>
            <w:vAlign w:val="top"/>
          </w:tcPr>
          <w:p w14:paraId="3694DAEC">
            <w:pPr>
              <w:rPr>
                <w:rFonts w:ascii="Arial"/>
                <w:sz w:val="21"/>
              </w:rPr>
            </w:pPr>
          </w:p>
        </w:tc>
        <w:tc>
          <w:tcPr>
            <w:tcW w:w="344" w:type="dxa"/>
            <w:vAlign w:val="top"/>
          </w:tcPr>
          <w:p w14:paraId="47AD243D">
            <w:pPr>
              <w:rPr>
                <w:rFonts w:ascii="Arial"/>
                <w:sz w:val="21"/>
              </w:rPr>
            </w:pPr>
          </w:p>
        </w:tc>
        <w:tc>
          <w:tcPr>
            <w:tcW w:w="344" w:type="dxa"/>
            <w:vAlign w:val="top"/>
          </w:tcPr>
          <w:p w14:paraId="06A55E00">
            <w:pPr>
              <w:rPr>
                <w:rFonts w:ascii="Arial"/>
                <w:sz w:val="21"/>
              </w:rPr>
            </w:pPr>
          </w:p>
        </w:tc>
        <w:tc>
          <w:tcPr>
            <w:tcW w:w="344" w:type="dxa"/>
            <w:vAlign w:val="top"/>
          </w:tcPr>
          <w:p w14:paraId="27BC9562">
            <w:pPr>
              <w:rPr>
                <w:rFonts w:ascii="Arial"/>
                <w:sz w:val="21"/>
              </w:rPr>
            </w:pPr>
          </w:p>
        </w:tc>
        <w:tc>
          <w:tcPr>
            <w:tcW w:w="349" w:type="dxa"/>
            <w:vAlign w:val="top"/>
          </w:tcPr>
          <w:p w14:paraId="3EBCA4C1">
            <w:pPr>
              <w:rPr>
                <w:rFonts w:ascii="Arial"/>
                <w:sz w:val="21"/>
              </w:rPr>
            </w:pPr>
          </w:p>
        </w:tc>
      </w:tr>
      <w:tr w14:paraId="44A7D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4EB37C70">
            <w:pPr>
              <w:rPr>
                <w:rFonts w:ascii="Arial"/>
                <w:sz w:val="21"/>
              </w:rPr>
            </w:pPr>
          </w:p>
        </w:tc>
        <w:tc>
          <w:tcPr>
            <w:tcW w:w="3898" w:type="dxa"/>
            <w:vAlign w:val="top"/>
          </w:tcPr>
          <w:p w14:paraId="5E4F4E72">
            <w:pPr>
              <w:pStyle w:val="10"/>
              <w:spacing w:before="57" w:line="220" w:lineRule="auto"/>
              <w:ind w:left="115"/>
              <w:rPr>
                <w:sz w:val="18"/>
                <w:szCs w:val="18"/>
              </w:rPr>
            </w:pPr>
            <w:r>
              <w:rPr>
                <w:spacing w:val="-3"/>
                <w:sz w:val="18"/>
                <w:szCs w:val="18"/>
              </w:rPr>
              <w:t>劳动教育</w:t>
            </w:r>
          </w:p>
        </w:tc>
        <w:tc>
          <w:tcPr>
            <w:tcW w:w="344" w:type="dxa"/>
            <w:vAlign w:val="top"/>
          </w:tcPr>
          <w:p w14:paraId="0C7F6A83">
            <w:pPr>
              <w:spacing w:before="50" w:line="147" w:lineRule="exact"/>
              <w:ind w:left="11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1247747">
            <w:pPr>
              <w:spacing w:before="50" w:line="147" w:lineRule="exact"/>
              <w:ind w:left="11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D4105F4">
            <w:pPr>
              <w:spacing w:before="50" w:line="147"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82D4D96">
            <w:pPr>
              <w:rPr>
                <w:rFonts w:ascii="Arial"/>
                <w:sz w:val="21"/>
              </w:rPr>
            </w:pPr>
          </w:p>
        </w:tc>
        <w:tc>
          <w:tcPr>
            <w:tcW w:w="344" w:type="dxa"/>
            <w:vAlign w:val="top"/>
          </w:tcPr>
          <w:p w14:paraId="366452D7">
            <w:pPr>
              <w:rPr>
                <w:rFonts w:ascii="Arial"/>
                <w:sz w:val="21"/>
              </w:rPr>
            </w:pPr>
          </w:p>
        </w:tc>
        <w:tc>
          <w:tcPr>
            <w:tcW w:w="344" w:type="dxa"/>
            <w:vAlign w:val="top"/>
          </w:tcPr>
          <w:p w14:paraId="44C56C55">
            <w:pPr>
              <w:spacing w:before="50" w:line="147"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22495A4">
            <w:pPr>
              <w:rPr>
                <w:rFonts w:ascii="Arial"/>
                <w:sz w:val="21"/>
              </w:rPr>
            </w:pPr>
          </w:p>
        </w:tc>
        <w:tc>
          <w:tcPr>
            <w:tcW w:w="344" w:type="dxa"/>
            <w:vAlign w:val="top"/>
          </w:tcPr>
          <w:p w14:paraId="3640057E">
            <w:pPr>
              <w:rPr>
                <w:rFonts w:ascii="Arial"/>
                <w:sz w:val="21"/>
              </w:rPr>
            </w:pPr>
          </w:p>
        </w:tc>
        <w:tc>
          <w:tcPr>
            <w:tcW w:w="344" w:type="dxa"/>
            <w:vAlign w:val="top"/>
          </w:tcPr>
          <w:p w14:paraId="7E9D955C">
            <w:pPr>
              <w:rPr>
                <w:rFonts w:ascii="Arial"/>
                <w:sz w:val="21"/>
              </w:rPr>
            </w:pPr>
          </w:p>
        </w:tc>
        <w:tc>
          <w:tcPr>
            <w:tcW w:w="344" w:type="dxa"/>
            <w:vAlign w:val="top"/>
          </w:tcPr>
          <w:p w14:paraId="0ECD38DD">
            <w:pPr>
              <w:rPr>
                <w:rFonts w:ascii="Arial"/>
                <w:sz w:val="21"/>
              </w:rPr>
            </w:pPr>
          </w:p>
        </w:tc>
        <w:tc>
          <w:tcPr>
            <w:tcW w:w="344" w:type="dxa"/>
            <w:vAlign w:val="top"/>
          </w:tcPr>
          <w:p w14:paraId="220CCE11">
            <w:pPr>
              <w:rPr>
                <w:rFonts w:ascii="Arial"/>
                <w:sz w:val="21"/>
              </w:rPr>
            </w:pPr>
          </w:p>
        </w:tc>
        <w:tc>
          <w:tcPr>
            <w:tcW w:w="343" w:type="dxa"/>
            <w:vAlign w:val="top"/>
          </w:tcPr>
          <w:p w14:paraId="0FEDC4AD">
            <w:pPr>
              <w:rPr>
                <w:rFonts w:ascii="Arial"/>
                <w:sz w:val="21"/>
              </w:rPr>
            </w:pPr>
          </w:p>
        </w:tc>
        <w:tc>
          <w:tcPr>
            <w:tcW w:w="344" w:type="dxa"/>
            <w:vAlign w:val="top"/>
          </w:tcPr>
          <w:p w14:paraId="0676E079">
            <w:pPr>
              <w:rPr>
                <w:rFonts w:ascii="Arial"/>
                <w:sz w:val="21"/>
              </w:rPr>
            </w:pPr>
          </w:p>
        </w:tc>
        <w:tc>
          <w:tcPr>
            <w:tcW w:w="344" w:type="dxa"/>
            <w:vAlign w:val="top"/>
          </w:tcPr>
          <w:p w14:paraId="53B86EB1">
            <w:pPr>
              <w:rPr>
                <w:rFonts w:ascii="Arial"/>
                <w:sz w:val="21"/>
              </w:rPr>
            </w:pPr>
          </w:p>
        </w:tc>
        <w:tc>
          <w:tcPr>
            <w:tcW w:w="344" w:type="dxa"/>
            <w:vAlign w:val="top"/>
          </w:tcPr>
          <w:p w14:paraId="651B13A6">
            <w:pPr>
              <w:rPr>
                <w:rFonts w:ascii="Arial"/>
                <w:sz w:val="21"/>
              </w:rPr>
            </w:pPr>
          </w:p>
        </w:tc>
        <w:tc>
          <w:tcPr>
            <w:tcW w:w="344" w:type="dxa"/>
            <w:vAlign w:val="top"/>
          </w:tcPr>
          <w:p w14:paraId="670905D2">
            <w:pPr>
              <w:rPr>
                <w:rFonts w:ascii="Arial"/>
                <w:sz w:val="21"/>
              </w:rPr>
            </w:pPr>
          </w:p>
        </w:tc>
        <w:tc>
          <w:tcPr>
            <w:tcW w:w="343" w:type="dxa"/>
            <w:vAlign w:val="top"/>
          </w:tcPr>
          <w:p w14:paraId="620F9EA7">
            <w:pPr>
              <w:rPr>
                <w:rFonts w:ascii="Arial"/>
                <w:sz w:val="21"/>
              </w:rPr>
            </w:pPr>
          </w:p>
        </w:tc>
        <w:tc>
          <w:tcPr>
            <w:tcW w:w="344" w:type="dxa"/>
            <w:vAlign w:val="top"/>
          </w:tcPr>
          <w:p w14:paraId="42F03366">
            <w:pPr>
              <w:rPr>
                <w:rFonts w:ascii="Arial"/>
                <w:sz w:val="21"/>
              </w:rPr>
            </w:pPr>
          </w:p>
        </w:tc>
        <w:tc>
          <w:tcPr>
            <w:tcW w:w="344" w:type="dxa"/>
            <w:vAlign w:val="top"/>
          </w:tcPr>
          <w:p w14:paraId="45E2E050">
            <w:pPr>
              <w:rPr>
                <w:rFonts w:ascii="Arial"/>
                <w:sz w:val="21"/>
              </w:rPr>
            </w:pPr>
          </w:p>
        </w:tc>
        <w:tc>
          <w:tcPr>
            <w:tcW w:w="344" w:type="dxa"/>
            <w:vAlign w:val="top"/>
          </w:tcPr>
          <w:p w14:paraId="617AADE0">
            <w:pPr>
              <w:rPr>
                <w:rFonts w:ascii="Arial"/>
                <w:sz w:val="21"/>
              </w:rPr>
            </w:pPr>
          </w:p>
        </w:tc>
        <w:tc>
          <w:tcPr>
            <w:tcW w:w="344" w:type="dxa"/>
            <w:vAlign w:val="top"/>
          </w:tcPr>
          <w:p w14:paraId="1A23752D">
            <w:pPr>
              <w:rPr>
                <w:rFonts w:ascii="Arial"/>
                <w:sz w:val="21"/>
              </w:rPr>
            </w:pPr>
          </w:p>
        </w:tc>
        <w:tc>
          <w:tcPr>
            <w:tcW w:w="344" w:type="dxa"/>
            <w:vAlign w:val="top"/>
          </w:tcPr>
          <w:p w14:paraId="5B19F1F4">
            <w:pPr>
              <w:rPr>
                <w:rFonts w:ascii="Arial"/>
                <w:sz w:val="21"/>
              </w:rPr>
            </w:pPr>
          </w:p>
        </w:tc>
        <w:tc>
          <w:tcPr>
            <w:tcW w:w="344" w:type="dxa"/>
            <w:vAlign w:val="top"/>
          </w:tcPr>
          <w:p w14:paraId="056549BC">
            <w:pPr>
              <w:rPr>
                <w:rFonts w:ascii="Arial"/>
                <w:sz w:val="21"/>
              </w:rPr>
            </w:pPr>
          </w:p>
        </w:tc>
        <w:tc>
          <w:tcPr>
            <w:tcW w:w="349" w:type="dxa"/>
            <w:vAlign w:val="top"/>
          </w:tcPr>
          <w:p w14:paraId="155213B7">
            <w:pPr>
              <w:rPr>
                <w:rFonts w:ascii="Arial"/>
                <w:sz w:val="21"/>
              </w:rPr>
            </w:pPr>
          </w:p>
        </w:tc>
      </w:tr>
      <w:tr w14:paraId="1C7D6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70C252D1">
            <w:pPr>
              <w:rPr>
                <w:rFonts w:ascii="Arial"/>
                <w:sz w:val="21"/>
              </w:rPr>
            </w:pPr>
          </w:p>
        </w:tc>
        <w:tc>
          <w:tcPr>
            <w:tcW w:w="3898" w:type="dxa"/>
            <w:vAlign w:val="top"/>
          </w:tcPr>
          <w:p w14:paraId="6384DFB7">
            <w:pPr>
              <w:pStyle w:val="10"/>
              <w:spacing w:before="55" w:line="220" w:lineRule="auto"/>
              <w:ind w:left="113"/>
              <w:rPr>
                <w:sz w:val="18"/>
                <w:szCs w:val="18"/>
              </w:rPr>
            </w:pPr>
            <w:r>
              <w:rPr>
                <w:spacing w:val="-2"/>
                <w:sz w:val="18"/>
                <w:szCs w:val="18"/>
              </w:rPr>
              <w:t>生态文明教育</w:t>
            </w:r>
          </w:p>
        </w:tc>
        <w:tc>
          <w:tcPr>
            <w:tcW w:w="344" w:type="dxa"/>
            <w:vAlign w:val="top"/>
          </w:tcPr>
          <w:p w14:paraId="3E151362">
            <w:pPr>
              <w:rPr>
                <w:rFonts w:ascii="Arial"/>
                <w:sz w:val="21"/>
              </w:rPr>
            </w:pPr>
          </w:p>
        </w:tc>
        <w:tc>
          <w:tcPr>
            <w:tcW w:w="344" w:type="dxa"/>
            <w:vAlign w:val="top"/>
          </w:tcPr>
          <w:p w14:paraId="45D60E1D">
            <w:pPr>
              <w:spacing w:before="51"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D7F5305">
            <w:pPr>
              <w:spacing w:before="51"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69AFDBB">
            <w:pPr>
              <w:rPr>
                <w:rFonts w:ascii="Arial"/>
                <w:sz w:val="21"/>
              </w:rPr>
            </w:pPr>
          </w:p>
        </w:tc>
        <w:tc>
          <w:tcPr>
            <w:tcW w:w="344" w:type="dxa"/>
            <w:vAlign w:val="top"/>
          </w:tcPr>
          <w:p w14:paraId="0EAA5F5D">
            <w:pPr>
              <w:rPr>
                <w:rFonts w:ascii="Arial"/>
                <w:sz w:val="21"/>
              </w:rPr>
            </w:pPr>
          </w:p>
        </w:tc>
        <w:tc>
          <w:tcPr>
            <w:tcW w:w="344" w:type="dxa"/>
            <w:vAlign w:val="top"/>
          </w:tcPr>
          <w:p w14:paraId="7CC127A9">
            <w:pPr>
              <w:spacing w:before="51"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BCD9DB7">
            <w:pPr>
              <w:spacing w:before="51"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6720FDD">
            <w:pPr>
              <w:spacing w:before="51"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FE5CD97">
            <w:pPr>
              <w:rPr>
                <w:rFonts w:ascii="Arial"/>
                <w:sz w:val="21"/>
              </w:rPr>
            </w:pPr>
          </w:p>
        </w:tc>
        <w:tc>
          <w:tcPr>
            <w:tcW w:w="344" w:type="dxa"/>
            <w:vAlign w:val="top"/>
          </w:tcPr>
          <w:p w14:paraId="1303A24D">
            <w:pPr>
              <w:rPr>
                <w:rFonts w:ascii="Arial"/>
                <w:sz w:val="21"/>
              </w:rPr>
            </w:pPr>
          </w:p>
        </w:tc>
        <w:tc>
          <w:tcPr>
            <w:tcW w:w="344" w:type="dxa"/>
            <w:vAlign w:val="top"/>
          </w:tcPr>
          <w:p w14:paraId="6D88085E">
            <w:pPr>
              <w:rPr>
                <w:rFonts w:ascii="Arial"/>
                <w:sz w:val="21"/>
              </w:rPr>
            </w:pPr>
          </w:p>
        </w:tc>
        <w:tc>
          <w:tcPr>
            <w:tcW w:w="343" w:type="dxa"/>
            <w:vAlign w:val="top"/>
          </w:tcPr>
          <w:p w14:paraId="02E396D3">
            <w:pPr>
              <w:rPr>
                <w:rFonts w:ascii="Arial"/>
                <w:sz w:val="21"/>
              </w:rPr>
            </w:pPr>
          </w:p>
        </w:tc>
        <w:tc>
          <w:tcPr>
            <w:tcW w:w="344" w:type="dxa"/>
            <w:vAlign w:val="top"/>
          </w:tcPr>
          <w:p w14:paraId="00E8485D">
            <w:pPr>
              <w:rPr>
                <w:rFonts w:ascii="Arial"/>
                <w:sz w:val="21"/>
              </w:rPr>
            </w:pPr>
          </w:p>
        </w:tc>
        <w:tc>
          <w:tcPr>
            <w:tcW w:w="344" w:type="dxa"/>
            <w:vAlign w:val="top"/>
          </w:tcPr>
          <w:p w14:paraId="4EA15BD2">
            <w:pPr>
              <w:rPr>
                <w:rFonts w:ascii="Arial"/>
                <w:sz w:val="21"/>
              </w:rPr>
            </w:pPr>
          </w:p>
        </w:tc>
        <w:tc>
          <w:tcPr>
            <w:tcW w:w="344" w:type="dxa"/>
            <w:vAlign w:val="top"/>
          </w:tcPr>
          <w:p w14:paraId="63C08ACE">
            <w:pPr>
              <w:rPr>
                <w:rFonts w:ascii="Arial"/>
                <w:sz w:val="21"/>
              </w:rPr>
            </w:pPr>
          </w:p>
        </w:tc>
        <w:tc>
          <w:tcPr>
            <w:tcW w:w="344" w:type="dxa"/>
            <w:vAlign w:val="top"/>
          </w:tcPr>
          <w:p w14:paraId="2FCC65C3">
            <w:pPr>
              <w:spacing w:before="51" w:line="146" w:lineRule="exact"/>
              <w:ind w:left="117"/>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401D70CA">
            <w:pPr>
              <w:rPr>
                <w:rFonts w:ascii="Arial"/>
                <w:sz w:val="21"/>
              </w:rPr>
            </w:pPr>
          </w:p>
        </w:tc>
        <w:tc>
          <w:tcPr>
            <w:tcW w:w="344" w:type="dxa"/>
            <w:vAlign w:val="top"/>
          </w:tcPr>
          <w:p w14:paraId="27527BE8">
            <w:pPr>
              <w:rPr>
                <w:rFonts w:ascii="Arial"/>
                <w:sz w:val="21"/>
              </w:rPr>
            </w:pPr>
          </w:p>
        </w:tc>
        <w:tc>
          <w:tcPr>
            <w:tcW w:w="344" w:type="dxa"/>
            <w:vAlign w:val="top"/>
          </w:tcPr>
          <w:p w14:paraId="7C8A4C4A">
            <w:pPr>
              <w:rPr>
                <w:rFonts w:ascii="Arial"/>
                <w:sz w:val="21"/>
              </w:rPr>
            </w:pPr>
          </w:p>
        </w:tc>
        <w:tc>
          <w:tcPr>
            <w:tcW w:w="344" w:type="dxa"/>
            <w:vAlign w:val="top"/>
          </w:tcPr>
          <w:p w14:paraId="6E6E167B">
            <w:pPr>
              <w:rPr>
                <w:rFonts w:ascii="Arial"/>
                <w:sz w:val="21"/>
              </w:rPr>
            </w:pPr>
          </w:p>
        </w:tc>
        <w:tc>
          <w:tcPr>
            <w:tcW w:w="344" w:type="dxa"/>
            <w:vAlign w:val="top"/>
          </w:tcPr>
          <w:p w14:paraId="3D6286A6">
            <w:pPr>
              <w:rPr>
                <w:rFonts w:ascii="Arial"/>
                <w:sz w:val="21"/>
              </w:rPr>
            </w:pPr>
          </w:p>
        </w:tc>
        <w:tc>
          <w:tcPr>
            <w:tcW w:w="344" w:type="dxa"/>
            <w:vAlign w:val="top"/>
          </w:tcPr>
          <w:p w14:paraId="5D3184B1">
            <w:pPr>
              <w:rPr>
                <w:rFonts w:ascii="Arial"/>
                <w:sz w:val="21"/>
              </w:rPr>
            </w:pPr>
          </w:p>
        </w:tc>
        <w:tc>
          <w:tcPr>
            <w:tcW w:w="344" w:type="dxa"/>
            <w:vAlign w:val="top"/>
          </w:tcPr>
          <w:p w14:paraId="3EFB8A16">
            <w:pPr>
              <w:rPr>
                <w:rFonts w:ascii="Arial"/>
                <w:sz w:val="21"/>
              </w:rPr>
            </w:pPr>
          </w:p>
        </w:tc>
        <w:tc>
          <w:tcPr>
            <w:tcW w:w="349" w:type="dxa"/>
            <w:vAlign w:val="top"/>
          </w:tcPr>
          <w:p w14:paraId="1E75E89B">
            <w:pPr>
              <w:rPr>
                <w:rFonts w:ascii="Arial"/>
                <w:sz w:val="21"/>
              </w:rPr>
            </w:pPr>
          </w:p>
        </w:tc>
      </w:tr>
      <w:tr w14:paraId="75E70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6038877A">
            <w:pPr>
              <w:rPr>
                <w:rFonts w:ascii="Arial"/>
                <w:sz w:val="21"/>
              </w:rPr>
            </w:pPr>
          </w:p>
        </w:tc>
        <w:tc>
          <w:tcPr>
            <w:tcW w:w="3898" w:type="dxa"/>
            <w:vAlign w:val="top"/>
          </w:tcPr>
          <w:p w14:paraId="7FC37000">
            <w:pPr>
              <w:pStyle w:val="10"/>
              <w:spacing w:before="55" w:line="219" w:lineRule="auto"/>
              <w:ind w:left="114"/>
              <w:rPr>
                <w:sz w:val="18"/>
                <w:szCs w:val="18"/>
              </w:rPr>
            </w:pPr>
            <w:r>
              <w:rPr>
                <w:spacing w:val="-3"/>
                <w:sz w:val="18"/>
                <w:szCs w:val="18"/>
              </w:rPr>
              <w:t>军事理论</w:t>
            </w:r>
          </w:p>
        </w:tc>
        <w:tc>
          <w:tcPr>
            <w:tcW w:w="344" w:type="dxa"/>
            <w:vAlign w:val="top"/>
          </w:tcPr>
          <w:p w14:paraId="52F8F27B">
            <w:pPr>
              <w:spacing w:before="118"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AA7BD15">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660251C">
            <w:pPr>
              <w:rPr>
                <w:rFonts w:ascii="Arial"/>
                <w:sz w:val="21"/>
              </w:rPr>
            </w:pPr>
          </w:p>
        </w:tc>
        <w:tc>
          <w:tcPr>
            <w:tcW w:w="344" w:type="dxa"/>
            <w:vAlign w:val="top"/>
          </w:tcPr>
          <w:p w14:paraId="2AB2BE2D">
            <w:pPr>
              <w:rPr>
                <w:rFonts w:ascii="Arial"/>
                <w:sz w:val="21"/>
              </w:rPr>
            </w:pPr>
          </w:p>
        </w:tc>
        <w:tc>
          <w:tcPr>
            <w:tcW w:w="344" w:type="dxa"/>
            <w:vAlign w:val="top"/>
          </w:tcPr>
          <w:p w14:paraId="78D9EFBA">
            <w:pPr>
              <w:rPr>
                <w:rFonts w:ascii="Arial"/>
                <w:sz w:val="21"/>
              </w:rPr>
            </w:pPr>
          </w:p>
        </w:tc>
        <w:tc>
          <w:tcPr>
            <w:tcW w:w="344" w:type="dxa"/>
            <w:vAlign w:val="top"/>
          </w:tcPr>
          <w:p w14:paraId="0AE5BC0D">
            <w:pPr>
              <w:rPr>
                <w:rFonts w:ascii="Arial"/>
                <w:sz w:val="21"/>
              </w:rPr>
            </w:pPr>
          </w:p>
        </w:tc>
        <w:tc>
          <w:tcPr>
            <w:tcW w:w="344" w:type="dxa"/>
            <w:vAlign w:val="top"/>
          </w:tcPr>
          <w:p w14:paraId="3C4E2407">
            <w:pPr>
              <w:rPr>
                <w:rFonts w:ascii="Arial"/>
                <w:sz w:val="21"/>
              </w:rPr>
            </w:pPr>
          </w:p>
        </w:tc>
        <w:tc>
          <w:tcPr>
            <w:tcW w:w="344" w:type="dxa"/>
            <w:vAlign w:val="top"/>
          </w:tcPr>
          <w:p w14:paraId="21AF2E4C">
            <w:pPr>
              <w:rPr>
                <w:rFonts w:ascii="Arial"/>
                <w:sz w:val="21"/>
              </w:rPr>
            </w:pPr>
          </w:p>
        </w:tc>
        <w:tc>
          <w:tcPr>
            <w:tcW w:w="344" w:type="dxa"/>
            <w:vAlign w:val="top"/>
          </w:tcPr>
          <w:p w14:paraId="7950813D">
            <w:pPr>
              <w:rPr>
                <w:rFonts w:ascii="Arial"/>
                <w:sz w:val="21"/>
              </w:rPr>
            </w:pPr>
          </w:p>
        </w:tc>
        <w:tc>
          <w:tcPr>
            <w:tcW w:w="344" w:type="dxa"/>
            <w:vAlign w:val="top"/>
          </w:tcPr>
          <w:p w14:paraId="1162E5E3">
            <w:pPr>
              <w:rPr>
                <w:rFonts w:ascii="Arial"/>
                <w:sz w:val="21"/>
              </w:rPr>
            </w:pPr>
          </w:p>
        </w:tc>
        <w:tc>
          <w:tcPr>
            <w:tcW w:w="344" w:type="dxa"/>
            <w:vAlign w:val="top"/>
          </w:tcPr>
          <w:p w14:paraId="776EFF0D">
            <w:pPr>
              <w:rPr>
                <w:rFonts w:ascii="Arial"/>
                <w:sz w:val="21"/>
              </w:rPr>
            </w:pPr>
          </w:p>
        </w:tc>
        <w:tc>
          <w:tcPr>
            <w:tcW w:w="343" w:type="dxa"/>
            <w:vAlign w:val="top"/>
          </w:tcPr>
          <w:p w14:paraId="4FFFFE3A">
            <w:pPr>
              <w:rPr>
                <w:rFonts w:ascii="Arial"/>
                <w:sz w:val="21"/>
              </w:rPr>
            </w:pPr>
          </w:p>
        </w:tc>
        <w:tc>
          <w:tcPr>
            <w:tcW w:w="344" w:type="dxa"/>
            <w:vAlign w:val="top"/>
          </w:tcPr>
          <w:p w14:paraId="0A5C0F27">
            <w:pPr>
              <w:rPr>
                <w:rFonts w:ascii="Arial"/>
                <w:sz w:val="21"/>
              </w:rPr>
            </w:pPr>
          </w:p>
        </w:tc>
        <w:tc>
          <w:tcPr>
            <w:tcW w:w="344" w:type="dxa"/>
            <w:vAlign w:val="top"/>
          </w:tcPr>
          <w:p w14:paraId="2D83BA99">
            <w:pPr>
              <w:rPr>
                <w:rFonts w:ascii="Arial"/>
                <w:sz w:val="21"/>
              </w:rPr>
            </w:pPr>
          </w:p>
        </w:tc>
        <w:tc>
          <w:tcPr>
            <w:tcW w:w="344" w:type="dxa"/>
            <w:vAlign w:val="top"/>
          </w:tcPr>
          <w:p w14:paraId="4FB23D89">
            <w:pPr>
              <w:rPr>
                <w:rFonts w:ascii="Arial"/>
                <w:sz w:val="21"/>
              </w:rPr>
            </w:pPr>
          </w:p>
        </w:tc>
        <w:tc>
          <w:tcPr>
            <w:tcW w:w="344" w:type="dxa"/>
            <w:vAlign w:val="top"/>
          </w:tcPr>
          <w:p w14:paraId="507F72EB">
            <w:pPr>
              <w:rPr>
                <w:rFonts w:ascii="Arial"/>
                <w:sz w:val="21"/>
              </w:rPr>
            </w:pPr>
          </w:p>
        </w:tc>
        <w:tc>
          <w:tcPr>
            <w:tcW w:w="343" w:type="dxa"/>
            <w:vAlign w:val="top"/>
          </w:tcPr>
          <w:p w14:paraId="438C806B">
            <w:pPr>
              <w:spacing w:before="118"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001B454">
            <w:pPr>
              <w:rPr>
                <w:rFonts w:ascii="Arial"/>
                <w:sz w:val="21"/>
              </w:rPr>
            </w:pPr>
          </w:p>
        </w:tc>
        <w:tc>
          <w:tcPr>
            <w:tcW w:w="344" w:type="dxa"/>
            <w:vAlign w:val="top"/>
          </w:tcPr>
          <w:p w14:paraId="3E85AA9B">
            <w:pPr>
              <w:rPr>
                <w:rFonts w:ascii="Arial"/>
                <w:sz w:val="21"/>
              </w:rPr>
            </w:pPr>
          </w:p>
        </w:tc>
        <w:tc>
          <w:tcPr>
            <w:tcW w:w="344" w:type="dxa"/>
            <w:vAlign w:val="top"/>
          </w:tcPr>
          <w:p w14:paraId="5E768986">
            <w:pPr>
              <w:spacing w:before="118" w:line="147"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BD279A7">
            <w:pPr>
              <w:rPr>
                <w:rFonts w:ascii="Arial"/>
                <w:sz w:val="21"/>
              </w:rPr>
            </w:pPr>
          </w:p>
        </w:tc>
        <w:tc>
          <w:tcPr>
            <w:tcW w:w="344" w:type="dxa"/>
            <w:vAlign w:val="top"/>
          </w:tcPr>
          <w:p w14:paraId="515ABB7F">
            <w:pPr>
              <w:rPr>
                <w:rFonts w:ascii="Arial"/>
                <w:sz w:val="21"/>
              </w:rPr>
            </w:pPr>
          </w:p>
        </w:tc>
        <w:tc>
          <w:tcPr>
            <w:tcW w:w="344" w:type="dxa"/>
            <w:vAlign w:val="top"/>
          </w:tcPr>
          <w:p w14:paraId="19FE5DE5">
            <w:pPr>
              <w:rPr>
                <w:rFonts w:ascii="Arial"/>
                <w:sz w:val="21"/>
              </w:rPr>
            </w:pPr>
          </w:p>
        </w:tc>
        <w:tc>
          <w:tcPr>
            <w:tcW w:w="349" w:type="dxa"/>
            <w:vAlign w:val="top"/>
          </w:tcPr>
          <w:p w14:paraId="2A62D306">
            <w:pPr>
              <w:rPr>
                <w:rFonts w:ascii="Arial"/>
                <w:sz w:val="21"/>
              </w:rPr>
            </w:pPr>
          </w:p>
        </w:tc>
      </w:tr>
      <w:tr w14:paraId="0FEC7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572" w:type="dxa"/>
            <w:vMerge w:val="continue"/>
            <w:tcBorders>
              <w:top w:val="nil"/>
              <w:bottom w:val="nil"/>
            </w:tcBorders>
            <w:textDirection w:val="tbRlV"/>
            <w:vAlign w:val="top"/>
          </w:tcPr>
          <w:p w14:paraId="783C35FA">
            <w:pPr>
              <w:rPr>
                <w:rFonts w:ascii="Arial"/>
                <w:sz w:val="21"/>
              </w:rPr>
            </w:pPr>
          </w:p>
        </w:tc>
        <w:tc>
          <w:tcPr>
            <w:tcW w:w="3898" w:type="dxa"/>
            <w:vAlign w:val="top"/>
          </w:tcPr>
          <w:p w14:paraId="07EDAB8E">
            <w:pPr>
              <w:pStyle w:val="10"/>
              <w:spacing w:before="56" w:line="220" w:lineRule="auto"/>
              <w:ind w:left="113"/>
              <w:rPr>
                <w:sz w:val="18"/>
                <w:szCs w:val="18"/>
              </w:rPr>
            </w:pPr>
            <w:r>
              <w:rPr>
                <w:spacing w:val="-3"/>
                <w:sz w:val="18"/>
                <w:szCs w:val="18"/>
              </w:rPr>
              <w:t>大学美育</w:t>
            </w:r>
          </w:p>
        </w:tc>
        <w:tc>
          <w:tcPr>
            <w:tcW w:w="344" w:type="dxa"/>
            <w:vAlign w:val="top"/>
          </w:tcPr>
          <w:p w14:paraId="1F59A768">
            <w:pPr>
              <w:spacing w:before="11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3F3D325">
            <w:pPr>
              <w:rPr>
                <w:rFonts w:ascii="Arial"/>
                <w:sz w:val="21"/>
              </w:rPr>
            </w:pPr>
          </w:p>
        </w:tc>
        <w:tc>
          <w:tcPr>
            <w:tcW w:w="344" w:type="dxa"/>
            <w:vAlign w:val="top"/>
          </w:tcPr>
          <w:p w14:paraId="474798A0">
            <w:pPr>
              <w:rPr>
                <w:rFonts w:ascii="Arial"/>
                <w:sz w:val="21"/>
              </w:rPr>
            </w:pPr>
          </w:p>
        </w:tc>
        <w:tc>
          <w:tcPr>
            <w:tcW w:w="344" w:type="dxa"/>
            <w:vAlign w:val="top"/>
          </w:tcPr>
          <w:p w14:paraId="28879697">
            <w:pPr>
              <w:rPr>
                <w:rFonts w:ascii="Arial"/>
                <w:sz w:val="21"/>
              </w:rPr>
            </w:pPr>
          </w:p>
        </w:tc>
        <w:tc>
          <w:tcPr>
            <w:tcW w:w="344" w:type="dxa"/>
            <w:vAlign w:val="top"/>
          </w:tcPr>
          <w:p w14:paraId="46997CB6">
            <w:pPr>
              <w:spacing w:before="119"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DFCF8FC">
            <w:pPr>
              <w:rPr>
                <w:rFonts w:ascii="Arial"/>
                <w:sz w:val="21"/>
              </w:rPr>
            </w:pPr>
          </w:p>
        </w:tc>
        <w:tc>
          <w:tcPr>
            <w:tcW w:w="344" w:type="dxa"/>
            <w:vAlign w:val="top"/>
          </w:tcPr>
          <w:p w14:paraId="10525C6F">
            <w:pPr>
              <w:rPr>
                <w:rFonts w:ascii="Arial"/>
                <w:sz w:val="21"/>
              </w:rPr>
            </w:pPr>
          </w:p>
        </w:tc>
        <w:tc>
          <w:tcPr>
            <w:tcW w:w="344" w:type="dxa"/>
            <w:vAlign w:val="top"/>
          </w:tcPr>
          <w:p w14:paraId="3F460B78">
            <w:pPr>
              <w:rPr>
                <w:rFonts w:ascii="Arial"/>
                <w:sz w:val="21"/>
              </w:rPr>
            </w:pPr>
          </w:p>
        </w:tc>
        <w:tc>
          <w:tcPr>
            <w:tcW w:w="344" w:type="dxa"/>
            <w:vAlign w:val="top"/>
          </w:tcPr>
          <w:p w14:paraId="438B2481">
            <w:pPr>
              <w:rPr>
                <w:rFonts w:ascii="Arial"/>
                <w:sz w:val="21"/>
              </w:rPr>
            </w:pPr>
          </w:p>
        </w:tc>
        <w:tc>
          <w:tcPr>
            <w:tcW w:w="344" w:type="dxa"/>
            <w:vAlign w:val="top"/>
          </w:tcPr>
          <w:p w14:paraId="165EB491">
            <w:pPr>
              <w:rPr>
                <w:rFonts w:ascii="Arial"/>
                <w:sz w:val="21"/>
              </w:rPr>
            </w:pPr>
          </w:p>
        </w:tc>
        <w:tc>
          <w:tcPr>
            <w:tcW w:w="344" w:type="dxa"/>
            <w:vAlign w:val="top"/>
          </w:tcPr>
          <w:p w14:paraId="188AAE04">
            <w:pPr>
              <w:rPr>
                <w:rFonts w:ascii="Arial"/>
                <w:sz w:val="21"/>
              </w:rPr>
            </w:pPr>
          </w:p>
        </w:tc>
        <w:tc>
          <w:tcPr>
            <w:tcW w:w="343" w:type="dxa"/>
            <w:vAlign w:val="top"/>
          </w:tcPr>
          <w:p w14:paraId="09079FBD">
            <w:pPr>
              <w:spacing w:before="11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7ECC46A">
            <w:pPr>
              <w:rPr>
                <w:rFonts w:ascii="Arial"/>
                <w:sz w:val="21"/>
              </w:rPr>
            </w:pPr>
          </w:p>
        </w:tc>
        <w:tc>
          <w:tcPr>
            <w:tcW w:w="344" w:type="dxa"/>
            <w:vAlign w:val="top"/>
          </w:tcPr>
          <w:p w14:paraId="336292C1">
            <w:pPr>
              <w:rPr>
                <w:rFonts w:ascii="Arial"/>
                <w:sz w:val="21"/>
              </w:rPr>
            </w:pPr>
          </w:p>
        </w:tc>
        <w:tc>
          <w:tcPr>
            <w:tcW w:w="344" w:type="dxa"/>
            <w:vAlign w:val="top"/>
          </w:tcPr>
          <w:p w14:paraId="420CA628">
            <w:pPr>
              <w:rPr>
                <w:rFonts w:ascii="Arial"/>
                <w:sz w:val="21"/>
              </w:rPr>
            </w:pPr>
          </w:p>
        </w:tc>
        <w:tc>
          <w:tcPr>
            <w:tcW w:w="344" w:type="dxa"/>
            <w:vAlign w:val="top"/>
          </w:tcPr>
          <w:p w14:paraId="667A64BC">
            <w:pPr>
              <w:rPr>
                <w:rFonts w:ascii="Arial"/>
                <w:sz w:val="21"/>
              </w:rPr>
            </w:pPr>
          </w:p>
        </w:tc>
        <w:tc>
          <w:tcPr>
            <w:tcW w:w="343" w:type="dxa"/>
            <w:vAlign w:val="top"/>
          </w:tcPr>
          <w:p w14:paraId="4857DF0F">
            <w:pPr>
              <w:rPr>
                <w:rFonts w:ascii="Arial"/>
                <w:sz w:val="21"/>
              </w:rPr>
            </w:pPr>
          </w:p>
        </w:tc>
        <w:tc>
          <w:tcPr>
            <w:tcW w:w="344" w:type="dxa"/>
            <w:vAlign w:val="top"/>
          </w:tcPr>
          <w:p w14:paraId="45ABB5C6">
            <w:pPr>
              <w:rPr>
                <w:rFonts w:ascii="Arial"/>
                <w:sz w:val="21"/>
              </w:rPr>
            </w:pPr>
          </w:p>
        </w:tc>
        <w:tc>
          <w:tcPr>
            <w:tcW w:w="344" w:type="dxa"/>
            <w:vAlign w:val="top"/>
          </w:tcPr>
          <w:p w14:paraId="77EC6768">
            <w:pPr>
              <w:rPr>
                <w:rFonts w:ascii="Arial"/>
                <w:sz w:val="21"/>
              </w:rPr>
            </w:pPr>
          </w:p>
        </w:tc>
        <w:tc>
          <w:tcPr>
            <w:tcW w:w="344" w:type="dxa"/>
            <w:vAlign w:val="top"/>
          </w:tcPr>
          <w:p w14:paraId="3F7376FC">
            <w:pPr>
              <w:rPr>
                <w:rFonts w:ascii="Arial"/>
                <w:sz w:val="21"/>
              </w:rPr>
            </w:pPr>
          </w:p>
        </w:tc>
        <w:tc>
          <w:tcPr>
            <w:tcW w:w="344" w:type="dxa"/>
            <w:vAlign w:val="top"/>
          </w:tcPr>
          <w:p w14:paraId="15160148">
            <w:pPr>
              <w:rPr>
                <w:rFonts w:ascii="Arial"/>
                <w:sz w:val="21"/>
              </w:rPr>
            </w:pPr>
          </w:p>
        </w:tc>
        <w:tc>
          <w:tcPr>
            <w:tcW w:w="344" w:type="dxa"/>
            <w:vAlign w:val="top"/>
          </w:tcPr>
          <w:p w14:paraId="17F1671B">
            <w:pPr>
              <w:rPr>
                <w:rFonts w:ascii="Arial"/>
                <w:sz w:val="21"/>
              </w:rPr>
            </w:pPr>
          </w:p>
        </w:tc>
        <w:tc>
          <w:tcPr>
            <w:tcW w:w="344" w:type="dxa"/>
            <w:vAlign w:val="top"/>
          </w:tcPr>
          <w:p w14:paraId="317835F3">
            <w:pPr>
              <w:rPr>
                <w:rFonts w:ascii="Arial"/>
                <w:sz w:val="21"/>
              </w:rPr>
            </w:pPr>
          </w:p>
        </w:tc>
        <w:tc>
          <w:tcPr>
            <w:tcW w:w="349" w:type="dxa"/>
            <w:vAlign w:val="top"/>
          </w:tcPr>
          <w:p w14:paraId="139B1787">
            <w:pPr>
              <w:rPr>
                <w:rFonts w:ascii="Arial"/>
                <w:sz w:val="21"/>
              </w:rPr>
            </w:pPr>
          </w:p>
        </w:tc>
      </w:tr>
    </w:tbl>
    <w:p w14:paraId="0B666086">
      <w:pPr>
        <w:pStyle w:val="2"/>
      </w:pPr>
    </w:p>
    <w:p w14:paraId="166CA3F2">
      <w:pPr>
        <w:sectPr>
          <w:footerReference r:id="rId43" w:type="default"/>
          <w:pgSz w:w="16839" w:h="11906"/>
          <w:pgMar w:top="1012" w:right="1552" w:bottom="1358" w:left="1477" w:header="0" w:footer="1195" w:gutter="0"/>
          <w:pgNumType w:fmt="decimal"/>
          <w:cols w:space="720" w:num="1"/>
        </w:sectPr>
      </w:pPr>
    </w:p>
    <w:p w14:paraId="50257147">
      <w:pPr>
        <w:spacing w:before="20"/>
      </w:pPr>
    </w:p>
    <w:p w14:paraId="687252A0">
      <w:pPr>
        <w:spacing w:before="20"/>
      </w:pPr>
    </w:p>
    <w:p w14:paraId="31E6AE8E">
      <w:pPr>
        <w:spacing w:before="20"/>
      </w:pPr>
    </w:p>
    <w:tbl>
      <w:tblPr>
        <w:tblStyle w:val="9"/>
        <w:tblW w:w="137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2"/>
        <w:gridCol w:w="3898"/>
        <w:gridCol w:w="344"/>
        <w:gridCol w:w="344"/>
        <w:gridCol w:w="344"/>
        <w:gridCol w:w="344"/>
        <w:gridCol w:w="344"/>
        <w:gridCol w:w="344"/>
        <w:gridCol w:w="344"/>
        <w:gridCol w:w="344"/>
        <w:gridCol w:w="344"/>
        <w:gridCol w:w="344"/>
        <w:gridCol w:w="344"/>
        <w:gridCol w:w="343"/>
        <w:gridCol w:w="344"/>
        <w:gridCol w:w="344"/>
        <w:gridCol w:w="344"/>
        <w:gridCol w:w="344"/>
        <w:gridCol w:w="343"/>
        <w:gridCol w:w="344"/>
        <w:gridCol w:w="344"/>
        <w:gridCol w:w="344"/>
        <w:gridCol w:w="344"/>
        <w:gridCol w:w="344"/>
        <w:gridCol w:w="344"/>
        <w:gridCol w:w="349"/>
      </w:tblGrid>
      <w:tr w14:paraId="54C67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8" w:hRule="atLeast"/>
        </w:trPr>
        <w:tc>
          <w:tcPr>
            <w:tcW w:w="1572" w:type="dxa"/>
            <w:vMerge w:val="restart"/>
            <w:tcBorders>
              <w:bottom w:val="nil"/>
            </w:tcBorders>
            <w:shd w:val="clear" w:color="auto" w:fill="8DB3E2"/>
            <w:vAlign w:val="top"/>
          </w:tcPr>
          <w:p w14:paraId="4D704D3C">
            <w:pPr>
              <w:spacing w:line="342" w:lineRule="auto"/>
              <w:rPr>
                <w:rFonts w:ascii="Arial"/>
                <w:sz w:val="21"/>
              </w:rPr>
            </w:pPr>
          </w:p>
          <w:p w14:paraId="0EC56242">
            <w:pPr>
              <w:pStyle w:val="10"/>
              <w:spacing w:before="59" w:line="221" w:lineRule="auto"/>
              <w:ind w:left="430"/>
              <w:rPr>
                <w:sz w:val="18"/>
                <w:szCs w:val="18"/>
              </w:rPr>
            </w:pPr>
            <w:r>
              <w:rPr>
                <w:spacing w:val="-2"/>
                <w:sz w:val="18"/>
                <w:szCs w:val="18"/>
              </w:rPr>
              <w:t>课程性质</w:t>
            </w:r>
          </w:p>
        </w:tc>
        <w:tc>
          <w:tcPr>
            <w:tcW w:w="3898" w:type="dxa"/>
            <w:vMerge w:val="restart"/>
            <w:tcBorders>
              <w:bottom w:val="nil"/>
            </w:tcBorders>
            <w:shd w:val="clear" w:color="auto" w:fill="8DB3E2"/>
            <w:vAlign w:val="top"/>
          </w:tcPr>
          <w:p w14:paraId="398129C5">
            <w:pPr>
              <w:spacing w:line="342" w:lineRule="auto"/>
              <w:rPr>
                <w:rFonts w:ascii="Arial"/>
                <w:sz w:val="21"/>
              </w:rPr>
            </w:pPr>
          </w:p>
          <w:p w14:paraId="7D69EE0A">
            <w:pPr>
              <w:pStyle w:val="10"/>
              <w:spacing w:before="59" w:line="221" w:lineRule="auto"/>
              <w:ind w:left="1591"/>
              <w:rPr>
                <w:sz w:val="18"/>
                <w:szCs w:val="18"/>
              </w:rPr>
            </w:pPr>
            <w:r>
              <w:rPr>
                <w:spacing w:val="-2"/>
                <w:sz w:val="18"/>
                <w:szCs w:val="18"/>
              </w:rPr>
              <w:t>课程名称</w:t>
            </w:r>
          </w:p>
        </w:tc>
        <w:tc>
          <w:tcPr>
            <w:tcW w:w="8259" w:type="dxa"/>
            <w:gridSpan w:val="24"/>
            <w:shd w:val="clear" w:color="auto" w:fill="8DB3E2"/>
            <w:vAlign w:val="top"/>
          </w:tcPr>
          <w:p w14:paraId="5B3F2D97">
            <w:pPr>
              <w:pStyle w:val="10"/>
              <w:spacing w:before="74" w:line="219" w:lineRule="auto"/>
              <w:ind w:left="2962"/>
              <w:rPr>
                <w:sz w:val="18"/>
                <w:szCs w:val="18"/>
              </w:rPr>
            </w:pPr>
            <w:r>
              <w:rPr>
                <w:spacing w:val="-1"/>
                <w:sz w:val="18"/>
                <w:szCs w:val="18"/>
              </w:rPr>
              <w:t>助产专业毕业学生能力指标点</w:t>
            </w:r>
          </w:p>
        </w:tc>
      </w:tr>
      <w:tr w14:paraId="4D3A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572" w:type="dxa"/>
            <w:vMerge w:val="continue"/>
            <w:tcBorders>
              <w:top w:val="nil"/>
              <w:bottom w:val="nil"/>
            </w:tcBorders>
            <w:vAlign w:val="top"/>
          </w:tcPr>
          <w:p w14:paraId="125F9B15">
            <w:pPr>
              <w:rPr>
                <w:rFonts w:ascii="Arial"/>
                <w:sz w:val="21"/>
              </w:rPr>
            </w:pPr>
          </w:p>
        </w:tc>
        <w:tc>
          <w:tcPr>
            <w:tcW w:w="3898" w:type="dxa"/>
            <w:vMerge w:val="continue"/>
            <w:tcBorders>
              <w:top w:val="nil"/>
              <w:bottom w:val="nil"/>
            </w:tcBorders>
            <w:vAlign w:val="top"/>
          </w:tcPr>
          <w:p w14:paraId="5D946A46">
            <w:pPr>
              <w:rPr>
                <w:rFonts w:ascii="Arial"/>
                <w:sz w:val="21"/>
              </w:rPr>
            </w:pPr>
          </w:p>
        </w:tc>
        <w:tc>
          <w:tcPr>
            <w:tcW w:w="2064" w:type="dxa"/>
            <w:gridSpan w:val="6"/>
            <w:shd w:val="clear" w:color="auto" w:fill="D6DCE5"/>
            <w:vAlign w:val="top"/>
          </w:tcPr>
          <w:p w14:paraId="6B367992">
            <w:pPr>
              <w:spacing w:before="93" w:line="197" w:lineRule="auto"/>
              <w:ind w:left="999"/>
              <w:rPr>
                <w:rFonts w:ascii="Arial" w:hAnsi="Arial" w:eastAsia="Arial" w:cs="Arial"/>
                <w:sz w:val="18"/>
                <w:szCs w:val="18"/>
              </w:rPr>
            </w:pPr>
            <w:r>
              <w:rPr>
                <w:rFonts w:ascii="Arial" w:hAnsi="Arial" w:eastAsia="Arial" w:cs="Arial"/>
                <w:sz w:val="18"/>
                <w:szCs w:val="18"/>
              </w:rPr>
              <w:t>1</w:t>
            </w:r>
          </w:p>
        </w:tc>
        <w:tc>
          <w:tcPr>
            <w:tcW w:w="3095" w:type="dxa"/>
            <w:gridSpan w:val="9"/>
            <w:shd w:val="clear" w:color="auto" w:fill="D6DCE5"/>
            <w:vAlign w:val="top"/>
          </w:tcPr>
          <w:p w14:paraId="72D7FBB1">
            <w:pPr>
              <w:spacing w:before="93" w:line="197" w:lineRule="auto"/>
              <w:ind w:left="1501"/>
              <w:rPr>
                <w:rFonts w:ascii="Arial" w:hAnsi="Arial" w:eastAsia="Arial" w:cs="Arial"/>
                <w:sz w:val="18"/>
                <w:szCs w:val="18"/>
              </w:rPr>
            </w:pPr>
            <w:r>
              <w:rPr>
                <w:rFonts w:ascii="Arial" w:hAnsi="Arial" w:eastAsia="Arial" w:cs="Arial"/>
                <w:sz w:val="18"/>
                <w:szCs w:val="18"/>
              </w:rPr>
              <w:t>2</w:t>
            </w:r>
          </w:p>
        </w:tc>
        <w:tc>
          <w:tcPr>
            <w:tcW w:w="3100" w:type="dxa"/>
            <w:gridSpan w:val="9"/>
            <w:shd w:val="clear" w:color="auto" w:fill="D6DCE5"/>
            <w:vAlign w:val="top"/>
          </w:tcPr>
          <w:p w14:paraId="7803D9EA">
            <w:pPr>
              <w:spacing w:before="94" w:line="196" w:lineRule="auto"/>
              <w:ind w:left="1504"/>
              <w:rPr>
                <w:rFonts w:ascii="Arial" w:hAnsi="Arial" w:eastAsia="Arial" w:cs="Arial"/>
                <w:sz w:val="18"/>
                <w:szCs w:val="18"/>
              </w:rPr>
            </w:pPr>
            <w:r>
              <w:rPr>
                <w:rFonts w:ascii="Arial" w:hAnsi="Arial" w:eastAsia="Arial" w:cs="Arial"/>
                <w:sz w:val="18"/>
                <w:szCs w:val="18"/>
              </w:rPr>
              <w:t>3</w:t>
            </w:r>
          </w:p>
        </w:tc>
      </w:tr>
      <w:tr w14:paraId="34203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72" w:type="dxa"/>
            <w:vMerge w:val="continue"/>
            <w:tcBorders>
              <w:top w:val="nil"/>
            </w:tcBorders>
            <w:vAlign w:val="top"/>
          </w:tcPr>
          <w:p w14:paraId="19F21B7E">
            <w:pPr>
              <w:rPr>
                <w:rFonts w:ascii="Arial"/>
                <w:sz w:val="21"/>
              </w:rPr>
            </w:pPr>
          </w:p>
        </w:tc>
        <w:tc>
          <w:tcPr>
            <w:tcW w:w="3898" w:type="dxa"/>
            <w:vMerge w:val="continue"/>
            <w:tcBorders>
              <w:top w:val="nil"/>
            </w:tcBorders>
            <w:vAlign w:val="top"/>
          </w:tcPr>
          <w:p w14:paraId="32C6E256">
            <w:pPr>
              <w:rPr>
                <w:rFonts w:ascii="Arial"/>
                <w:sz w:val="21"/>
              </w:rPr>
            </w:pPr>
          </w:p>
        </w:tc>
        <w:tc>
          <w:tcPr>
            <w:tcW w:w="344" w:type="dxa"/>
            <w:shd w:val="clear" w:color="auto" w:fill="FDEADA"/>
            <w:vAlign w:val="top"/>
          </w:tcPr>
          <w:p w14:paraId="62377B53">
            <w:pPr>
              <w:spacing w:before="94" w:line="197" w:lineRule="auto"/>
              <w:ind w:left="138"/>
              <w:rPr>
                <w:rFonts w:ascii="Arial" w:hAnsi="Arial" w:eastAsia="Arial" w:cs="Arial"/>
                <w:sz w:val="18"/>
                <w:szCs w:val="18"/>
              </w:rPr>
            </w:pPr>
            <w:r>
              <w:rPr>
                <w:rFonts w:ascii="Arial" w:hAnsi="Arial" w:eastAsia="Arial" w:cs="Arial"/>
                <w:sz w:val="18"/>
                <w:szCs w:val="18"/>
              </w:rPr>
              <w:t>1</w:t>
            </w:r>
          </w:p>
        </w:tc>
        <w:tc>
          <w:tcPr>
            <w:tcW w:w="344" w:type="dxa"/>
            <w:shd w:val="clear" w:color="auto" w:fill="FDEADA"/>
            <w:vAlign w:val="top"/>
          </w:tcPr>
          <w:p w14:paraId="41A53F20">
            <w:pPr>
              <w:spacing w:before="94" w:line="197" w:lineRule="auto"/>
              <w:ind w:left="125"/>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27546D5A">
            <w:pPr>
              <w:spacing w:before="94" w:line="196" w:lineRule="auto"/>
              <w:ind w:left="126"/>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02FA531A">
            <w:pPr>
              <w:spacing w:before="95" w:line="196" w:lineRule="auto"/>
              <w:ind w:left="120"/>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455ED058">
            <w:pPr>
              <w:spacing w:before="96" w:line="194" w:lineRule="auto"/>
              <w:ind w:left="127"/>
              <w:rPr>
                <w:rFonts w:ascii="Arial" w:hAnsi="Arial" w:eastAsia="Arial" w:cs="Arial"/>
                <w:sz w:val="18"/>
                <w:szCs w:val="18"/>
              </w:rPr>
            </w:pPr>
            <w:r>
              <w:rPr>
                <w:rFonts w:ascii="Arial" w:hAnsi="Arial" w:eastAsia="Arial" w:cs="Arial"/>
                <w:sz w:val="18"/>
                <w:szCs w:val="18"/>
              </w:rPr>
              <w:t>5</w:t>
            </w:r>
          </w:p>
        </w:tc>
        <w:tc>
          <w:tcPr>
            <w:tcW w:w="344" w:type="dxa"/>
            <w:shd w:val="clear" w:color="auto" w:fill="FDEADA"/>
            <w:vAlign w:val="top"/>
          </w:tcPr>
          <w:p w14:paraId="16441E95">
            <w:pPr>
              <w:spacing w:before="94" w:line="196" w:lineRule="auto"/>
              <w:ind w:left="126"/>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5C84A14D">
            <w:pPr>
              <w:spacing w:before="94" w:line="197" w:lineRule="auto"/>
              <w:ind w:left="138"/>
              <w:rPr>
                <w:rFonts w:ascii="Arial" w:hAnsi="Arial" w:eastAsia="Arial" w:cs="Arial"/>
                <w:sz w:val="18"/>
                <w:szCs w:val="18"/>
              </w:rPr>
            </w:pPr>
            <w:r>
              <w:rPr>
                <w:rFonts w:ascii="Arial" w:hAnsi="Arial" w:eastAsia="Arial" w:cs="Arial"/>
                <w:sz w:val="18"/>
                <w:szCs w:val="18"/>
              </w:rPr>
              <w:t>1</w:t>
            </w:r>
          </w:p>
        </w:tc>
        <w:tc>
          <w:tcPr>
            <w:tcW w:w="344" w:type="dxa"/>
            <w:shd w:val="clear" w:color="auto" w:fill="FDEADA"/>
            <w:vAlign w:val="top"/>
          </w:tcPr>
          <w:p w14:paraId="68B1270A">
            <w:pPr>
              <w:spacing w:before="94" w:line="197" w:lineRule="auto"/>
              <w:ind w:left="125"/>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61F80392">
            <w:pPr>
              <w:spacing w:before="94" w:line="196" w:lineRule="auto"/>
              <w:ind w:left="126"/>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3A862EB6">
            <w:pPr>
              <w:spacing w:before="95" w:line="196" w:lineRule="auto"/>
              <w:ind w:left="120"/>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2D1A5BC8">
            <w:pPr>
              <w:spacing w:before="96" w:line="194" w:lineRule="auto"/>
              <w:ind w:left="127"/>
              <w:rPr>
                <w:rFonts w:ascii="Arial" w:hAnsi="Arial" w:eastAsia="Arial" w:cs="Arial"/>
                <w:sz w:val="18"/>
                <w:szCs w:val="18"/>
              </w:rPr>
            </w:pPr>
            <w:r>
              <w:rPr>
                <w:rFonts w:ascii="Arial" w:hAnsi="Arial" w:eastAsia="Arial" w:cs="Arial"/>
                <w:sz w:val="18"/>
                <w:szCs w:val="18"/>
              </w:rPr>
              <w:t>5</w:t>
            </w:r>
          </w:p>
        </w:tc>
        <w:tc>
          <w:tcPr>
            <w:tcW w:w="343" w:type="dxa"/>
            <w:shd w:val="clear" w:color="auto" w:fill="FDEADA"/>
            <w:vAlign w:val="top"/>
          </w:tcPr>
          <w:p w14:paraId="701072BB">
            <w:pPr>
              <w:spacing w:before="94" w:line="196" w:lineRule="auto"/>
              <w:ind w:left="126"/>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498188B3">
            <w:pPr>
              <w:spacing w:before="96" w:line="194" w:lineRule="auto"/>
              <w:ind w:left="128"/>
              <w:rPr>
                <w:rFonts w:ascii="Arial" w:hAnsi="Arial" w:eastAsia="Arial" w:cs="Arial"/>
                <w:sz w:val="18"/>
                <w:szCs w:val="18"/>
              </w:rPr>
            </w:pPr>
            <w:r>
              <w:rPr>
                <w:rFonts w:ascii="Arial" w:hAnsi="Arial" w:eastAsia="Arial" w:cs="Arial"/>
                <w:sz w:val="18"/>
                <w:szCs w:val="18"/>
              </w:rPr>
              <w:t>7</w:t>
            </w:r>
          </w:p>
        </w:tc>
        <w:tc>
          <w:tcPr>
            <w:tcW w:w="344" w:type="dxa"/>
            <w:shd w:val="clear" w:color="auto" w:fill="FDEADA"/>
            <w:vAlign w:val="top"/>
          </w:tcPr>
          <w:p w14:paraId="68FA8C7A">
            <w:pPr>
              <w:spacing w:before="94" w:line="196" w:lineRule="auto"/>
              <w:ind w:left="128"/>
              <w:rPr>
                <w:rFonts w:ascii="Arial" w:hAnsi="Arial" w:eastAsia="Arial" w:cs="Arial"/>
                <w:sz w:val="18"/>
                <w:szCs w:val="18"/>
              </w:rPr>
            </w:pPr>
            <w:r>
              <w:rPr>
                <w:rFonts w:ascii="Arial" w:hAnsi="Arial" w:eastAsia="Arial" w:cs="Arial"/>
                <w:sz w:val="18"/>
                <w:szCs w:val="18"/>
              </w:rPr>
              <w:t>8</w:t>
            </w:r>
          </w:p>
        </w:tc>
        <w:tc>
          <w:tcPr>
            <w:tcW w:w="344" w:type="dxa"/>
            <w:shd w:val="clear" w:color="auto" w:fill="FDEADA"/>
            <w:vAlign w:val="top"/>
          </w:tcPr>
          <w:p w14:paraId="4F6C0F0D">
            <w:pPr>
              <w:spacing w:before="94" w:line="196" w:lineRule="auto"/>
              <w:ind w:left="127"/>
              <w:rPr>
                <w:rFonts w:ascii="Arial" w:hAnsi="Arial" w:eastAsia="Arial" w:cs="Arial"/>
                <w:sz w:val="18"/>
                <w:szCs w:val="18"/>
              </w:rPr>
            </w:pPr>
            <w:r>
              <w:rPr>
                <w:rFonts w:ascii="Arial" w:hAnsi="Arial" w:eastAsia="Arial" w:cs="Arial"/>
                <w:sz w:val="18"/>
                <w:szCs w:val="18"/>
              </w:rPr>
              <w:t>9</w:t>
            </w:r>
          </w:p>
        </w:tc>
        <w:tc>
          <w:tcPr>
            <w:tcW w:w="344" w:type="dxa"/>
            <w:shd w:val="clear" w:color="auto" w:fill="FDEADA"/>
            <w:vAlign w:val="top"/>
          </w:tcPr>
          <w:p w14:paraId="731BD776">
            <w:pPr>
              <w:spacing w:before="94" w:line="197" w:lineRule="auto"/>
              <w:ind w:left="139"/>
              <w:rPr>
                <w:rFonts w:ascii="Arial" w:hAnsi="Arial" w:eastAsia="Arial" w:cs="Arial"/>
                <w:sz w:val="18"/>
                <w:szCs w:val="18"/>
              </w:rPr>
            </w:pPr>
            <w:r>
              <w:rPr>
                <w:rFonts w:ascii="Arial" w:hAnsi="Arial" w:eastAsia="Arial" w:cs="Arial"/>
                <w:sz w:val="18"/>
                <w:szCs w:val="18"/>
              </w:rPr>
              <w:t>1</w:t>
            </w:r>
          </w:p>
        </w:tc>
        <w:tc>
          <w:tcPr>
            <w:tcW w:w="343" w:type="dxa"/>
            <w:shd w:val="clear" w:color="auto" w:fill="FDEADA"/>
            <w:vAlign w:val="top"/>
          </w:tcPr>
          <w:p w14:paraId="42D8BF54">
            <w:pPr>
              <w:spacing w:before="94" w:line="197" w:lineRule="auto"/>
              <w:ind w:left="126"/>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19D6DB1F">
            <w:pPr>
              <w:spacing w:before="94" w:line="196" w:lineRule="auto"/>
              <w:ind w:left="128"/>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6ABCC4B0">
            <w:pPr>
              <w:spacing w:before="95" w:line="196" w:lineRule="auto"/>
              <w:ind w:left="122"/>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50EAEB2F">
            <w:pPr>
              <w:spacing w:before="96" w:line="194" w:lineRule="auto"/>
              <w:ind w:left="129"/>
              <w:rPr>
                <w:rFonts w:ascii="Arial" w:hAnsi="Arial" w:eastAsia="Arial" w:cs="Arial"/>
                <w:sz w:val="18"/>
                <w:szCs w:val="18"/>
              </w:rPr>
            </w:pPr>
            <w:r>
              <w:rPr>
                <w:rFonts w:ascii="Arial" w:hAnsi="Arial" w:eastAsia="Arial" w:cs="Arial"/>
                <w:sz w:val="18"/>
                <w:szCs w:val="18"/>
              </w:rPr>
              <w:t>5</w:t>
            </w:r>
          </w:p>
        </w:tc>
        <w:tc>
          <w:tcPr>
            <w:tcW w:w="344" w:type="dxa"/>
            <w:shd w:val="clear" w:color="auto" w:fill="FDEADA"/>
            <w:vAlign w:val="top"/>
          </w:tcPr>
          <w:p w14:paraId="0B82197D">
            <w:pPr>
              <w:spacing w:before="94" w:line="196" w:lineRule="auto"/>
              <w:ind w:left="128"/>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726FAEA1">
            <w:pPr>
              <w:spacing w:before="96" w:line="194" w:lineRule="auto"/>
              <w:ind w:left="129"/>
              <w:rPr>
                <w:rFonts w:ascii="Arial" w:hAnsi="Arial" w:eastAsia="Arial" w:cs="Arial"/>
                <w:sz w:val="18"/>
                <w:szCs w:val="18"/>
              </w:rPr>
            </w:pPr>
            <w:r>
              <w:rPr>
                <w:rFonts w:ascii="Arial" w:hAnsi="Arial" w:eastAsia="Arial" w:cs="Arial"/>
                <w:sz w:val="18"/>
                <w:szCs w:val="18"/>
              </w:rPr>
              <w:t>7</w:t>
            </w:r>
          </w:p>
        </w:tc>
        <w:tc>
          <w:tcPr>
            <w:tcW w:w="344" w:type="dxa"/>
            <w:shd w:val="clear" w:color="auto" w:fill="FDEADA"/>
            <w:vAlign w:val="top"/>
          </w:tcPr>
          <w:p w14:paraId="0A559374">
            <w:pPr>
              <w:spacing w:before="94" w:line="196" w:lineRule="auto"/>
              <w:ind w:left="129"/>
              <w:rPr>
                <w:rFonts w:ascii="Arial" w:hAnsi="Arial" w:eastAsia="Arial" w:cs="Arial"/>
                <w:sz w:val="18"/>
                <w:szCs w:val="18"/>
              </w:rPr>
            </w:pPr>
            <w:r>
              <w:rPr>
                <w:rFonts w:ascii="Arial" w:hAnsi="Arial" w:eastAsia="Arial" w:cs="Arial"/>
                <w:sz w:val="18"/>
                <w:szCs w:val="18"/>
              </w:rPr>
              <w:t>8</w:t>
            </w:r>
          </w:p>
        </w:tc>
        <w:tc>
          <w:tcPr>
            <w:tcW w:w="349" w:type="dxa"/>
            <w:shd w:val="clear" w:color="auto" w:fill="FDEADA"/>
            <w:vAlign w:val="top"/>
          </w:tcPr>
          <w:p w14:paraId="0881C8D6">
            <w:pPr>
              <w:spacing w:before="94" w:line="196" w:lineRule="auto"/>
              <w:ind w:left="128"/>
              <w:rPr>
                <w:rFonts w:ascii="Arial" w:hAnsi="Arial" w:eastAsia="Arial" w:cs="Arial"/>
                <w:sz w:val="18"/>
                <w:szCs w:val="18"/>
              </w:rPr>
            </w:pPr>
            <w:r>
              <w:rPr>
                <w:rFonts w:ascii="Arial" w:hAnsi="Arial" w:eastAsia="Arial" w:cs="Arial"/>
                <w:sz w:val="18"/>
                <w:szCs w:val="18"/>
              </w:rPr>
              <w:t>9</w:t>
            </w:r>
          </w:p>
        </w:tc>
      </w:tr>
      <w:tr w14:paraId="6FA17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shd w:val="clear" w:color="auto" w:fill="C7DAF1"/>
            <w:vAlign w:val="top"/>
          </w:tcPr>
          <w:p w14:paraId="56BAACDD">
            <w:pPr>
              <w:rPr>
                <w:rFonts w:ascii="Arial"/>
                <w:sz w:val="21"/>
              </w:rPr>
            </w:pPr>
          </w:p>
        </w:tc>
        <w:tc>
          <w:tcPr>
            <w:tcW w:w="3898" w:type="dxa"/>
            <w:vAlign w:val="top"/>
          </w:tcPr>
          <w:p w14:paraId="5721B856">
            <w:pPr>
              <w:pStyle w:val="10"/>
              <w:spacing w:before="54" w:line="220" w:lineRule="auto"/>
              <w:ind w:left="113"/>
              <w:rPr>
                <w:sz w:val="18"/>
                <w:szCs w:val="18"/>
              </w:rPr>
            </w:pPr>
            <w:r>
              <w:rPr>
                <w:spacing w:val="-2"/>
                <w:sz w:val="18"/>
                <w:szCs w:val="18"/>
              </w:rPr>
              <w:t>数字素养通识课程</w:t>
            </w:r>
          </w:p>
        </w:tc>
        <w:tc>
          <w:tcPr>
            <w:tcW w:w="344" w:type="dxa"/>
            <w:vAlign w:val="top"/>
          </w:tcPr>
          <w:p w14:paraId="4287838E">
            <w:pPr>
              <w:spacing w:before="115"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728855C">
            <w:pPr>
              <w:rPr>
                <w:rFonts w:ascii="Arial"/>
                <w:sz w:val="21"/>
              </w:rPr>
            </w:pPr>
          </w:p>
        </w:tc>
        <w:tc>
          <w:tcPr>
            <w:tcW w:w="344" w:type="dxa"/>
            <w:vAlign w:val="top"/>
          </w:tcPr>
          <w:p w14:paraId="3E0F1C49">
            <w:pPr>
              <w:spacing w:before="48"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104776B">
            <w:pPr>
              <w:rPr>
                <w:rFonts w:ascii="Arial"/>
                <w:sz w:val="21"/>
              </w:rPr>
            </w:pPr>
          </w:p>
        </w:tc>
        <w:tc>
          <w:tcPr>
            <w:tcW w:w="344" w:type="dxa"/>
            <w:vAlign w:val="top"/>
          </w:tcPr>
          <w:p w14:paraId="0E945751">
            <w:pPr>
              <w:rPr>
                <w:rFonts w:ascii="Arial"/>
                <w:sz w:val="21"/>
              </w:rPr>
            </w:pPr>
          </w:p>
        </w:tc>
        <w:tc>
          <w:tcPr>
            <w:tcW w:w="344" w:type="dxa"/>
            <w:vAlign w:val="top"/>
          </w:tcPr>
          <w:p w14:paraId="02CE68E9">
            <w:pPr>
              <w:rPr>
                <w:rFonts w:ascii="Arial"/>
                <w:sz w:val="21"/>
              </w:rPr>
            </w:pPr>
          </w:p>
        </w:tc>
        <w:tc>
          <w:tcPr>
            <w:tcW w:w="344" w:type="dxa"/>
            <w:vAlign w:val="top"/>
          </w:tcPr>
          <w:p w14:paraId="6909B81B">
            <w:pPr>
              <w:rPr>
                <w:rFonts w:ascii="Arial"/>
                <w:sz w:val="21"/>
              </w:rPr>
            </w:pPr>
          </w:p>
        </w:tc>
        <w:tc>
          <w:tcPr>
            <w:tcW w:w="344" w:type="dxa"/>
            <w:vAlign w:val="top"/>
          </w:tcPr>
          <w:p w14:paraId="0F665A86">
            <w:pPr>
              <w:rPr>
                <w:rFonts w:ascii="Arial"/>
                <w:sz w:val="21"/>
              </w:rPr>
            </w:pPr>
          </w:p>
        </w:tc>
        <w:tc>
          <w:tcPr>
            <w:tcW w:w="344" w:type="dxa"/>
            <w:vAlign w:val="top"/>
          </w:tcPr>
          <w:p w14:paraId="79BA2F93">
            <w:pPr>
              <w:spacing w:before="115"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F6EBBAD">
            <w:pPr>
              <w:rPr>
                <w:rFonts w:ascii="Arial"/>
                <w:sz w:val="21"/>
              </w:rPr>
            </w:pPr>
          </w:p>
        </w:tc>
        <w:tc>
          <w:tcPr>
            <w:tcW w:w="344" w:type="dxa"/>
            <w:vAlign w:val="top"/>
          </w:tcPr>
          <w:p w14:paraId="032D770C">
            <w:pPr>
              <w:rPr>
                <w:rFonts w:ascii="Arial"/>
                <w:sz w:val="21"/>
              </w:rPr>
            </w:pPr>
          </w:p>
        </w:tc>
        <w:tc>
          <w:tcPr>
            <w:tcW w:w="343" w:type="dxa"/>
            <w:vAlign w:val="top"/>
          </w:tcPr>
          <w:p w14:paraId="7C7B82D0">
            <w:pPr>
              <w:rPr>
                <w:rFonts w:ascii="Arial"/>
                <w:sz w:val="21"/>
              </w:rPr>
            </w:pPr>
          </w:p>
        </w:tc>
        <w:tc>
          <w:tcPr>
            <w:tcW w:w="344" w:type="dxa"/>
            <w:vAlign w:val="top"/>
          </w:tcPr>
          <w:p w14:paraId="5C2CC998">
            <w:pPr>
              <w:rPr>
                <w:rFonts w:ascii="Arial"/>
                <w:sz w:val="21"/>
              </w:rPr>
            </w:pPr>
          </w:p>
        </w:tc>
        <w:tc>
          <w:tcPr>
            <w:tcW w:w="344" w:type="dxa"/>
            <w:vAlign w:val="top"/>
          </w:tcPr>
          <w:p w14:paraId="5E2BE80A">
            <w:pPr>
              <w:rPr>
                <w:rFonts w:ascii="Arial"/>
                <w:sz w:val="21"/>
              </w:rPr>
            </w:pPr>
          </w:p>
        </w:tc>
        <w:tc>
          <w:tcPr>
            <w:tcW w:w="344" w:type="dxa"/>
            <w:vAlign w:val="top"/>
          </w:tcPr>
          <w:p w14:paraId="4CCDA889">
            <w:pPr>
              <w:rPr>
                <w:rFonts w:ascii="Arial"/>
                <w:sz w:val="21"/>
              </w:rPr>
            </w:pPr>
          </w:p>
        </w:tc>
        <w:tc>
          <w:tcPr>
            <w:tcW w:w="344" w:type="dxa"/>
            <w:vAlign w:val="top"/>
          </w:tcPr>
          <w:p w14:paraId="63A47463">
            <w:pPr>
              <w:rPr>
                <w:rFonts w:ascii="Arial"/>
                <w:sz w:val="21"/>
              </w:rPr>
            </w:pPr>
          </w:p>
        </w:tc>
        <w:tc>
          <w:tcPr>
            <w:tcW w:w="343" w:type="dxa"/>
            <w:vAlign w:val="top"/>
          </w:tcPr>
          <w:p w14:paraId="5986E6A2">
            <w:pPr>
              <w:rPr>
                <w:rFonts w:ascii="Arial"/>
                <w:sz w:val="21"/>
              </w:rPr>
            </w:pPr>
          </w:p>
        </w:tc>
        <w:tc>
          <w:tcPr>
            <w:tcW w:w="344" w:type="dxa"/>
            <w:vAlign w:val="top"/>
          </w:tcPr>
          <w:p w14:paraId="68868E3A">
            <w:pPr>
              <w:rPr>
                <w:rFonts w:ascii="Arial"/>
                <w:sz w:val="21"/>
              </w:rPr>
            </w:pPr>
          </w:p>
        </w:tc>
        <w:tc>
          <w:tcPr>
            <w:tcW w:w="344" w:type="dxa"/>
            <w:vAlign w:val="top"/>
          </w:tcPr>
          <w:p w14:paraId="04D8FB29">
            <w:pPr>
              <w:rPr>
                <w:rFonts w:ascii="Arial"/>
                <w:sz w:val="21"/>
              </w:rPr>
            </w:pPr>
          </w:p>
        </w:tc>
        <w:tc>
          <w:tcPr>
            <w:tcW w:w="344" w:type="dxa"/>
            <w:vAlign w:val="top"/>
          </w:tcPr>
          <w:p w14:paraId="66F26091">
            <w:pPr>
              <w:rPr>
                <w:rFonts w:ascii="Arial"/>
                <w:sz w:val="21"/>
              </w:rPr>
            </w:pPr>
          </w:p>
        </w:tc>
        <w:tc>
          <w:tcPr>
            <w:tcW w:w="344" w:type="dxa"/>
            <w:vAlign w:val="top"/>
          </w:tcPr>
          <w:p w14:paraId="567268B5">
            <w:pPr>
              <w:rPr>
                <w:rFonts w:ascii="Arial"/>
                <w:sz w:val="21"/>
              </w:rPr>
            </w:pPr>
          </w:p>
        </w:tc>
        <w:tc>
          <w:tcPr>
            <w:tcW w:w="344" w:type="dxa"/>
            <w:vAlign w:val="top"/>
          </w:tcPr>
          <w:p w14:paraId="6E5D2BF4">
            <w:pPr>
              <w:rPr>
                <w:rFonts w:ascii="Arial"/>
                <w:sz w:val="21"/>
              </w:rPr>
            </w:pPr>
          </w:p>
        </w:tc>
        <w:tc>
          <w:tcPr>
            <w:tcW w:w="344" w:type="dxa"/>
            <w:vAlign w:val="top"/>
          </w:tcPr>
          <w:p w14:paraId="541DF4D5">
            <w:pPr>
              <w:rPr>
                <w:rFonts w:ascii="Arial"/>
                <w:sz w:val="21"/>
              </w:rPr>
            </w:pPr>
          </w:p>
        </w:tc>
        <w:tc>
          <w:tcPr>
            <w:tcW w:w="349" w:type="dxa"/>
            <w:vAlign w:val="top"/>
          </w:tcPr>
          <w:p w14:paraId="0B6B53C6">
            <w:pPr>
              <w:rPr>
                <w:rFonts w:ascii="Arial"/>
                <w:sz w:val="21"/>
              </w:rPr>
            </w:pPr>
          </w:p>
        </w:tc>
      </w:tr>
      <w:tr w14:paraId="7A659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72" w:type="dxa"/>
            <w:vMerge w:val="restart"/>
            <w:tcBorders>
              <w:bottom w:val="nil"/>
            </w:tcBorders>
            <w:shd w:val="clear" w:color="auto" w:fill="C7DAF1"/>
            <w:textDirection w:val="tbRlV"/>
            <w:vAlign w:val="top"/>
          </w:tcPr>
          <w:p w14:paraId="1781F816">
            <w:pPr>
              <w:spacing w:line="307" w:lineRule="auto"/>
              <w:rPr>
                <w:rFonts w:ascii="Arial"/>
                <w:sz w:val="21"/>
              </w:rPr>
            </w:pPr>
          </w:p>
          <w:p w14:paraId="02ABDC72">
            <w:pPr>
              <w:spacing w:line="308" w:lineRule="auto"/>
              <w:rPr>
                <w:rFonts w:ascii="Arial"/>
                <w:sz w:val="21"/>
              </w:rPr>
            </w:pPr>
          </w:p>
          <w:p w14:paraId="4002F0E1">
            <w:pPr>
              <w:pStyle w:val="10"/>
              <w:spacing w:before="60" w:line="207" w:lineRule="auto"/>
              <w:ind w:left="393"/>
              <w:rPr>
                <w:sz w:val="18"/>
                <w:szCs w:val="18"/>
              </w:rPr>
            </w:pPr>
            <w:r>
              <w:rPr>
                <w:sz w:val="18"/>
                <w:szCs w:val="18"/>
              </w:rPr>
              <w:t>专业基础课程</w:t>
            </w:r>
          </w:p>
        </w:tc>
        <w:tc>
          <w:tcPr>
            <w:tcW w:w="3898" w:type="dxa"/>
            <w:vAlign w:val="top"/>
          </w:tcPr>
          <w:p w14:paraId="70B27A97">
            <w:pPr>
              <w:pStyle w:val="10"/>
              <w:spacing w:before="153" w:line="220" w:lineRule="auto"/>
              <w:ind w:left="113"/>
              <w:rPr>
                <w:sz w:val="18"/>
                <w:szCs w:val="18"/>
              </w:rPr>
            </w:pPr>
            <w:r>
              <w:rPr>
                <w:spacing w:val="-1"/>
                <w:sz w:val="18"/>
                <w:szCs w:val="18"/>
              </w:rPr>
              <w:t>人体解剖学与组织胚胎学</w:t>
            </w:r>
          </w:p>
        </w:tc>
        <w:tc>
          <w:tcPr>
            <w:tcW w:w="344" w:type="dxa"/>
            <w:vAlign w:val="top"/>
          </w:tcPr>
          <w:p w14:paraId="07910185">
            <w:pPr>
              <w:rPr>
                <w:rFonts w:ascii="Arial"/>
                <w:sz w:val="21"/>
              </w:rPr>
            </w:pPr>
          </w:p>
        </w:tc>
        <w:tc>
          <w:tcPr>
            <w:tcW w:w="344" w:type="dxa"/>
            <w:vAlign w:val="top"/>
          </w:tcPr>
          <w:p w14:paraId="6A88E5A3">
            <w:pPr>
              <w:rPr>
                <w:rFonts w:ascii="Arial"/>
                <w:sz w:val="21"/>
              </w:rPr>
            </w:pPr>
          </w:p>
        </w:tc>
        <w:tc>
          <w:tcPr>
            <w:tcW w:w="344" w:type="dxa"/>
            <w:vAlign w:val="top"/>
          </w:tcPr>
          <w:p w14:paraId="4E510EC2">
            <w:pPr>
              <w:spacing w:before="48"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D8DAA56">
            <w:pPr>
              <w:rPr>
                <w:rFonts w:ascii="Arial"/>
                <w:sz w:val="21"/>
              </w:rPr>
            </w:pPr>
          </w:p>
        </w:tc>
        <w:tc>
          <w:tcPr>
            <w:tcW w:w="344" w:type="dxa"/>
            <w:vAlign w:val="top"/>
          </w:tcPr>
          <w:p w14:paraId="672781B9">
            <w:pPr>
              <w:rPr>
                <w:rFonts w:ascii="Arial"/>
                <w:sz w:val="21"/>
              </w:rPr>
            </w:pPr>
          </w:p>
        </w:tc>
        <w:tc>
          <w:tcPr>
            <w:tcW w:w="344" w:type="dxa"/>
            <w:vAlign w:val="top"/>
          </w:tcPr>
          <w:p w14:paraId="61E8B5CD">
            <w:pPr>
              <w:rPr>
                <w:rFonts w:ascii="Arial"/>
                <w:sz w:val="21"/>
              </w:rPr>
            </w:pPr>
          </w:p>
        </w:tc>
        <w:tc>
          <w:tcPr>
            <w:tcW w:w="344" w:type="dxa"/>
            <w:vAlign w:val="top"/>
          </w:tcPr>
          <w:p w14:paraId="34908D7A">
            <w:pPr>
              <w:rPr>
                <w:rFonts w:ascii="Arial"/>
                <w:sz w:val="21"/>
              </w:rPr>
            </w:pPr>
          </w:p>
        </w:tc>
        <w:tc>
          <w:tcPr>
            <w:tcW w:w="344" w:type="dxa"/>
            <w:vAlign w:val="top"/>
          </w:tcPr>
          <w:p w14:paraId="0F1D3438">
            <w:pPr>
              <w:rPr>
                <w:rFonts w:ascii="Arial"/>
                <w:sz w:val="21"/>
              </w:rPr>
            </w:pPr>
          </w:p>
        </w:tc>
        <w:tc>
          <w:tcPr>
            <w:tcW w:w="344" w:type="dxa"/>
            <w:vAlign w:val="top"/>
          </w:tcPr>
          <w:p w14:paraId="71CDA08A">
            <w:pPr>
              <w:spacing w:before="48"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9B24DBF">
            <w:pPr>
              <w:rPr>
                <w:rFonts w:ascii="Arial"/>
                <w:sz w:val="21"/>
              </w:rPr>
            </w:pPr>
          </w:p>
        </w:tc>
        <w:tc>
          <w:tcPr>
            <w:tcW w:w="344" w:type="dxa"/>
            <w:vAlign w:val="top"/>
          </w:tcPr>
          <w:p w14:paraId="1DDA7252">
            <w:pPr>
              <w:rPr>
                <w:rFonts w:ascii="Arial"/>
                <w:sz w:val="21"/>
              </w:rPr>
            </w:pPr>
          </w:p>
        </w:tc>
        <w:tc>
          <w:tcPr>
            <w:tcW w:w="343" w:type="dxa"/>
            <w:vAlign w:val="top"/>
          </w:tcPr>
          <w:p w14:paraId="5AB3DB79">
            <w:pPr>
              <w:rPr>
                <w:rFonts w:ascii="Arial"/>
                <w:sz w:val="21"/>
              </w:rPr>
            </w:pPr>
          </w:p>
        </w:tc>
        <w:tc>
          <w:tcPr>
            <w:tcW w:w="344" w:type="dxa"/>
            <w:vAlign w:val="top"/>
          </w:tcPr>
          <w:p w14:paraId="6FD27794">
            <w:pPr>
              <w:rPr>
                <w:rFonts w:ascii="Arial"/>
                <w:sz w:val="21"/>
              </w:rPr>
            </w:pPr>
          </w:p>
        </w:tc>
        <w:tc>
          <w:tcPr>
            <w:tcW w:w="344" w:type="dxa"/>
            <w:vAlign w:val="top"/>
          </w:tcPr>
          <w:p w14:paraId="6EC223D6">
            <w:pPr>
              <w:rPr>
                <w:rFonts w:ascii="Arial"/>
                <w:sz w:val="21"/>
              </w:rPr>
            </w:pPr>
          </w:p>
        </w:tc>
        <w:tc>
          <w:tcPr>
            <w:tcW w:w="344" w:type="dxa"/>
            <w:vAlign w:val="top"/>
          </w:tcPr>
          <w:p w14:paraId="492727E2">
            <w:pPr>
              <w:rPr>
                <w:rFonts w:ascii="Arial"/>
                <w:sz w:val="21"/>
              </w:rPr>
            </w:pPr>
          </w:p>
        </w:tc>
        <w:tc>
          <w:tcPr>
            <w:tcW w:w="344" w:type="dxa"/>
            <w:vAlign w:val="top"/>
          </w:tcPr>
          <w:p w14:paraId="73A87DAB">
            <w:pPr>
              <w:rPr>
                <w:rFonts w:ascii="Arial"/>
                <w:sz w:val="21"/>
              </w:rPr>
            </w:pPr>
          </w:p>
        </w:tc>
        <w:tc>
          <w:tcPr>
            <w:tcW w:w="343" w:type="dxa"/>
            <w:vAlign w:val="top"/>
          </w:tcPr>
          <w:p w14:paraId="40FC856E">
            <w:pPr>
              <w:rPr>
                <w:rFonts w:ascii="Arial"/>
                <w:sz w:val="21"/>
              </w:rPr>
            </w:pPr>
          </w:p>
        </w:tc>
        <w:tc>
          <w:tcPr>
            <w:tcW w:w="344" w:type="dxa"/>
            <w:vAlign w:val="top"/>
          </w:tcPr>
          <w:p w14:paraId="6B34CDB5">
            <w:pPr>
              <w:rPr>
                <w:rFonts w:ascii="Arial"/>
                <w:sz w:val="21"/>
              </w:rPr>
            </w:pPr>
          </w:p>
        </w:tc>
        <w:tc>
          <w:tcPr>
            <w:tcW w:w="344" w:type="dxa"/>
            <w:vAlign w:val="top"/>
          </w:tcPr>
          <w:p w14:paraId="475EACF5">
            <w:pPr>
              <w:rPr>
                <w:rFonts w:ascii="Arial"/>
                <w:sz w:val="21"/>
              </w:rPr>
            </w:pPr>
          </w:p>
        </w:tc>
        <w:tc>
          <w:tcPr>
            <w:tcW w:w="344" w:type="dxa"/>
            <w:vAlign w:val="top"/>
          </w:tcPr>
          <w:p w14:paraId="3B677B6C">
            <w:pPr>
              <w:spacing w:before="48"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96AFFF1">
            <w:pPr>
              <w:rPr>
                <w:rFonts w:ascii="Arial"/>
                <w:sz w:val="21"/>
              </w:rPr>
            </w:pPr>
          </w:p>
        </w:tc>
        <w:tc>
          <w:tcPr>
            <w:tcW w:w="344" w:type="dxa"/>
            <w:vAlign w:val="top"/>
          </w:tcPr>
          <w:p w14:paraId="5DC583E9">
            <w:pPr>
              <w:rPr>
                <w:rFonts w:ascii="Arial"/>
                <w:sz w:val="21"/>
              </w:rPr>
            </w:pPr>
          </w:p>
        </w:tc>
        <w:tc>
          <w:tcPr>
            <w:tcW w:w="344" w:type="dxa"/>
            <w:vAlign w:val="top"/>
          </w:tcPr>
          <w:p w14:paraId="5FBAAED1">
            <w:pPr>
              <w:rPr>
                <w:rFonts w:ascii="Arial"/>
                <w:sz w:val="21"/>
              </w:rPr>
            </w:pPr>
          </w:p>
        </w:tc>
        <w:tc>
          <w:tcPr>
            <w:tcW w:w="349" w:type="dxa"/>
            <w:vAlign w:val="top"/>
          </w:tcPr>
          <w:p w14:paraId="560580A4">
            <w:pPr>
              <w:rPr>
                <w:rFonts w:ascii="Arial"/>
                <w:sz w:val="21"/>
              </w:rPr>
            </w:pPr>
          </w:p>
        </w:tc>
      </w:tr>
      <w:tr w14:paraId="60AB9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72" w:type="dxa"/>
            <w:vMerge w:val="continue"/>
            <w:tcBorders>
              <w:top w:val="nil"/>
              <w:bottom w:val="nil"/>
            </w:tcBorders>
            <w:textDirection w:val="tbRlV"/>
            <w:vAlign w:val="top"/>
          </w:tcPr>
          <w:p w14:paraId="553995D6">
            <w:pPr>
              <w:rPr>
                <w:rFonts w:ascii="Arial"/>
                <w:sz w:val="21"/>
              </w:rPr>
            </w:pPr>
          </w:p>
        </w:tc>
        <w:tc>
          <w:tcPr>
            <w:tcW w:w="3898" w:type="dxa"/>
            <w:vAlign w:val="top"/>
          </w:tcPr>
          <w:p w14:paraId="3356D6BF">
            <w:pPr>
              <w:pStyle w:val="10"/>
              <w:spacing w:before="153" w:line="221" w:lineRule="auto"/>
              <w:ind w:left="110"/>
              <w:rPr>
                <w:sz w:val="18"/>
                <w:szCs w:val="18"/>
              </w:rPr>
            </w:pPr>
            <w:r>
              <w:rPr>
                <w:spacing w:val="-1"/>
                <w:sz w:val="18"/>
                <w:szCs w:val="18"/>
              </w:rPr>
              <w:t>病原生物与免疫学</w:t>
            </w:r>
          </w:p>
        </w:tc>
        <w:tc>
          <w:tcPr>
            <w:tcW w:w="344" w:type="dxa"/>
            <w:vAlign w:val="top"/>
          </w:tcPr>
          <w:p w14:paraId="3A1C00D5">
            <w:pPr>
              <w:rPr>
                <w:rFonts w:ascii="Arial"/>
                <w:sz w:val="21"/>
              </w:rPr>
            </w:pPr>
          </w:p>
        </w:tc>
        <w:tc>
          <w:tcPr>
            <w:tcW w:w="344" w:type="dxa"/>
            <w:vAlign w:val="top"/>
          </w:tcPr>
          <w:p w14:paraId="3445C45A">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9EBCDD1">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5E822EF">
            <w:pPr>
              <w:rPr>
                <w:rFonts w:ascii="Arial"/>
                <w:sz w:val="21"/>
              </w:rPr>
            </w:pPr>
          </w:p>
        </w:tc>
        <w:tc>
          <w:tcPr>
            <w:tcW w:w="344" w:type="dxa"/>
            <w:vAlign w:val="top"/>
          </w:tcPr>
          <w:p w14:paraId="453C02E9">
            <w:pPr>
              <w:rPr>
                <w:rFonts w:ascii="Arial"/>
                <w:sz w:val="21"/>
              </w:rPr>
            </w:pPr>
          </w:p>
        </w:tc>
        <w:tc>
          <w:tcPr>
            <w:tcW w:w="344" w:type="dxa"/>
            <w:vAlign w:val="top"/>
          </w:tcPr>
          <w:p w14:paraId="44BB7D73">
            <w:pPr>
              <w:rPr>
                <w:rFonts w:ascii="Arial"/>
                <w:sz w:val="21"/>
              </w:rPr>
            </w:pPr>
          </w:p>
        </w:tc>
        <w:tc>
          <w:tcPr>
            <w:tcW w:w="344" w:type="dxa"/>
            <w:vAlign w:val="top"/>
          </w:tcPr>
          <w:p w14:paraId="537C2C73">
            <w:pPr>
              <w:rPr>
                <w:rFonts w:ascii="Arial"/>
                <w:sz w:val="21"/>
              </w:rPr>
            </w:pPr>
          </w:p>
        </w:tc>
        <w:tc>
          <w:tcPr>
            <w:tcW w:w="344" w:type="dxa"/>
            <w:vAlign w:val="top"/>
          </w:tcPr>
          <w:p w14:paraId="7DCA9C14">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3875F98">
            <w:pPr>
              <w:rPr>
                <w:rFonts w:ascii="Arial"/>
                <w:sz w:val="21"/>
              </w:rPr>
            </w:pPr>
          </w:p>
        </w:tc>
        <w:tc>
          <w:tcPr>
            <w:tcW w:w="344" w:type="dxa"/>
            <w:vAlign w:val="top"/>
          </w:tcPr>
          <w:p w14:paraId="164902D4">
            <w:pPr>
              <w:rPr>
                <w:rFonts w:ascii="Arial"/>
                <w:sz w:val="21"/>
              </w:rPr>
            </w:pPr>
          </w:p>
        </w:tc>
        <w:tc>
          <w:tcPr>
            <w:tcW w:w="344" w:type="dxa"/>
            <w:vAlign w:val="top"/>
          </w:tcPr>
          <w:p w14:paraId="6BDBA481">
            <w:pPr>
              <w:rPr>
                <w:rFonts w:ascii="Arial"/>
                <w:sz w:val="21"/>
              </w:rPr>
            </w:pPr>
          </w:p>
        </w:tc>
        <w:tc>
          <w:tcPr>
            <w:tcW w:w="343" w:type="dxa"/>
            <w:vAlign w:val="top"/>
          </w:tcPr>
          <w:p w14:paraId="3DDDC25B">
            <w:pPr>
              <w:rPr>
                <w:rFonts w:ascii="Arial"/>
                <w:sz w:val="21"/>
              </w:rPr>
            </w:pPr>
          </w:p>
        </w:tc>
        <w:tc>
          <w:tcPr>
            <w:tcW w:w="344" w:type="dxa"/>
            <w:vAlign w:val="top"/>
          </w:tcPr>
          <w:p w14:paraId="4BA680E8">
            <w:pPr>
              <w:rPr>
                <w:rFonts w:ascii="Arial"/>
                <w:sz w:val="21"/>
              </w:rPr>
            </w:pPr>
          </w:p>
        </w:tc>
        <w:tc>
          <w:tcPr>
            <w:tcW w:w="344" w:type="dxa"/>
            <w:vAlign w:val="top"/>
          </w:tcPr>
          <w:p w14:paraId="618047D3">
            <w:pPr>
              <w:rPr>
                <w:rFonts w:ascii="Arial"/>
                <w:sz w:val="21"/>
              </w:rPr>
            </w:pPr>
          </w:p>
        </w:tc>
        <w:tc>
          <w:tcPr>
            <w:tcW w:w="344" w:type="dxa"/>
            <w:vAlign w:val="top"/>
          </w:tcPr>
          <w:p w14:paraId="18E49B83">
            <w:pPr>
              <w:rPr>
                <w:rFonts w:ascii="Arial"/>
                <w:sz w:val="21"/>
              </w:rPr>
            </w:pPr>
          </w:p>
        </w:tc>
        <w:tc>
          <w:tcPr>
            <w:tcW w:w="344" w:type="dxa"/>
            <w:vAlign w:val="top"/>
          </w:tcPr>
          <w:p w14:paraId="2E8CD770">
            <w:pPr>
              <w:rPr>
                <w:rFonts w:ascii="Arial"/>
                <w:sz w:val="21"/>
              </w:rPr>
            </w:pPr>
          </w:p>
        </w:tc>
        <w:tc>
          <w:tcPr>
            <w:tcW w:w="343" w:type="dxa"/>
            <w:vAlign w:val="top"/>
          </w:tcPr>
          <w:p w14:paraId="32D527B0">
            <w:pPr>
              <w:rPr>
                <w:rFonts w:ascii="Arial"/>
                <w:sz w:val="21"/>
              </w:rPr>
            </w:pPr>
          </w:p>
        </w:tc>
        <w:tc>
          <w:tcPr>
            <w:tcW w:w="344" w:type="dxa"/>
            <w:vAlign w:val="top"/>
          </w:tcPr>
          <w:p w14:paraId="1F49341F">
            <w:pPr>
              <w:rPr>
                <w:rFonts w:ascii="Arial"/>
                <w:sz w:val="21"/>
              </w:rPr>
            </w:pPr>
          </w:p>
        </w:tc>
        <w:tc>
          <w:tcPr>
            <w:tcW w:w="344" w:type="dxa"/>
            <w:vAlign w:val="top"/>
          </w:tcPr>
          <w:p w14:paraId="297A8FA4">
            <w:pPr>
              <w:rPr>
                <w:rFonts w:ascii="Arial"/>
                <w:sz w:val="21"/>
              </w:rPr>
            </w:pPr>
          </w:p>
        </w:tc>
        <w:tc>
          <w:tcPr>
            <w:tcW w:w="344" w:type="dxa"/>
            <w:vAlign w:val="top"/>
          </w:tcPr>
          <w:p w14:paraId="7962655C">
            <w:pPr>
              <w:rPr>
                <w:rFonts w:ascii="Arial"/>
                <w:sz w:val="21"/>
              </w:rPr>
            </w:pPr>
          </w:p>
        </w:tc>
        <w:tc>
          <w:tcPr>
            <w:tcW w:w="344" w:type="dxa"/>
            <w:vAlign w:val="top"/>
          </w:tcPr>
          <w:p w14:paraId="068CC72C">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967299B">
            <w:pPr>
              <w:rPr>
                <w:rFonts w:ascii="Arial"/>
                <w:sz w:val="21"/>
              </w:rPr>
            </w:pPr>
          </w:p>
        </w:tc>
        <w:tc>
          <w:tcPr>
            <w:tcW w:w="344" w:type="dxa"/>
            <w:vAlign w:val="top"/>
          </w:tcPr>
          <w:p w14:paraId="00B0A2D0">
            <w:pPr>
              <w:rPr>
                <w:rFonts w:ascii="Arial"/>
                <w:sz w:val="21"/>
              </w:rPr>
            </w:pPr>
          </w:p>
        </w:tc>
        <w:tc>
          <w:tcPr>
            <w:tcW w:w="349" w:type="dxa"/>
            <w:vAlign w:val="top"/>
          </w:tcPr>
          <w:p w14:paraId="70A99A68">
            <w:pPr>
              <w:rPr>
                <w:rFonts w:ascii="Arial"/>
                <w:sz w:val="21"/>
              </w:rPr>
            </w:pPr>
          </w:p>
        </w:tc>
      </w:tr>
      <w:tr w14:paraId="7517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572" w:type="dxa"/>
            <w:vMerge w:val="continue"/>
            <w:tcBorders>
              <w:top w:val="nil"/>
              <w:bottom w:val="nil"/>
            </w:tcBorders>
            <w:textDirection w:val="tbRlV"/>
            <w:vAlign w:val="top"/>
          </w:tcPr>
          <w:p w14:paraId="19300253">
            <w:pPr>
              <w:rPr>
                <w:rFonts w:ascii="Arial"/>
                <w:sz w:val="21"/>
              </w:rPr>
            </w:pPr>
          </w:p>
        </w:tc>
        <w:tc>
          <w:tcPr>
            <w:tcW w:w="3898" w:type="dxa"/>
            <w:vAlign w:val="top"/>
          </w:tcPr>
          <w:p w14:paraId="3407FB74">
            <w:pPr>
              <w:pStyle w:val="10"/>
              <w:spacing w:before="105" w:line="222" w:lineRule="auto"/>
              <w:ind w:left="113"/>
              <w:rPr>
                <w:sz w:val="18"/>
                <w:szCs w:val="18"/>
              </w:rPr>
            </w:pPr>
            <w:r>
              <w:rPr>
                <w:spacing w:val="-3"/>
                <w:sz w:val="18"/>
                <w:szCs w:val="18"/>
              </w:rPr>
              <w:t>生理学</w:t>
            </w:r>
          </w:p>
        </w:tc>
        <w:tc>
          <w:tcPr>
            <w:tcW w:w="344" w:type="dxa"/>
            <w:vAlign w:val="top"/>
          </w:tcPr>
          <w:p w14:paraId="306CBDCE">
            <w:pPr>
              <w:rPr>
                <w:rFonts w:ascii="Arial"/>
                <w:sz w:val="21"/>
              </w:rPr>
            </w:pPr>
          </w:p>
        </w:tc>
        <w:tc>
          <w:tcPr>
            <w:tcW w:w="344" w:type="dxa"/>
            <w:vAlign w:val="top"/>
          </w:tcPr>
          <w:p w14:paraId="5D2671EF">
            <w:pPr>
              <w:rPr>
                <w:rFonts w:ascii="Arial"/>
                <w:sz w:val="21"/>
              </w:rPr>
            </w:pPr>
          </w:p>
        </w:tc>
        <w:tc>
          <w:tcPr>
            <w:tcW w:w="344" w:type="dxa"/>
            <w:vAlign w:val="top"/>
          </w:tcPr>
          <w:p w14:paraId="798F88D9">
            <w:pPr>
              <w:rPr>
                <w:rFonts w:ascii="Arial"/>
                <w:sz w:val="21"/>
              </w:rPr>
            </w:pPr>
          </w:p>
        </w:tc>
        <w:tc>
          <w:tcPr>
            <w:tcW w:w="344" w:type="dxa"/>
            <w:vAlign w:val="top"/>
          </w:tcPr>
          <w:p w14:paraId="6B1DCB55">
            <w:pPr>
              <w:rPr>
                <w:rFonts w:ascii="Arial"/>
                <w:sz w:val="21"/>
              </w:rPr>
            </w:pPr>
          </w:p>
        </w:tc>
        <w:tc>
          <w:tcPr>
            <w:tcW w:w="344" w:type="dxa"/>
            <w:vAlign w:val="top"/>
          </w:tcPr>
          <w:p w14:paraId="0FC3E874">
            <w:pPr>
              <w:rPr>
                <w:rFonts w:ascii="Arial"/>
                <w:sz w:val="21"/>
              </w:rPr>
            </w:pPr>
          </w:p>
        </w:tc>
        <w:tc>
          <w:tcPr>
            <w:tcW w:w="344" w:type="dxa"/>
            <w:vAlign w:val="top"/>
          </w:tcPr>
          <w:p w14:paraId="1CEA0CC3">
            <w:pPr>
              <w:rPr>
                <w:rFonts w:ascii="Arial"/>
                <w:sz w:val="21"/>
              </w:rPr>
            </w:pPr>
          </w:p>
        </w:tc>
        <w:tc>
          <w:tcPr>
            <w:tcW w:w="344" w:type="dxa"/>
            <w:vAlign w:val="top"/>
          </w:tcPr>
          <w:p w14:paraId="6C1EC6CE">
            <w:pPr>
              <w:rPr>
                <w:rFonts w:ascii="Arial"/>
                <w:sz w:val="21"/>
              </w:rPr>
            </w:pPr>
          </w:p>
        </w:tc>
        <w:tc>
          <w:tcPr>
            <w:tcW w:w="344" w:type="dxa"/>
            <w:vAlign w:val="top"/>
          </w:tcPr>
          <w:p w14:paraId="5F4F3BF3">
            <w:pPr>
              <w:rPr>
                <w:rFonts w:ascii="Arial"/>
                <w:sz w:val="21"/>
              </w:rPr>
            </w:pPr>
          </w:p>
        </w:tc>
        <w:tc>
          <w:tcPr>
            <w:tcW w:w="344" w:type="dxa"/>
            <w:vAlign w:val="top"/>
          </w:tcPr>
          <w:p w14:paraId="6736BB26">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BCCF65E">
            <w:pPr>
              <w:rPr>
                <w:rFonts w:ascii="Arial"/>
                <w:sz w:val="21"/>
              </w:rPr>
            </w:pPr>
          </w:p>
        </w:tc>
        <w:tc>
          <w:tcPr>
            <w:tcW w:w="344" w:type="dxa"/>
            <w:vAlign w:val="top"/>
          </w:tcPr>
          <w:p w14:paraId="2092EEC3">
            <w:pPr>
              <w:rPr>
                <w:rFonts w:ascii="Arial"/>
                <w:sz w:val="21"/>
              </w:rPr>
            </w:pPr>
          </w:p>
        </w:tc>
        <w:tc>
          <w:tcPr>
            <w:tcW w:w="343" w:type="dxa"/>
            <w:vAlign w:val="top"/>
          </w:tcPr>
          <w:p w14:paraId="0FBA4A68">
            <w:pPr>
              <w:rPr>
                <w:rFonts w:ascii="Arial"/>
                <w:sz w:val="21"/>
              </w:rPr>
            </w:pPr>
          </w:p>
        </w:tc>
        <w:tc>
          <w:tcPr>
            <w:tcW w:w="344" w:type="dxa"/>
            <w:vAlign w:val="top"/>
          </w:tcPr>
          <w:p w14:paraId="5FCD8609">
            <w:pPr>
              <w:rPr>
                <w:rFonts w:ascii="Arial"/>
                <w:sz w:val="21"/>
              </w:rPr>
            </w:pPr>
          </w:p>
        </w:tc>
        <w:tc>
          <w:tcPr>
            <w:tcW w:w="344" w:type="dxa"/>
            <w:vAlign w:val="top"/>
          </w:tcPr>
          <w:p w14:paraId="464B7DD1">
            <w:pPr>
              <w:rPr>
                <w:rFonts w:ascii="Arial"/>
                <w:sz w:val="21"/>
              </w:rPr>
            </w:pPr>
          </w:p>
        </w:tc>
        <w:tc>
          <w:tcPr>
            <w:tcW w:w="344" w:type="dxa"/>
            <w:vAlign w:val="top"/>
          </w:tcPr>
          <w:p w14:paraId="57551EAA">
            <w:pPr>
              <w:rPr>
                <w:rFonts w:ascii="Arial"/>
                <w:sz w:val="21"/>
              </w:rPr>
            </w:pPr>
          </w:p>
        </w:tc>
        <w:tc>
          <w:tcPr>
            <w:tcW w:w="344" w:type="dxa"/>
            <w:vAlign w:val="top"/>
          </w:tcPr>
          <w:p w14:paraId="23984C3A">
            <w:pPr>
              <w:rPr>
                <w:rFonts w:ascii="Arial"/>
                <w:sz w:val="21"/>
              </w:rPr>
            </w:pPr>
          </w:p>
        </w:tc>
        <w:tc>
          <w:tcPr>
            <w:tcW w:w="343" w:type="dxa"/>
            <w:vAlign w:val="top"/>
          </w:tcPr>
          <w:p w14:paraId="71D8E746">
            <w:pPr>
              <w:rPr>
                <w:rFonts w:ascii="Arial"/>
                <w:sz w:val="21"/>
              </w:rPr>
            </w:pPr>
          </w:p>
        </w:tc>
        <w:tc>
          <w:tcPr>
            <w:tcW w:w="344" w:type="dxa"/>
            <w:vAlign w:val="top"/>
          </w:tcPr>
          <w:p w14:paraId="237C154F">
            <w:pPr>
              <w:rPr>
                <w:rFonts w:ascii="Arial"/>
                <w:sz w:val="21"/>
              </w:rPr>
            </w:pPr>
          </w:p>
        </w:tc>
        <w:tc>
          <w:tcPr>
            <w:tcW w:w="344" w:type="dxa"/>
            <w:vAlign w:val="top"/>
          </w:tcPr>
          <w:p w14:paraId="3B4F7EFE">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60640FE">
            <w:pPr>
              <w:rPr>
                <w:rFonts w:ascii="Arial"/>
                <w:sz w:val="21"/>
              </w:rPr>
            </w:pPr>
          </w:p>
        </w:tc>
        <w:tc>
          <w:tcPr>
            <w:tcW w:w="344" w:type="dxa"/>
            <w:vAlign w:val="top"/>
          </w:tcPr>
          <w:p w14:paraId="5A8E9B42">
            <w:pPr>
              <w:rPr>
                <w:rFonts w:ascii="Arial"/>
                <w:sz w:val="21"/>
              </w:rPr>
            </w:pPr>
          </w:p>
        </w:tc>
        <w:tc>
          <w:tcPr>
            <w:tcW w:w="344" w:type="dxa"/>
            <w:vAlign w:val="top"/>
          </w:tcPr>
          <w:p w14:paraId="4B748FC6">
            <w:pPr>
              <w:rPr>
                <w:rFonts w:ascii="Arial"/>
                <w:sz w:val="21"/>
              </w:rPr>
            </w:pPr>
          </w:p>
        </w:tc>
        <w:tc>
          <w:tcPr>
            <w:tcW w:w="344" w:type="dxa"/>
            <w:vAlign w:val="top"/>
          </w:tcPr>
          <w:p w14:paraId="5B21B49F">
            <w:pPr>
              <w:rPr>
                <w:rFonts w:ascii="Arial"/>
                <w:sz w:val="21"/>
              </w:rPr>
            </w:pPr>
          </w:p>
        </w:tc>
        <w:tc>
          <w:tcPr>
            <w:tcW w:w="349" w:type="dxa"/>
            <w:vAlign w:val="top"/>
          </w:tcPr>
          <w:p w14:paraId="6A884E3E">
            <w:pPr>
              <w:rPr>
                <w:rFonts w:ascii="Arial"/>
                <w:sz w:val="21"/>
              </w:rPr>
            </w:pPr>
          </w:p>
        </w:tc>
      </w:tr>
      <w:tr w14:paraId="75143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00F8357A">
            <w:pPr>
              <w:rPr>
                <w:rFonts w:ascii="Arial"/>
                <w:sz w:val="21"/>
              </w:rPr>
            </w:pPr>
          </w:p>
        </w:tc>
        <w:tc>
          <w:tcPr>
            <w:tcW w:w="3898" w:type="dxa"/>
            <w:vAlign w:val="top"/>
          </w:tcPr>
          <w:p w14:paraId="47455ED9">
            <w:pPr>
              <w:pStyle w:val="10"/>
              <w:spacing w:before="55" w:line="222" w:lineRule="auto"/>
              <w:ind w:left="110"/>
              <w:rPr>
                <w:sz w:val="18"/>
                <w:szCs w:val="18"/>
              </w:rPr>
            </w:pPr>
            <w:r>
              <w:rPr>
                <w:spacing w:val="-3"/>
                <w:sz w:val="18"/>
                <w:szCs w:val="18"/>
              </w:rPr>
              <w:t>病理学</w:t>
            </w:r>
          </w:p>
        </w:tc>
        <w:tc>
          <w:tcPr>
            <w:tcW w:w="344" w:type="dxa"/>
            <w:vAlign w:val="top"/>
          </w:tcPr>
          <w:p w14:paraId="437D9768">
            <w:pPr>
              <w:rPr>
                <w:rFonts w:ascii="Arial"/>
                <w:sz w:val="21"/>
              </w:rPr>
            </w:pPr>
          </w:p>
        </w:tc>
        <w:tc>
          <w:tcPr>
            <w:tcW w:w="344" w:type="dxa"/>
            <w:vAlign w:val="top"/>
          </w:tcPr>
          <w:p w14:paraId="1BF4DAF8">
            <w:pPr>
              <w:rPr>
                <w:rFonts w:ascii="Arial"/>
                <w:sz w:val="21"/>
              </w:rPr>
            </w:pPr>
          </w:p>
        </w:tc>
        <w:tc>
          <w:tcPr>
            <w:tcW w:w="344" w:type="dxa"/>
            <w:vAlign w:val="top"/>
          </w:tcPr>
          <w:p w14:paraId="65948710">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4470189">
            <w:pPr>
              <w:rPr>
                <w:rFonts w:ascii="Arial"/>
                <w:sz w:val="21"/>
              </w:rPr>
            </w:pPr>
          </w:p>
        </w:tc>
        <w:tc>
          <w:tcPr>
            <w:tcW w:w="344" w:type="dxa"/>
            <w:vAlign w:val="top"/>
          </w:tcPr>
          <w:p w14:paraId="69F835A1">
            <w:pPr>
              <w:rPr>
                <w:rFonts w:ascii="Arial"/>
                <w:sz w:val="21"/>
              </w:rPr>
            </w:pPr>
          </w:p>
        </w:tc>
        <w:tc>
          <w:tcPr>
            <w:tcW w:w="344" w:type="dxa"/>
            <w:vAlign w:val="top"/>
          </w:tcPr>
          <w:p w14:paraId="55E4EDB7">
            <w:pPr>
              <w:rPr>
                <w:rFonts w:ascii="Arial"/>
                <w:sz w:val="21"/>
              </w:rPr>
            </w:pPr>
          </w:p>
        </w:tc>
        <w:tc>
          <w:tcPr>
            <w:tcW w:w="344" w:type="dxa"/>
            <w:vAlign w:val="top"/>
          </w:tcPr>
          <w:p w14:paraId="1723E879">
            <w:pPr>
              <w:rPr>
                <w:rFonts w:ascii="Arial"/>
                <w:sz w:val="21"/>
              </w:rPr>
            </w:pPr>
          </w:p>
        </w:tc>
        <w:tc>
          <w:tcPr>
            <w:tcW w:w="344" w:type="dxa"/>
            <w:vAlign w:val="top"/>
          </w:tcPr>
          <w:p w14:paraId="521EB5F8">
            <w:pPr>
              <w:rPr>
                <w:rFonts w:ascii="Arial"/>
                <w:sz w:val="21"/>
              </w:rPr>
            </w:pPr>
          </w:p>
        </w:tc>
        <w:tc>
          <w:tcPr>
            <w:tcW w:w="344" w:type="dxa"/>
            <w:vAlign w:val="top"/>
          </w:tcPr>
          <w:p w14:paraId="6007DC14">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52BA5A6">
            <w:pPr>
              <w:rPr>
                <w:rFonts w:ascii="Arial"/>
                <w:sz w:val="21"/>
              </w:rPr>
            </w:pPr>
          </w:p>
        </w:tc>
        <w:tc>
          <w:tcPr>
            <w:tcW w:w="344" w:type="dxa"/>
            <w:vAlign w:val="top"/>
          </w:tcPr>
          <w:p w14:paraId="3447B0D4">
            <w:pPr>
              <w:rPr>
                <w:rFonts w:ascii="Arial"/>
                <w:sz w:val="21"/>
              </w:rPr>
            </w:pPr>
          </w:p>
        </w:tc>
        <w:tc>
          <w:tcPr>
            <w:tcW w:w="343" w:type="dxa"/>
            <w:vAlign w:val="top"/>
          </w:tcPr>
          <w:p w14:paraId="654371FF">
            <w:pPr>
              <w:rPr>
                <w:rFonts w:ascii="Arial"/>
                <w:sz w:val="21"/>
              </w:rPr>
            </w:pPr>
          </w:p>
        </w:tc>
        <w:tc>
          <w:tcPr>
            <w:tcW w:w="344" w:type="dxa"/>
            <w:vAlign w:val="top"/>
          </w:tcPr>
          <w:p w14:paraId="0E8632CC">
            <w:pPr>
              <w:rPr>
                <w:rFonts w:ascii="Arial"/>
                <w:sz w:val="21"/>
              </w:rPr>
            </w:pPr>
          </w:p>
        </w:tc>
        <w:tc>
          <w:tcPr>
            <w:tcW w:w="344" w:type="dxa"/>
            <w:vAlign w:val="top"/>
          </w:tcPr>
          <w:p w14:paraId="59665880">
            <w:pPr>
              <w:rPr>
                <w:rFonts w:ascii="Arial"/>
                <w:sz w:val="21"/>
              </w:rPr>
            </w:pPr>
          </w:p>
        </w:tc>
        <w:tc>
          <w:tcPr>
            <w:tcW w:w="344" w:type="dxa"/>
            <w:vAlign w:val="top"/>
          </w:tcPr>
          <w:p w14:paraId="4BA21033">
            <w:pPr>
              <w:rPr>
                <w:rFonts w:ascii="Arial"/>
                <w:sz w:val="21"/>
              </w:rPr>
            </w:pPr>
          </w:p>
        </w:tc>
        <w:tc>
          <w:tcPr>
            <w:tcW w:w="344" w:type="dxa"/>
            <w:vAlign w:val="top"/>
          </w:tcPr>
          <w:p w14:paraId="3C015241">
            <w:pPr>
              <w:rPr>
                <w:rFonts w:ascii="Arial"/>
                <w:sz w:val="21"/>
              </w:rPr>
            </w:pPr>
          </w:p>
        </w:tc>
        <w:tc>
          <w:tcPr>
            <w:tcW w:w="343" w:type="dxa"/>
            <w:vAlign w:val="top"/>
          </w:tcPr>
          <w:p w14:paraId="0E526172">
            <w:pPr>
              <w:rPr>
                <w:rFonts w:ascii="Arial"/>
                <w:sz w:val="21"/>
              </w:rPr>
            </w:pPr>
          </w:p>
        </w:tc>
        <w:tc>
          <w:tcPr>
            <w:tcW w:w="344" w:type="dxa"/>
            <w:vAlign w:val="top"/>
          </w:tcPr>
          <w:p w14:paraId="7C0400B2">
            <w:pPr>
              <w:rPr>
                <w:rFonts w:ascii="Arial"/>
                <w:sz w:val="21"/>
              </w:rPr>
            </w:pPr>
          </w:p>
        </w:tc>
        <w:tc>
          <w:tcPr>
            <w:tcW w:w="344" w:type="dxa"/>
            <w:vAlign w:val="top"/>
          </w:tcPr>
          <w:p w14:paraId="25D2AF3F">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C821A14">
            <w:pPr>
              <w:rPr>
                <w:rFonts w:ascii="Arial"/>
                <w:sz w:val="21"/>
              </w:rPr>
            </w:pPr>
          </w:p>
        </w:tc>
        <w:tc>
          <w:tcPr>
            <w:tcW w:w="344" w:type="dxa"/>
            <w:vAlign w:val="top"/>
          </w:tcPr>
          <w:p w14:paraId="4278F518">
            <w:pPr>
              <w:rPr>
                <w:rFonts w:ascii="Arial"/>
                <w:sz w:val="21"/>
              </w:rPr>
            </w:pPr>
          </w:p>
        </w:tc>
        <w:tc>
          <w:tcPr>
            <w:tcW w:w="344" w:type="dxa"/>
            <w:vAlign w:val="top"/>
          </w:tcPr>
          <w:p w14:paraId="2928E9ED">
            <w:pPr>
              <w:rPr>
                <w:rFonts w:ascii="Arial"/>
                <w:sz w:val="21"/>
              </w:rPr>
            </w:pPr>
          </w:p>
        </w:tc>
        <w:tc>
          <w:tcPr>
            <w:tcW w:w="344" w:type="dxa"/>
            <w:vAlign w:val="top"/>
          </w:tcPr>
          <w:p w14:paraId="4135A5EE">
            <w:pPr>
              <w:rPr>
                <w:rFonts w:ascii="Arial"/>
                <w:sz w:val="21"/>
              </w:rPr>
            </w:pPr>
          </w:p>
        </w:tc>
        <w:tc>
          <w:tcPr>
            <w:tcW w:w="349" w:type="dxa"/>
            <w:vAlign w:val="top"/>
          </w:tcPr>
          <w:p w14:paraId="34C92816">
            <w:pPr>
              <w:rPr>
                <w:rFonts w:ascii="Arial"/>
                <w:sz w:val="21"/>
              </w:rPr>
            </w:pPr>
          </w:p>
        </w:tc>
      </w:tr>
      <w:tr w14:paraId="0D920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022208DA">
            <w:pPr>
              <w:rPr>
                <w:rFonts w:ascii="Arial"/>
                <w:sz w:val="21"/>
              </w:rPr>
            </w:pPr>
          </w:p>
        </w:tc>
        <w:tc>
          <w:tcPr>
            <w:tcW w:w="3898" w:type="dxa"/>
            <w:vAlign w:val="top"/>
          </w:tcPr>
          <w:p w14:paraId="0E71D4B4">
            <w:pPr>
              <w:pStyle w:val="10"/>
              <w:spacing w:before="55" w:line="221" w:lineRule="auto"/>
              <w:ind w:left="113"/>
              <w:rPr>
                <w:sz w:val="18"/>
                <w:szCs w:val="18"/>
              </w:rPr>
            </w:pPr>
            <w:r>
              <w:rPr>
                <w:spacing w:val="-4"/>
                <w:sz w:val="18"/>
                <w:szCs w:val="18"/>
              </w:rPr>
              <w:t>药理学</w:t>
            </w:r>
          </w:p>
        </w:tc>
        <w:tc>
          <w:tcPr>
            <w:tcW w:w="344" w:type="dxa"/>
            <w:vAlign w:val="top"/>
          </w:tcPr>
          <w:p w14:paraId="6E36F397">
            <w:pPr>
              <w:rPr>
                <w:rFonts w:ascii="Arial"/>
                <w:sz w:val="21"/>
              </w:rPr>
            </w:pPr>
          </w:p>
        </w:tc>
        <w:tc>
          <w:tcPr>
            <w:tcW w:w="344" w:type="dxa"/>
            <w:vAlign w:val="top"/>
          </w:tcPr>
          <w:p w14:paraId="61852817">
            <w:pPr>
              <w:rPr>
                <w:rFonts w:ascii="Arial"/>
                <w:sz w:val="21"/>
              </w:rPr>
            </w:pPr>
          </w:p>
        </w:tc>
        <w:tc>
          <w:tcPr>
            <w:tcW w:w="344" w:type="dxa"/>
            <w:vAlign w:val="top"/>
          </w:tcPr>
          <w:p w14:paraId="6CE2D2F6">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1678569">
            <w:pPr>
              <w:rPr>
                <w:rFonts w:ascii="Arial"/>
                <w:sz w:val="21"/>
              </w:rPr>
            </w:pPr>
          </w:p>
        </w:tc>
        <w:tc>
          <w:tcPr>
            <w:tcW w:w="344" w:type="dxa"/>
            <w:vAlign w:val="top"/>
          </w:tcPr>
          <w:p w14:paraId="5AB5423C">
            <w:pPr>
              <w:rPr>
                <w:rFonts w:ascii="Arial"/>
                <w:sz w:val="21"/>
              </w:rPr>
            </w:pPr>
          </w:p>
        </w:tc>
        <w:tc>
          <w:tcPr>
            <w:tcW w:w="344" w:type="dxa"/>
            <w:vAlign w:val="top"/>
          </w:tcPr>
          <w:p w14:paraId="0B2618F9">
            <w:pPr>
              <w:rPr>
                <w:rFonts w:ascii="Arial"/>
                <w:sz w:val="21"/>
              </w:rPr>
            </w:pPr>
          </w:p>
        </w:tc>
        <w:tc>
          <w:tcPr>
            <w:tcW w:w="344" w:type="dxa"/>
            <w:vAlign w:val="top"/>
          </w:tcPr>
          <w:p w14:paraId="463587AE">
            <w:pPr>
              <w:rPr>
                <w:rFonts w:ascii="Arial"/>
                <w:sz w:val="21"/>
              </w:rPr>
            </w:pPr>
          </w:p>
        </w:tc>
        <w:tc>
          <w:tcPr>
            <w:tcW w:w="344" w:type="dxa"/>
            <w:vAlign w:val="top"/>
          </w:tcPr>
          <w:p w14:paraId="5115F0F0">
            <w:pPr>
              <w:rPr>
                <w:rFonts w:ascii="Arial"/>
                <w:sz w:val="21"/>
              </w:rPr>
            </w:pPr>
          </w:p>
        </w:tc>
        <w:tc>
          <w:tcPr>
            <w:tcW w:w="344" w:type="dxa"/>
            <w:vAlign w:val="top"/>
          </w:tcPr>
          <w:p w14:paraId="767291F0">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4A9FB79">
            <w:pPr>
              <w:rPr>
                <w:rFonts w:ascii="Arial"/>
                <w:sz w:val="21"/>
              </w:rPr>
            </w:pPr>
          </w:p>
        </w:tc>
        <w:tc>
          <w:tcPr>
            <w:tcW w:w="344" w:type="dxa"/>
            <w:vAlign w:val="top"/>
          </w:tcPr>
          <w:p w14:paraId="0AD2EE5B">
            <w:pPr>
              <w:rPr>
                <w:rFonts w:ascii="Arial"/>
                <w:sz w:val="21"/>
              </w:rPr>
            </w:pPr>
          </w:p>
        </w:tc>
        <w:tc>
          <w:tcPr>
            <w:tcW w:w="343" w:type="dxa"/>
            <w:vAlign w:val="top"/>
          </w:tcPr>
          <w:p w14:paraId="2DAC7F33">
            <w:pPr>
              <w:rPr>
                <w:rFonts w:ascii="Arial"/>
                <w:sz w:val="21"/>
              </w:rPr>
            </w:pPr>
          </w:p>
        </w:tc>
        <w:tc>
          <w:tcPr>
            <w:tcW w:w="344" w:type="dxa"/>
            <w:vAlign w:val="top"/>
          </w:tcPr>
          <w:p w14:paraId="747216E6">
            <w:pPr>
              <w:rPr>
                <w:rFonts w:ascii="Arial"/>
                <w:sz w:val="21"/>
              </w:rPr>
            </w:pPr>
          </w:p>
        </w:tc>
        <w:tc>
          <w:tcPr>
            <w:tcW w:w="344" w:type="dxa"/>
            <w:vAlign w:val="top"/>
          </w:tcPr>
          <w:p w14:paraId="62995229">
            <w:pPr>
              <w:rPr>
                <w:rFonts w:ascii="Arial"/>
                <w:sz w:val="21"/>
              </w:rPr>
            </w:pPr>
          </w:p>
        </w:tc>
        <w:tc>
          <w:tcPr>
            <w:tcW w:w="344" w:type="dxa"/>
            <w:vAlign w:val="top"/>
          </w:tcPr>
          <w:p w14:paraId="50D03D75">
            <w:pPr>
              <w:rPr>
                <w:rFonts w:ascii="Arial"/>
                <w:sz w:val="21"/>
              </w:rPr>
            </w:pPr>
          </w:p>
        </w:tc>
        <w:tc>
          <w:tcPr>
            <w:tcW w:w="344" w:type="dxa"/>
            <w:vAlign w:val="top"/>
          </w:tcPr>
          <w:p w14:paraId="3068B8C1">
            <w:pPr>
              <w:rPr>
                <w:rFonts w:ascii="Arial"/>
                <w:sz w:val="21"/>
              </w:rPr>
            </w:pPr>
          </w:p>
        </w:tc>
        <w:tc>
          <w:tcPr>
            <w:tcW w:w="343" w:type="dxa"/>
            <w:vAlign w:val="top"/>
          </w:tcPr>
          <w:p w14:paraId="1FCBE87A">
            <w:pPr>
              <w:rPr>
                <w:rFonts w:ascii="Arial"/>
                <w:sz w:val="21"/>
              </w:rPr>
            </w:pPr>
          </w:p>
        </w:tc>
        <w:tc>
          <w:tcPr>
            <w:tcW w:w="344" w:type="dxa"/>
            <w:vAlign w:val="top"/>
          </w:tcPr>
          <w:p w14:paraId="4302D15B">
            <w:pPr>
              <w:rPr>
                <w:rFonts w:ascii="Arial"/>
                <w:sz w:val="21"/>
              </w:rPr>
            </w:pPr>
          </w:p>
        </w:tc>
        <w:tc>
          <w:tcPr>
            <w:tcW w:w="344" w:type="dxa"/>
            <w:vAlign w:val="top"/>
          </w:tcPr>
          <w:p w14:paraId="49BFB0AB">
            <w:pPr>
              <w:rPr>
                <w:rFonts w:ascii="Arial"/>
                <w:sz w:val="21"/>
              </w:rPr>
            </w:pPr>
          </w:p>
        </w:tc>
        <w:tc>
          <w:tcPr>
            <w:tcW w:w="344" w:type="dxa"/>
            <w:vAlign w:val="top"/>
          </w:tcPr>
          <w:p w14:paraId="601BB7B5">
            <w:pPr>
              <w:rPr>
                <w:rFonts w:ascii="Arial"/>
                <w:sz w:val="21"/>
              </w:rPr>
            </w:pPr>
          </w:p>
        </w:tc>
        <w:tc>
          <w:tcPr>
            <w:tcW w:w="344" w:type="dxa"/>
            <w:vAlign w:val="top"/>
          </w:tcPr>
          <w:p w14:paraId="3A93C503">
            <w:pPr>
              <w:rPr>
                <w:rFonts w:ascii="Arial"/>
                <w:sz w:val="21"/>
              </w:rPr>
            </w:pPr>
          </w:p>
        </w:tc>
        <w:tc>
          <w:tcPr>
            <w:tcW w:w="344" w:type="dxa"/>
            <w:vAlign w:val="top"/>
          </w:tcPr>
          <w:p w14:paraId="71599D6F">
            <w:pPr>
              <w:rPr>
                <w:rFonts w:ascii="Arial"/>
                <w:sz w:val="21"/>
              </w:rPr>
            </w:pPr>
          </w:p>
        </w:tc>
        <w:tc>
          <w:tcPr>
            <w:tcW w:w="344" w:type="dxa"/>
            <w:vAlign w:val="top"/>
          </w:tcPr>
          <w:p w14:paraId="62E3147B">
            <w:pPr>
              <w:rPr>
                <w:rFonts w:ascii="Arial"/>
                <w:sz w:val="21"/>
              </w:rPr>
            </w:pPr>
          </w:p>
        </w:tc>
        <w:tc>
          <w:tcPr>
            <w:tcW w:w="349" w:type="dxa"/>
            <w:vAlign w:val="top"/>
          </w:tcPr>
          <w:p w14:paraId="0C20233B">
            <w:pPr>
              <w:rPr>
                <w:rFonts w:ascii="Arial"/>
                <w:sz w:val="21"/>
              </w:rPr>
            </w:pPr>
          </w:p>
        </w:tc>
      </w:tr>
      <w:tr w14:paraId="00404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tcBorders>
            <w:textDirection w:val="tbRlV"/>
            <w:vAlign w:val="top"/>
          </w:tcPr>
          <w:p w14:paraId="71065A9D">
            <w:pPr>
              <w:rPr>
                <w:rFonts w:ascii="Arial"/>
                <w:sz w:val="21"/>
              </w:rPr>
            </w:pPr>
          </w:p>
        </w:tc>
        <w:tc>
          <w:tcPr>
            <w:tcW w:w="3898" w:type="dxa"/>
            <w:vAlign w:val="top"/>
          </w:tcPr>
          <w:p w14:paraId="28AF245A">
            <w:pPr>
              <w:pStyle w:val="10"/>
              <w:spacing w:before="56" w:line="220" w:lineRule="auto"/>
              <w:ind w:left="111"/>
              <w:rPr>
                <w:sz w:val="18"/>
                <w:szCs w:val="18"/>
              </w:rPr>
            </w:pPr>
            <w:r>
              <w:rPr>
                <w:spacing w:val="-2"/>
                <w:sz w:val="18"/>
                <w:szCs w:val="18"/>
              </w:rPr>
              <w:t>助产学导论</w:t>
            </w:r>
          </w:p>
        </w:tc>
        <w:tc>
          <w:tcPr>
            <w:tcW w:w="344" w:type="dxa"/>
            <w:vAlign w:val="top"/>
          </w:tcPr>
          <w:p w14:paraId="4EBFB686">
            <w:pPr>
              <w:rPr>
                <w:rFonts w:ascii="Arial"/>
                <w:sz w:val="21"/>
              </w:rPr>
            </w:pPr>
          </w:p>
        </w:tc>
        <w:tc>
          <w:tcPr>
            <w:tcW w:w="344" w:type="dxa"/>
            <w:vAlign w:val="top"/>
          </w:tcPr>
          <w:p w14:paraId="576FC8B7">
            <w:pPr>
              <w:rPr>
                <w:rFonts w:ascii="Arial"/>
                <w:sz w:val="21"/>
              </w:rPr>
            </w:pPr>
          </w:p>
        </w:tc>
        <w:tc>
          <w:tcPr>
            <w:tcW w:w="344" w:type="dxa"/>
            <w:vAlign w:val="top"/>
          </w:tcPr>
          <w:p w14:paraId="7B8ED84E">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E888C52">
            <w:pPr>
              <w:rPr>
                <w:rFonts w:ascii="Arial"/>
                <w:sz w:val="21"/>
              </w:rPr>
            </w:pPr>
          </w:p>
        </w:tc>
        <w:tc>
          <w:tcPr>
            <w:tcW w:w="344" w:type="dxa"/>
            <w:vAlign w:val="top"/>
          </w:tcPr>
          <w:p w14:paraId="6EE05AD4">
            <w:pPr>
              <w:rPr>
                <w:rFonts w:ascii="Arial"/>
                <w:sz w:val="21"/>
              </w:rPr>
            </w:pPr>
          </w:p>
        </w:tc>
        <w:tc>
          <w:tcPr>
            <w:tcW w:w="344" w:type="dxa"/>
            <w:vAlign w:val="top"/>
          </w:tcPr>
          <w:p w14:paraId="375F40F5">
            <w:pPr>
              <w:rPr>
                <w:rFonts w:ascii="Arial"/>
                <w:sz w:val="21"/>
              </w:rPr>
            </w:pPr>
          </w:p>
        </w:tc>
        <w:tc>
          <w:tcPr>
            <w:tcW w:w="344" w:type="dxa"/>
            <w:vAlign w:val="top"/>
          </w:tcPr>
          <w:p w14:paraId="61325CD5">
            <w:pPr>
              <w:rPr>
                <w:rFonts w:ascii="Arial"/>
                <w:sz w:val="21"/>
              </w:rPr>
            </w:pPr>
          </w:p>
        </w:tc>
        <w:tc>
          <w:tcPr>
            <w:tcW w:w="344" w:type="dxa"/>
            <w:vAlign w:val="top"/>
          </w:tcPr>
          <w:p w14:paraId="66F6926A">
            <w:pPr>
              <w:rPr>
                <w:rFonts w:ascii="Arial"/>
                <w:sz w:val="21"/>
              </w:rPr>
            </w:pPr>
          </w:p>
        </w:tc>
        <w:tc>
          <w:tcPr>
            <w:tcW w:w="344" w:type="dxa"/>
            <w:vAlign w:val="top"/>
          </w:tcPr>
          <w:p w14:paraId="0C1919DD">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9D9F6EC">
            <w:pPr>
              <w:rPr>
                <w:rFonts w:ascii="Arial"/>
                <w:sz w:val="21"/>
              </w:rPr>
            </w:pPr>
          </w:p>
        </w:tc>
        <w:tc>
          <w:tcPr>
            <w:tcW w:w="344" w:type="dxa"/>
            <w:vAlign w:val="top"/>
          </w:tcPr>
          <w:p w14:paraId="546C0003">
            <w:pPr>
              <w:rPr>
                <w:rFonts w:ascii="Arial"/>
                <w:sz w:val="21"/>
              </w:rPr>
            </w:pPr>
          </w:p>
        </w:tc>
        <w:tc>
          <w:tcPr>
            <w:tcW w:w="343" w:type="dxa"/>
            <w:vAlign w:val="top"/>
          </w:tcPr>
          <w:p w14:paraId="437AF622">
            <w:pPr>
              <w:rPr>
                <w:rFonts w:ascii="Arial"/>
                <w:sz w:val="21"/>
              </w:rPr>
            </w:pPr>
          </w:p>
        </w:tc>
        <w:tc>
          <w:tcPr>
            <w:tcW w:w="344" w:type="dxa"/>
            <w:vAlign w:val="top"/>
          </w:tcPr>
          <w:p w14:paraId="0F9B679A">
            <w:pPr>
              <w:rPr>
                <w:rFonts w:ascii="Arial"/>
                <w:sz w:val="21"/>
              </w:rPr>
            </w:pPr>
          </w:p>
        </w:tc>
        <w:tc>
          <w:tcPr>
            <w:tcW w:w="344" w:type="dxa"/>
            <w:vAlign w:val="top"/>
          </w:tcPr>
          <w:p w14:paraId="2F76CB7C">
            <w:pPr>
              <w:rPr>
                <w:rFonts w:ascii="Arial"/>
                <w:sz w:val="21"/>
              </w:rPr>
            </w:pPr>
          </w:p>
        </w:tc>
        <w:tc>
          <w:tcPr>
            <w:tcW w:w="344" w:type="dxa"/>
            <w:vAlign w:val="top"/>
          </w:tcPr>
          <w:p w14:paraId="0CC36E7C">
            <w:pPr>
              <w:rPr>
                <w:rFonts w:ascii="Arial"/>
                <w:sz w:val="21"/>
              </w:rPr>
            </w:pPr>
          </w:p>
        </w:tc>
        <w:tc>
          <w:tcPr>
            <w:tcW w:w="344" w:type="dxa"/>
            <w:vAlign w:val="top"/>
          </w:tcPr>
          <w:p w14:paraId="72232470">
            <w:pPr>
              <w:rPr>
                <w:rFonts w:ascii="Arial"/>
                <w:sz w:val="21"/>
              </w:rPr>
            </w:pPr>
          </w:p>
        </w:tc>
        <w:tc>
          <w:tcPr>
            <w:tcW w:w="343" w:type="dxa"/>
            <w:vAlign w:val="top"/>
          </w:tcPr>
          <w:p w14:paraId="2798B175">
            <w:pPr>
              <w:rPr>
                <w:rFonts w:ascii="Arial"/>
                <w:sz w:val="21"/>
              </w:rPr>
            </w:pPr>
          </w:p>
        </w:tc>
        <w:tc>
          <w:tcPr>
            <w:tcW w:w="344" w:type="dxa"/>
            <w:vAlign w:val="top"/>
          </w:tcPr>
          <w:p w14:paraId="34AA9499">
            <w:pPr>
              <w:rPr>
                <w:rFonts w:ascii="Arial"/>
                <w:sz w:val="21"/>
              </w:rPr>
            </w:pPr>
          </w:p>
        </w:tc>
        <w:tc>
          <w:tcPr>
            <w:tcW w:w="344" w:type="dxa"/>
            <w:vAlign w:val="top"/>
          </w:tcPr>
          <w:p w14:paraId="5FFEA80F">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DE5BC17">
            <w:pPr>
              <w:rPr>
                <w:rFonts w:ascii="Arial"/>
                <w:sz w:val="21"/>
              </w:rPr>
            </w:pPr>
          </w:p>
        </w:tc>
        <w:tc>
          <w:tcPr>
            <w:tcW w:w="344" w:type="dxa"/>
            <w:vAlign w:val="top"/>
          </w:tcPr>
          <w:p w14:paraId="30D43879">
            <w:pPr>
              <w:rPr>
                <w:rFonts w:ascii="Arial"/>
                <w:sz w:val="21"/>
              </w:rPr>
            </w:pPr>
          </w:p>
        </w:tc>
        <w:tc>
          <w:tcPr>
            <w:tcW w:w="344" w:type="dxa"/>
            <w:vAlign w:val="top"/>
          </w:tcPr>
          <w:p w14:paraId="1E215A64">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2E02373">
            <w:pPr>
              <w:rPr>
                <w:rFonts w:ascii="Arial"/>
                <w:sz w:val="21"/>
              </w:rPr>
            </w:pPr>
          </w:p>
        </w:tc>
        <w:tc>
          <w:tcPr>
            <w:tcW w:w="349" w:type="dxa"/>
            <w:vAlign w:val="top"/>
          </w:tcPr>
          <w:p w14:paraId="5413D935">
            <w:pPr>
              <w:rPr>
                <w:rFonts w:ascii="Arial"/>
                <w:sz w:val="21"/>
              </w:rPr>
            </w:pPr>
          </w:p>
        </w:tc>
      </w:tr>
      <w:tr w14:paraId="12E49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restart"/>
            <w:tcBorders>
              <w:bottom w:val="nil"/>
            </w:tcBorders>
            <w:shd w:val="clear" w:color="auto" w:fill="C7DAF1"/>
            <w:textDirection w:val="tbRlV"/>
            <w:vAlign w:val="top"/>
          </w:tcPr>
          <w:p w14:paraId="20D28F86">
            <w:pPr>
              <w:spacing w:line="307" w:lineRule="auto"/>
              <w:rPr>
                <w:rFonts w:ascii="Arial"/>
                <w:sz w:val="21"/>
              </w:rPr>
            </w:pPr>
          </w:p>
          <w:p w14:paraId="71F9D8D4">
            <w:pPr>
              <w:spacing w:line="308" w:lineRule="auto"/>
              <w:rPr>
                <w:rFonts w:ascii="Arial"/>
                <w:sz w:val="21"/>
              </w:rPr>
            </w:pPr>
          </w:p>
          <w:p w14:paraId="7DE755A3">
            <w:pPr>
              <w:pStyle w:val="10"/>
              <w:spacing w:before="60" w:line="207" w:lineRule="auto"/>
              <w:ind w:left="692"/>
              <w:rPr>
                <w:sz w:val="18"/>
                <w:szCs w:val="18"/>
              </w:rPr>
            </w:pPr>
            <w:r>
              <w:rPr>
                <w:sz w:val="18"/>
                <w:szCs w:val="18"/>
              </w:rPr>
              <w:t>专业核心课程</w:t>
            </w:r>
          </w:p>
        </w:tc>
        <w:tc>
          <w:tcPr>
            <w:tcW w:w="3898" w:type="dxa"/>
            <w:vAlign w:val="top"/>
          </w:tcPr>
          <w:p w14:paraId="7FDA0491">
            <w:pPr>
              <w:pStyle w:val="10"/>
              <w:spacing w:before="56" w:line="221" w:lineRule="auto"/>
              <w:ind w:left="111"/>
              <w:rPr>
                <w:sz w:val="18"/>
                <w:szCs w:val="18"/>
              </w:rPr>
            </w:pPr>
            <w:r>
              <w:rPr>
                <w:spacing w:val="-2"/>
                <w:sz w:val="18"/>
                <w:szCs w:val="18"/>
              </w:rPr>
              <w:t>基础护理Ⅰ</w:t>
            </w:r>
          </w:p>
        </w:tc>
        <w:tc>
          <w:tcPr>
            <w:tcW w:w="344" w:type="dxa"/>
            <w:vAlign w:val="top"/>
          </w:tcPr>
          <w:p w14:paraId="39B899B4">
            <w:pPr>
              <w:rPr>
                <w:rFonts w:ascii="Arial"/>
                <w:sz w:val="21"/>
              </w:rPr>
            </w:pPr>
          </w:p>
        </w:tc>
        <w:tc>
          <w:tcPr>
            <w:tcW w:w="344" w:type="dxa"/>
            <w:vAlign w:val="top"/>
          </w:tcPr>
          <w:p w14:paraId="33570180">
            <w:pPr>
              <w:rPr>
                <w:rFonts w:ascii="Arial"/>
                <w:sz w:val="21"/>
              </w:rPr>
            </w:pPr>
          </w:p>
        </w:tc>
        <w:tc>
          <w:tcPr>
            <w:tcW w:w="344" w:type="dxa"/>
            <w:vAlign w:val="top"/>
          </w:tcPr>
          <w:p w14:paraId="6BA84982">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D0C8058">
            <w:pPr>
              <w:rPr>
                <w:rFonts w:ascii="Arial"/>
                <w:sz w:val="21"/>
              </w:rPr>
            </w:pPr>
          </w:p>
        </w:tc>
        <w:tc>
          <w:tcPr>
            <w:tcW w:w="344" w:type="dxa"/>
            <w:vAlign w:val="top"/>
          </w:tcPr>
          <w:p w14:paraId="2C0A4E18">
            <w:pPr>
              <w:rPr>
                <w:rFonts w:ascii="Arial"/>
                <w:sz w:val="21"/>
              </w:rPr>
            </w:pPr>
          </w:p>
        </w:tc>
        <w:tc>
          <w:tcPr>
            <w:tcW w:w="344" w:type="dxa"/>
            <w:vAlign w:val="top"/>
          </w:tcPr>
          <w:p w14:paraId="438DD2C8">
            <w:pPr>
              <w:rPr>
                <w:rFonts w:ascii="Arial"/>
                <w:sz w:val="21"/>
              </w:rPr>
            </w:pPr>
          </w:p>
        </w:tc>
        <w:tc>
          <w:tcPr>
            <w:tcW w:w="344" w:type="dxa"/>
            <w:vAlign w:val="top"/>
          </w:tcPr>
          <w:p w14:paraId="081C691A">
            <w:pPr>
              <w:rPr>
                <w:rFonts w:ascii="Arial"/>
                <w:sz w:val="21"/>
              </w:rPr>
            </w:pPr>
          </w:p>
        </w:tc>
        <w:tc>
          <w:tcPr>
            <w:tcW w:w="344" w:type="dxa"/>
            <w:vAlign w:val="top"/>
          </w:tcPr>
          <w:p w14:paraId="32AC0113">
            <w:pPr>
              <w:rPr>
                <w:rFonts w:ascii="Arial"/>
                <w:sz w:val="21"/>
              </w:rPr>
            </w:pPr>
          </w:p>
        </w:tc>
        <w:tc>
          <w:tcPr>
            <w:tcW w:w="344" w:type="dxa"/>
            <w:vAlign w:val="top"/>
          </w:tcPr>
          <w:p w14:paraId="6BDC2706">
            <w:pPr>
              <w:rPr>
                <w:rFonts w:ascii="Arial"/>
                <w:sz w:val="21"/>
              </w:rPr>
            </w:pPr>
          </w:p>
        </w:tc>
        <w:tc>
          <w:tcPr>
            <w:tcW w:w="344" w:type="dxa"/>
            <w:vAlign w:val="top"/>
          </w:tcPr>
          <w:p w14:paraId="1D14EF06">
            <w:pPr>
              <w:rPr>
                <w:rFonts w:ascii="Arial"/>
                <w:sz w:val="21"/>
              </w:rPr>
            </w:pPr>
          </w:p>
        </w:tc>
        <w:tc>
          <w:tcPr>
            <w:tcW w:w="344" w:type="dxa"/>
            <w:vAlign w:val="top"/>
          </w:tcPr>
          <w:p w14:paraId="0DFC769B">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66EFFF2A">
            <w:pPr>
              <w:rPr>
                <w:rFonts w:ascii="Arial"/>
                <w:sz w:val="21"/>
              </w:rPr>
            </w:pPr>
          </w:p>
        </w:tc>
        <w:tc>
          <w:tcPr>
            <w:tcW w:w="344" w:type="dxa"/>
            <w:vAlign w:val="top"/>
          </w:tcPr>
          <w:p w14:paraId="02B06E42">
            <w:pPr>
              <w:rPr>
                <w:rFonts w:ascii="Arial"/>
                <w:sz w:val="21"/>
              </w:rPr>
            </w:pPr>
          </w:p>
        </w:tc>
        <w:tc>
          <w:tcPr>
            <w:tcW w:w="344" w:type="dxa"/>
            <w:vAlign w:val="top"/>
          </w:tcPr>
          <w:p w14:paraId="55A55D53">
            <w:pPr>
              <w:rPr>
                <w:rFonts w:ascii="Arial"/>
                <w:sz w:val="21"/>
              </w:rPr>
            </w:pPr>
          </w:p>
        </w:tc>
        <w:tc>
          <w:tcPr>
            <w:tcW w:w="344" w:type="dxa"/>
            <w:vAlign w:val="top"/>
          </w:tcPr>
          <w:p w14:paraId="27BBC44F">
            <w:pPr>
              <w:rPr>
                <w:rFonts w:ascii="Arial"/>
                <w:sz w:val="21"/>
              </w:rPr>
            </w:pPr>
          </w:p>
        </w:tc>
        <w:tc>
          <w:tcPr>
            <w:tcW w:w="344" w:type="dxa"/>
            <w:vAlign w:val="top"/>
          </w:tcPr>
          <w:p w14:paraId="482B2F46">
            <w:pPr>
              <w:rPr>
                <w:rFonts w:ascii="Arial"/>
                <w:sz w:val="21"/>
              </w:rPr>
            </w:pPr>
          </w:p>
        </w:tc>
        <w:tc>
          <w:tcPr>
            <w:tcW w:w="343" w:type="dxa"/>
            <w:vAlign w:val="top"/>
          </w:tcPr>
          <w:p w14:paraId="56D7F81D">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4D44596">
            <w:pPr>
              <w:rPr>
                <w:rFonts w:ascii="Arial"/>
                <w:sz w:val="21"/>
              </w:rPr>
            </w:pPr>
          </w:p>
        </w:tc>
        <w:tc>
          <w:tcPr>
            <w:tcW w:w="344" w:type="dxa"/>
            <w:vAlign w:val="top"/>
          </w:tcPr>
          <w:p w14:paraId="3E09ACC2">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1F090C9">
            <w:pPr>
              <w:spacing w:before="50"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1041F0B">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55D70B6">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881B20F">
            <w:pPr>
              <w:rPr>
                <w:rFonts w:ascii="Arial"/>
                <w:sz w:val="21"/>
              </w:rPr>
            </w:pPr>
          </w:p>
        </w:tc>
        <w:tc>
          <w:tcPr>
            <w:tcW w:w="349" w:type="dxa"/>
            <w:vAlign w:val="top"/>
          </w:tcPr>
          <w:p w14:paraId="4AEF598C">
            <w:pPr>
              <w:rPr>
                <w:rFonts w:ascii="Arial"/>
                <w:sz w:val="21"/>
              </w:rPr>
            </w:pPr>
          </w:p>
        </w:tc>
      </w:tr>
      <w:tr w14:paraId="5E537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08493C51">
            <w:pPr>
              <w:rPr>
                <w:rFonts w:ascii="Arial"/>
                <w:sz w:val="21"/>
              </w:rPr>
            </w:pPr>
          </w:p>
        </w:tc>
        <w:tc>
          <w:tcPr>
            <w:tcW w:w="3898" w:type="dxa"/>
            <w:vAlign w:val="top"/>
          </w:tcPr>
          <w:p w14:paraId="543DEF60">
            <w:pPr>
              <w:pStyle w:val="10"/>
              <w:spacing w:before="56" w:line="221" w:lineRule="auto"/>
              <w:ind w:left="111"/>
              <w:rPr>
                <w:sz w:val="18"/>
                <w:szCs w:val="18"/>
              </w:rPr>
            </w:pPr>
            <w:r>
              <w:rPr>
                <w:spacing w:val="-2"/>
                <w:sz w:val="18"/>
                <w:szCs w:val="18"/>
              </w:rPr>
              <w:t>基础护理Ⅱ</w:t>
            </w:r>
          </w:p>
        </w:tc>
        <w:tc>
          <w:tcPr>
            <w:tcW w:w="344" w:type="dxa"/>
            <w:vAlign w:val="top"/>
          </w:tcPr>
          <w:p w14:paraId="34D8EB6F">
            <w:pPr>
              <w:rPr>
                <w:rFonts w:ascii="Arial"/>
                <w:sz w:val="21"/>
              </w:rPr>
            </w:pPr>
          </w:p>
        </w:tc>
        <w:tc>
          <w:tcPr>
            <w:tcW w:w="344" w:type="dxa"/>
            <w:vAlign w:val="top"/>
          </w:tcPr>
          <w:p w14:paraId="62A98935">
            <w:pPr>
              <w:rPr>
                <w:rFonts w:ascii="Arial"/>
                <w:sz w:val="21"/>
              </w:rPr>
            </w:pPr>
          </w:p>
        </w:tc>
        <w:tc>
          <w:tcPr>
            <w:tcW w:w="344" w:type="dxa"/>
            <w:vAlign w:val="top"/>
          </w:tcPr>
          <w:p w14:paraId="10432150">
            <w:pPr>
              <w:spacing w:before="50" w:line="147"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59091F5">
            <w:pPr>
              <w:rPr>
                <w:rFonts w:ascii="Arial"/>
                <w:sz w:val="21"/>
              </w:rPr>
            </w:pPr>
          </w:p>
        </w:tc>
        <w:tc>
          <w:tcPr>
            <w:tcW w:w="344" w:type="dxa"/>
            <w:vAlign w:val="top"/>
          </w:tcPr>
          <w:p w14:paraId="719FFD7F">
            <w:pPr>
              <w:rPr>
                <w:rFonts w:ascii="Arial"/>
                <w:sz w:val="21"/>
              </w:rPr>
            </w:pPr>
          </w:p>
        </w:tc>
        <w:tc>
          <w:tcPr>
            <w:tcW w:w="344" w:type="dxa"/>
            <w:vAlign w:val="top"/>
          </w:tcPr>
          <w:p w14:paraId="4E577762">
            <w:pPr>
              <w:rPr>
                <w:rFonts w:ascii="Arial"/>
                <w:sz w:val="21"/>
              </w:rPr>
            </w:pPr>
          </w:p>
        </w:tc>
        <w:tc>
          <w:tcPr>
            <w:tcW w:w="344" w:type="dxa"/>
            <w:vAlign w:val="top"/>
          </w:tcPr>
          <w:p w14:paraId="5D94E3CE">
            <w:pPr>
              <w:rPr>
                <w:rFonts w:ascii="Arial"/>
                <w:sz w:val="21"/>
              </w:rPr>
            </w:pPr>
          </w:p>
        </w:tc>
        <w:tc>
          <w:tcPr>
            <w:tcW w:w="344" w:type="dxa"/>
            <w:vAlign w:val="top"/>
          </w:tcPr>
          <w:p w14:paraId="7F9D6E67">
            <w:pPr>
              <w:rPr>
                <w:rFonts w:ascii="Arial"/>
                <w:sz w:val="21"/>
              </w:rPr>
            </w:pPr>
          </w:p>
        </w:tc>
        <w:tc>
          <w:tcPr>
            <w:tcW w:w="344" w:type="dxa"/>
            <w:vAlign w:val="top"/>
          </w:tcPr>
          <w:p w14:paraId="2892BE73">
            <w:pPr>
              <w:rPr>
                <w:rFonts w:ascii="Arial"/>
                <w:sz w:val="21"/>
              </w:rPr>
            </w:pPr>
          </w:p>
        </w:tc>
        <w:tc>
          <w:tcPr>
            <w:tcW w:w="344" w:type="dxa"/>
            <w:vAlign w:val="top"/>
          </w:tcPr>
          <w:p w14:paraId="2C4BE653">
            <w:pPr>
              <w:rPr>
                <w:rFonts w:ascii="Arial"/>
                <w:sz w:val="21"/>
              </w:rPr>
            </w:pPr>
          </w:p>
        </w:tc>
        <w:tc>
          <w:tcPr>
            <w:tcW w:w="344" w:type="dxa"/>
            <w:vAlign w:val="top"/>
          </w:tcPr>
          <w:p w14:paraId="5F02FD97">
            <w:pPr>
              <w:spacing w:before="50" w:line="147"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7118C695">
            <w:pPr>
              <w:rPr>
                <w:rFonts w:ascii="Arial"/>
                <w:sz w:val="21"/>
              </w:rPr>
            </w:pPr>
          </w:p>
        </w:tc>
        <w:tc>
          <w:tcPr>
            <w:tcW w:w="344" w:type="dxa"/>
            <w:vAlign w:val="top"/>
          </w:tcPr>
          <w:p w14:paraId="5E3178DE">
            <w:pPr>
              <w:rPr>
                <w:rFonts w:ascii="Arial"/>
                <w:sz w:val="21"/>
              </w:rPr>
            </w:pPr>
          </w:p>
        </w:tc>
        <w:tc>
          <w:tcPr>
            <w:tcW w:w="344" w:type="dxa"/>
            <w:vAlign w:val="top"/>
          </w:tcPr>
          <w:p w14:paraId="66064DB2">
            <w:pPr>
              <w:rPr>
                <w:rFonts w:ascii="Arial"/>
                <w:sz w:val="21"/>
              </w:rPr>
            </w:pPr>
          </w:p>
        </w:tc>
        <w:tc>
          <w:tcPr>
            <w:tcW w:w="344" w:type="dxa"/>
            <w:vAlign w:val="top"/>
          </w:tcPr>
          <w:p w14:paraId="5EBC8FA4">
            <w:pPr>
              <w:rPr>
                <w:rFonts w:ascii="Arial"/>
                <w:sz w:val="21"/>
              </w:rPr>
            </w:pPr>
          </w:p>
        </w:tc>
        <w:tc>
          <w:tcPr>
            <w:tcW w:w="344" w:type="dxa"/>
            <w:vAlign w:val="top"/>
          </w:tcPr>
          <w:p w14:paraId="50E58085">
            <w:pPr>
              <w:rPr>
                <w:rFonts w:ascii="Arial"/>
                <w:sz w:val="21"/>
              </w:rPr>
            </w:pPr>
          </w:p>
        </w:tc>
        <w:tc>
          <w:tcPr>
            <w:tcW w:w="343" w:type="dxa"/>
            <w:vAlign w:val="top"/>
          </w:tcPr>
          <w:p w14:paraId="1D59192F">
            <w:pPr>
              <w:spacing w:before="50"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07D47B8">
            <w:pPr>
              <w:rPr>
                <w:rFonts w:ascii="Arial"/>
                <w:sz w:val="21"/>
              </w:rPr>
            </w:pPr>
          </w:p>
        </w:tc>
        <w:tc>
          <w:tcPr>
            <w:tcW w:w="344" w:type="dxa"/>
            <w:vAlign w:val="top"/>
          </w:tcPr>
          <w:p w14:paraId="12F27F82">
            <w:pPr>
              <w:spacing w:before="50" w:line="147"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FD2CDCF">
            <w:pPr>
              <w:spacing w:before="50" w:line="147"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21243FF">
            <w:pPr>
              <w:spacing w:before="50"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86BB725">
            <w:pPr>
              <w:spacing w:before="50" w:line="147"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07D23CF">
            <w:pPr>
              <w:rPr>
                <w:rFonts w:ascii="Arial"/>
                <w:sz w:val="21"/>
              </w:rPr>
            </w:pPr>
          </w:p>
        </w:tc>
        <w:tc>
          <w:tcPr>
            <w:tcW w:w="349" w:type="dxa"/>
            <w:vAlign w:val="top"/>
          </w:tcPr>
          <w:p w14:paraId="5AEEDD3A">
            <w:pPr>
              <w:rPr>
                <w:rFonts w:ascii="Arial"/>
                <w:sz w:val="21"/>
              </w:rPr>
            </w:pPr>
          </w:p>
        </w:tc>
      </w:tr>
      <w:tr w14:paraId="67040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565C9B47">
            <w:pPr>
              <w:rPr>
                <w:rFonts w:ascii="Arial"/>
                <w:sz w:val="21"/>
              </w:rPr>
            </w:pPr>
          </w:p>
        </w:tc>
        <w:tc>
          <w:tcPr>
            <w:tcW w:w="3898" w:type="dxa"/>
            <w:vAlign w:val="top"/>
          </w:tcPr>
          <w:p w14:paraId="4B1835E7">
            <w:pPr>
              <w:pStyle w:val="10"/>
              <w:spacing w:before="55" w:line="219" w:lineRule="auto"/>
              <w:ind w:left="133"/>
              <w:rPr>
                <w:sz w:val="18"/>
                <w:szCs w:val="18"/>
              </w:rPr>
            </w:pPr>
            <w:r>
              <w:rPr>
                <w:spacing w:val="-6"/>
                <w:sz w:val="18"/>
                <w:szCs w:val="18"/>
              </w:rPr>
              <w:t>内科护理Ⅰ</w:t>
            </w:r>
          </w:p>
        </w:tc>
        <w:tc>
          <w:tcPr>
            <w:tcW w:w="344" w:type="dxa"/>
            <w:vAlign w:val="top"/>
          </w:tcPr>
          <w:p w14:paraId="3BE2CA6E">
            <w:pPr>
              <w:rPr>
                <w:rFonts w:ascii="Arial"/>
                <w:sz w:val="21"/>
              </w:rPr>
            </w:pPr>
          </w:p>
        </w:tc>
        <w:tc>
          <w:tcPr>
            <w:tcW w:w="344" w:type="dxa"/>
            <w:vAlign w:val="top"/>
          </w:tcPr>
          <w:p w14:paraId="6A7CB327">
            <w:pPr>
              <w:rPr>
                <w:rFonts w:ascii="Arial"/>
                <w:sz w:val="21"/>
              </w:rPr>
            </w:pPr>
          </w:p>
        </w:tc>
        <w:tc>
          <w:tcPr>
            <w:tcW w:w="344" w:type="dxa"/>
            <w:vAlign w:val="top"/>
          </w:tcPr>
          <w:p w14:paraId="31FD1834">
            <w:pPr>
              <w:spacing w:before="51"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C793C53">
            <w:pPr>
              <w:rPr>
                <w:rFonts w:ascii="Arial"/>
                <w:sz w:val="21"/>
              </w:rPr>
            </w:pPr>
          </w:p>
        </w:tc>
        <w:tc>
          <w:tcPr>
            <w:tcW w:w="344" w:type="dxa"/>
            <w:vAlign w:val="top"/>
          </w:tcPr>
          <w:p w14:paraId="1B876AE0">
            <w:pPr>
              <w:rPr>
                <w:rFonts w:ascii="Arial"/>
                <w:sz w:val="21"/>
              </w:rPr>
            </w:pPr>
          </w:p>
        </w:tc>
        <w:tc>
          <w:tcPr>
            <w:tcW w:w="344" w:type="dxa"/>
            <w:vAlign w:val="top"/>
          </w:tcPr>
          <w:p w14:paraId="215B4D91">
            <w:pPr>
              <w:rPr>
                <w:rFonts w:ascii="Arial"/>
                <w:sz w:val="21"/>
              </w:rPr>
            </w:pPr>
          </w:p>
        </w:tc>
        <w:tc>
          <w:tcPr>
            <w:tcW w:w="344" w:type="dxa"/>
            <w:vAlign w:val="top"/>
          </w:tcPr>
          <w:p w14:paraId="0EFD7DF3">
            <w:pPr>
              <w:rPr>
                <w:rFonts w:ascii="Arial"/>
                <w:sz w:val="21"/>
              </w:rPr>
            </w:pPr>
          </w:p>
        </w:tc>
        <w:tc>
          <w:tcPr>
            <w:tcW w:w="344" w:type="dxa"/>
            <w:vAlign w:val="top"/>
          </w:tcPr>
          <w:p w14:paraId="563D9E41">
            <w:pPr>
              <w:rPr>
                <w:rFonts w:ascii="Arial"/>
                <w:sz w:val="21"/>
              </w:rPr>
            </w:pPr>
          </w:p>
        </w:tc>
        <w:tc>
          <w:tcPr>
            <w:tcW w:w="344" w:type="dxa"/>
            <w:vAlign w:val="top"/>
          </w:tcPr>
          <w:p w14:paraId="061725D0">
            <w:pPr>
              <w:rPr>
                <w:rFonts w:ascii="Arial"/>
                <w:sz w:val="21"/>
              </w:rPr>
            </w:pPr>
          </w:p>
        </w:tc>
        <w:tc>
          <w:tcPr>
            <w:tcW w:w="344" w:type="dxa"/>
            <w:vAlign w:val="top"/>
          </w:tcPr>
          <w:p w14:paraId="4CBBB31A">
            <w:pPr>
              <w:spacing w:before="51"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2CA0A27">
            <w:pPr>
              <w:spacing w:before="51"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0A53AA83">
            <w:pPr>
              <w:rPr>
                <w:rFonts w:ascii="Arial"/>
                <w:sz w:val="21"/>
              </w:rPr>
            </w:pPr>
          </w:p>
        </w:tc>
        <w:tc>
          <w:tcPr>
            <w:tcW w:w="344" w:type="dxa"/>
            <w:vAlign w:val="top"/>
          </w:tcPr>
          <w:p w14:paraId="3362D452">
            <w:pPr>
              <w:rPr>
                <w:rFonts w:ascii="Arial"/>
                <w:sz w:val="21"/>
              </w:rPr>
            </w:pPr>
          </w:p>
        </w:tc>
        <w:tc>
          <w:tcPr>
            <w:tcW w:w="344" w:type="dxa"/>
            <w:vAlign w:val="top"/>
          </w:tcPr>
          <w:p w14:paraId="26EAA307">
            <w:pPr>
              <w:rPr>
                <w:rFonts w:ascii="Arial"/>
                <w:sz w:val="21"/>
              </w:rPr>
            </w:pPr>
          </w:p>
        </w:tc>
        <w:tc>
          <w:tcPr>
            <w:tcW w:w="344" w:type="dxa"/>
            <w:vAlign w:val="top"/>
          </w:tcPr>
          <w:p w14:paraId="4E041EAD">
            <w:pPr>
              <w:rPr>
                <w:rFonts w:ascii="Arial"/>
                <w:sz w:val="21"/>
              </w:rPr>
            </w:pPr>
          </w:p>
        </w:tc>
        <w:tc>
          <w:tcPr>
            <w:tcW w:w="344" w:type="dxa"/>
            <w:vAlign w:val="top"/>
          </w:tcPr>
          <w:p w14:paraId="2A0677EF">
            <w:pPr>
              <w:rPr>
                <w:rFonts w:ascii="Arial"/>
                <w:sz w:val="21"/>
              </w:rPr>
            </w:pPr>
          </w:p>
        </w:tc>
        <w:tc>
          <w:tcPr>
            <w:tcW w:w="343" w:type="dxa"/>
            <w:vAlign w:val="top"/>
          </w:tcPr>
          <w:p w14:paraId="1ED92F9B">
            <w:pPr>
              <w:spacing w:before="118"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D171938">
            <w:pPr>
              <w:rPr>
                <w:rFonts w:ascii="Arial"/>
                <w:sz w:val="21"/>
              </w:rPr>
            </w:pPr>
          </w:p>
        </w:tc>
        <w:tc>
          <w:tcPr>
            <w:tcW w:w="344" w:type="dxa"/>
            <w:vAlign w:val="top"/>
          </w:tcPr>
          <w:p w14:paraId="3168D904">
            <w:pPr>
              <w:spacing w:before="118" w:line="146" w:lineRule="exact"/>
              <w:ind w:left="11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AF9F2BC">
            <w:pPr>
              <w:spacing w:before="51"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1C79D2E">
            <w:pPr>
              <w:rPr>
                <w:rFonts w:ascii="Arial"/>
                <w:sz w:val="21"/>
              </w:rPr>
            </w:pPr>
          </w:p>
        </w:tc>
        <w:tc>
          <w:tcPr>
            <w:tcW w:w="344" w:type="dxa"/>
            <w:vAlign w:val="top"/>
          </w:tcPr>
          <w:p w14:paraId="49F48874">
            <w:pPr>
              <w:spacing w:before="51"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4ABE387">
            <w:pPr>
              <w:rPr>
                <w:rFonts w:ascii="Arial"/>
                <w:sz w:val="21"/>
              </w:rPr>
            </w:pPr>
          </w:p>
        </w:tc>
        <w:tc>
          <w:tcPr>
            <w:tcW w:w="349" w:type="dxa"/>
            <w:vAlign w:val="top"/>
          </w:tcPr>
          <w:p w14:paraId="653E2724">
            <w:pPr>
              <w:rPr>
                <w:rFonts w:ascii="Arial"/>
                <w:sz w:val="21"/>
              </w:rPr>
            </w:pPr>
          </w:p>
        </w:tc>
      </w:tr>
      <w:tr w14:paraId="7B9AC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1739B562">
            <w:pPr>
              <w:rPr>
                <w:rFonts w:ascii="Arial"/>
                <w:sz w:val="21"/>
              </w:rPr>
            </w:pPr>
          </w:p>
        </w:tc>
        <w:tc>
          <w:tcPr>
            <w:tcW w:w="3898" w:type="dxa"/>
            <w:vAlign w:val="top"/>
          </w:tcPr>
          <w:p w14:paraId="7649E706">
            <w:pPr>
              <w:pStyle w:val="10"/>
              <w:spacing w:before="55" w:line="219" w:lineRule="auto"/>
              <w:ind w:left="133"/>
              <w:rPr>
                <w:sz w:val="18"/>
                <w:szCs w:val="18"/>
              </w:rPr>
            </w:pPr>
            <w:r>
              <w:rPr>
                <w:spacing w:val="-6"/>
                <w:sz w:val="18"/>
                <w:szCs w:val="18"/>
              </w:rPr>
              <w:t>内科护理Ⅱ</w:t>
            </w:r>
          </w:p>
        </w:tc>
        <w:tc>
          <w:tcPr>
            <w:tcW w:w="344" w:type="dxa"/>
            <w:vAlign w:val="top"/>
          </w:tcPr>
          <w:p w14:paraId="2CAD8A57">
            <w:pPr>
              <w:rPr>
                <w:rFonts w:ascii="Arial"/>
                <w:sz w:val="21"/>
              </w:rPr>
            </w:pPr>
          </w:p>
        </w:tc>
        <w:tc>
          <w:tcPr>
            <w:tcW w:w="344" w:type="dxa"/>
            <w:vAlign w:val="top"/>
          </w:tcPr>
          <w:p w14:paraId="51D6E43A">
            <w:pPr>
              <w:rPr>
                <w:rFonts w:ascii="Arial"/>
                <w:sz w:val="21"/>
              </w:rPr>
            </w:pPr>
          </w:p>
        </w:tc>
        <w:tc>
          <w:tcPr>
            <w:tcW w:w="344" w:type="dxa"/>
            <w:vAlign w:val="top"/>
          </w:tcPr>
          <w:p w14:paraId="4F8B9710">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38DD097">
            <w:pPr>
              <w:rPr>
                <w:rFonts w:ascii="Arial"/>
                <w:sz w:val="21"/>
              </w:rPr>
            </w:pPr>
          </w:p>
        </w:tc>
        <w:tc>
          <w:tcPr>
            <w:tcW w:w="344" w:type="dxa"/>
            <w:vAlign w:val="top"/>
          </w:tcPr>
          <w:p w14:paraId="10BA7652">
            <w:pPr>
              <w:rPr>
                <w:rFonts w:ascii="Arial"/>
                <w:sz w:val="21"/>
              </w:rPr>
            </w:pPr>
          </w:p>
        </w:tc>
        <w:tc>
          <w:tcPr>
            <w:tcW w:w="344" w:type="dxa"/>
            <w:vAlign w:val="top"/>
          </w:tcPr>
          <w:p w14:paraId="0D9A7736">
            <w:pPr>
              <w:rPr>
                <w:rFonts w:ascii="Arial"/>
                <w:sz w:val="21"/>
              </w:rPr>
            </w:pPr>
          </w:p>
        </w:tc>
        <w:tc>
          <w:tcPr>
            <w:tcW w:w="344" w:type="dxa"/>
            <w:vAlign w:val="top"/>
          </w:tcPr>
          <w:p w14:paraId="7CDA56CE">
            <w:pPr>
              <w:rPr>
                <w:rFonts w:ascii="Arial"/>
                <w:sz w:val="21"/>
              </w:rPr>
            </w:pPr>
          </w:p>
        </w:tc>
        <w:tc>
          <w:tcPr>
            <w:tcW w:w="344" w:type="dxa"/>
            <w:vAlign w:val="top"/>
          </w:tcPr>
          <w:p w14:paraId="29C99AFD">
            <w:pPr>
              <w:rPr>
                <w:rFonts w:ascii="Arial"/>
                <w:sz w:val="21"/>
              </w:rPr>
            </w:pPr>
          </w:p>
        </w:tc>
        <w:tc>
          <w:tcPr>
            <w:tcW w:w="344" w:type="dxa"/>
            <w:vAlign w:val="top"/>
          </w:tcPr>
          <w:p w14:paraId="7110CE1F">
            <w:pPr>
              <w:rPr>
                <w:rFonts w:ascii="Arial"/>
                <w:sz w:val="21"/>
              </w:rPr>
            </w:pPr>
          </w:p>
        </w:tc>
        <w:tc>
          <w:tcPr>
            <w:tcW w:w="344" w:type="dxa"/>
            <w:vAlign w:val="top"/>
          </w:tcPr>
          <w:p w14:paraId="2CF28102">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AF4D7C3">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4E88AE73">
            <w:pPr>
              <w:rPr>
                <w:rFonts w:ascii="Arial"/>
                <w:sz w:val="21"/>
              </w:rPr>
            </w:pPr>
          </w:p>
        </w:tc>
        <w:tc>
          <w:tcPr>
            <w:tcW w:w="344" w:type="dxa"/>
            <w:vAlign w:val="top"/>
          </w:tcPr>
          <w:p w14:paraId="742A6269">
            <w:pPr>
              <w:rPr>
                <w:rFonts w:ascii="Arial"/>
                <w:sz w:val="21"/>
              </w:rPr>
            </w:pPr>
          </w:p>
        </w:tc>
        <w:tc>
          <w:tcPr>
            <w:tcW w:w="344" w:type="dxa"/>
            <w:vAlign w:val="top"/>
          </w:tcPr>
          <w:p w14:paraId="0C45112F">
            <w:pPr>
              <w:rPr>
                <w:rFonts w:ascii="Arial"/>
                <w:sz w:val="21"/>
              </w:rPr>
            </w:pPr>
          </w:p>
        </w:tc>
        <w:tc>
          <w:tcPr>
            <w:tcW w:w="344" w:type="dxa"/>
            <w:vAlign w:val="top"/>
          </w:tcPr>
          <w:p w14:paraId="314E44C9">
            <w:pPr>
              <w:rPr>
                <w:rFonts w:ascii="Arial"/>
                <w:sz w:val="21"/>
              </w:rPr>
            </w:pPr>
          </w:p>
        </w:tc>
        <w:tc>
          <w:tcPr>
            <w:tcW w:w="344" w:type="dxa"/>
            <w:vAlign w:val="top"/>
          </w:tcPr>
          <w:p w14:paraId="0BF24C4D">
            <w:pPr>
              <w:rPr>
                <w:rFonts w:ascii="Arial"/>
                <w:sz w:val="21"/>
              </w:rPr>
            </w:pPr>
          </w:p>
        </w:tc>
        <w:tc>
          <w:tcPr>
            <w:tcW w:w="343" w:type="dxa"/>
            <w:vAlign w:val="top"/>
          </w:tcPr>
          <w:p w14:paraId="0FBB988B">
            <w:pPr>
              <w:spacing w:before="118" w:line="147"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5C12258">
            <w:pPr>
              <w:rPr>
                <w:rFonts w:ascii="Arial"/>
                <w:sz w:val="21"/>
              </w:rPr>
            </w:pPr>
          </w:p>
        </w:tc>
        <w:tc>
          <w:tcPr>
            <w:tcW w:w="344" w:type="dxa"/>
            <w:vAlign w:val="top"/>
          </w:tcPr>
          <w:p w14:paraId="02C7E359">
            <w:pPr>
              <w:spacing w:before="118" w:line="147" w:lineRule="exact"/>
              <w:ind w:left="11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393DFFA">
            <w:pPr>
              <w:spacing w:before="49"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2D80B9B">
            <w:pPr>
              <w:rPr>
                <w:rFonts w:ascii="Arial"/>
                <w:sz w:val="21"/>
              </w:rPr>
            </w:pPr>
          </w:p>
        </w:tc>
        <w:tc>
          <w:tcPr>
            <w:tcW w:w="344" w:type="dxa"/>
            <w:vAlign w:val="top"/>
          </w:tcPr>
          <w:p w14:paraId="35D4A945">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409365B">
            <w:pPr>
              <w:rPr>
                <w:rFonts w:ascii="Arial"/>
                <w:sz w:val="21"/>
              </w:rPr>
            </w:pPr>
          </w:p>
        </w:tc>
        <w:tc>
          <w:tcPr>
            <w:tcW w:w="349" w:type="dxa"/>
            <w:vAlign w:val="top"/>
          </w:tcPr>
          <w:p w14:paraId="6CC7E653">
            <w:pPr>
              <w:rPr>
                <w:rFonts w:ascii="Arial"/>
                <w:sz w:val="21"/>
              </w:rPr>
            </w:pPr>
          </w:p>
        </w:tc>
      </w:tr>
      <w:tr w14:paraId="3D260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03D6C4AC">
            <w:pPr>
              <w:rPr>
                <w:rFonts w:ascii="Arial"/>
                <w:sz w:val="21"/>
              </w:rPr>
            </w:pPr>
          </w:p>
        </w:tc>
        <w:tc>
          <w:tcPr>
            <w:tcW w:w="3898" w:type="dxa"/>
            <w:vAlign w:val="top"/>
          </w:tcPr>
          <w:p w14:paraId="750B4C82">
            <w:pPr>
              <w:pStyle w:val="10"/>
              <w:spacing w:before="56" w:line="219" w:lineRule="auto"/>
              <w:ind w:left="115"/>
              <w:rPr>
                <w:sz w:val="18"/>
                <w:szCs w:val="18"/>
              </w:rPr>
            </w:pPr>
            <w:r>
              <w:rPr>
                <w:spacing w:val="-3"/>
                <w:sz w:val="18"/>
                <w:szCs w:val="18"/>
              </w:rPr>
              <w:t>外科护理Ⅰ</w:t>
            </w:r>
          </w:p>
        </w:tc>
        <w:tc>
          <w:tcPr>
            <w:tcW w:w="344" w:type="dxa"/>
            <w:vAlign w:val="top"/>
          </w:tcPr>
          <w:p w14:paraId="24CC3AB9">
            <w:pPr>
              <w:rPr>
                <w:rFonts w:ascii="Arial"/>
                <w:sz w:val="21"/>
              </w:rPr>
            </w:pPr>
          </w:p>
        </w:tc>
        <w:tc>
          <w:tcPr>
            <w:tcW w:w="344" w:type="dxa"/>
            <w:vAlign w:val="top"/>
          </w:tcPr>
          <w:p w14:paraId="7ADC2EE1">
            <w:pPr>
              <w:rPr>
                <w:rFonts w:ascii="Arial"/>
                <w:sz w:val="21"/>
              </w:rPr>
            </w:pPr>
          </w:p>
        </w:tc>
        <w:tc>
          <w:tcPr>
            <w:tcW w:w="344" w:type="dxa"/>
            <w:vAlign w:val="top"/>
          </w:tcPr>
          <w:p w14:paraId="74EC394C">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633AC36">
            <w:pPr>
              <w:rPr>
                <w:rFonts w:ascii="Arial"/>
                <w:sz w:val="21"/>
              </w:rPr>
            </w:pPr>
          </w:p>
        </w:tc>
        <w:tc>
          <w:tcPr>
            <w:tcW w:w="344" w:type="dxa"/>
            <w:vAlign w:val="top"/>
          </w:tcPr>
          <w:p w14:paraId="4D3EAF3F">
            <w:pPr>
              <w:rPr>
                <w:rFonts w:ascii="Arial"/>
                <w:sz w:val="21"/>
              </w:rPr>
            </w:pPr>
          </w:p>
        </w:tc>
        <w:tc>
          <w:tcPr>
            <w:tcW w:w="344" w:type="dxa"/>
            <w:vAlign w:val="top"/>
          </w:tcPr>
          <w:p w14:paraId="6AE6038D">
            <w:pPr>
              <w:rPr>
                <w:rFonts w:ascii="Arial"/>
                <w:sz w:val="21"/>
              </w:rPr>
            </w:pPr>
          </w:p>
        </w:tc>
        <w:tc>
          <w:tcPr>
            <w:tcW w:w="344" w:type="dxa"/>
            <w:vAlign w:val="top"/>
          </w:tcPr>
          <w:p w14:paraId="116A5009">
            <w:pPr>
              <w:rPr>
                <w:rFonts w:ascii="Arial"/>
                <w:sz w:val="21"/>
              </w:rPr>
            </w:pPr>
          </w:p>
        </w:tc>
        <w:tc>
          <w:tcPr>
            <w:tcW w:w="344" w:type="dxa"/>
            <w:vAlign w:val="top"/>
          </w:tcPr>
          <w:p w14:paraId="15AC6C7D">
            <w:pPr>
              <w:rPr>
                <w:rFonts w:ascii="Arial"/>
                <w:sz w:val="21"/>
              </w:rPr>
            </w:pPr>
          </w:p>
        </w:tc>
        <w:tc>
          <w:tcPr>
            <w:tcW w:w="344" w:type="dxa"/>
            <w:vAlign w:val="top"/>
          </w:tcPr>
          <w:p w14:paraId="6EDCCBA4">
            <w:pPr>
              <w:rPr>
                <w:rFonts w:ascii="Arial"/>
                <w:sz w:val="21"/>
              </w:rPr>
            </w:pPr>
          </w:p>
        </w:tc>
        <w:tc>
          <w:tcPr>
            <w:tcW w:w="344" w:type="dxa"/>
            <w:vAlign w:val="top"/>
          </w:tcPr>
          <w:p w14:paraId="68CE65A6">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8F6474C">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1BA70664">
            <w:pPr>
              <w:rPr>
                <w:rFonts w:ascii="Arial"/>
                <w:sz w:val="21"/>
              </w:rPr>
            </w:pPr>
          </w:p>
        </w:tc>
        <w:tc>
          <w:tcPr>
            <w:tcW w:w="344" w:type="dxa"/>
            <w:vAlign w:val="top"/>
          </w:tcPr>
          <w:p w14:paraId="22387A2A">
            <w:pPr>
              <w:rPr>
                <w:rFonts w:ascii="Arial"/>
                <w:sz w:val="21"/>
              </w:rPr>
            </w:pPr>
          </w:p>
        </w:tc>
        <w:tc>
          <w:tcPr>
            <w:tcW w:w="344" w:type="dxa"/>
            <w:vAlign w:val="top"/>
          </w:tcPr>
          <w:p w14:paraId="01AE6279">
            <w:pPr>
              <w:rPr>
                <w:rFonts w:ascii="Arial"/>
                <w:sz w:val="21"/>
              </w:rPr>
            </w:pPr>
          </w:p>
        </w:tc>
        <w:tc>
          <w:tcPr>
            <w:tcW w:w="344" w:type="dxa"/>
            <w:vAlign w:val="top"/>
          </w:tcPr>
          <w:p w14:paraId="44B5645F">
            <w:pPr>
              <w:rPr>
                <w:rFonts w:ascii="Arial"/>
                <w:sz w:val="21"/>
              </w:rPr>
            </w:pPr>
          </w:p>
        </w:tc>
        <w:tc>
          <w:tcPr>
            <w:tcW w:w="344" w:type="dxa"/>
            <w:vAlign w:val="top"/>
          </w:tcPr>
          <w:p w14:paraId="5A894991">
            <w:pPr>
              <w:rPr>
                <w:rFonts w:ascii="Arial"/>
                <w:sz w:val="21"/>
              </w:rPr>
            </w:pPr>
          </w:p>
        </w:tc>
        <w:tc>
          <w:tcPr>
            <w:tcW w:w="343" w:type="dxa"/>
            <w:vAlign w:val="top"/>
          </w:tcPr>
          <w:p w14:paraId="52015A7A">
            <w:pPr>
              <w:rPr>
                <w:rFonts w:ascii="Arial"/>
                <w:sz w:val="21"/>
              </w:rPr>
            </w:pPr>
          </w:p>
        </w:tc>
        <w:tc>
          <w:tcPr>
            <w:tcW w:w="344" w:type="dxa"/>
            <w:vAlign w:val="top"/>
          </w:tcPr>
          <w:p w14:paraId="4F4F641E">
            <w:pPr>
              <w:rPr>
                <w:rFonts w:ascii="Arial"/>
                <w:sz w:val="21"/>
              </w:rPr>
            </w:pPr>
          </w:p>
        </w:tc>
        <w:tc>
          <w:tcPr>
            <w:tcW w:w="344" w:type="dxa"/>
            <w:vAlign w:val="top"/>
          </w:tcPr>
          <w:p w14:paraId="5717CA19">
            <w:pPr>
              <w:rPr>
                <w:rFonts w:ascii="Arial"/>
                <w:sz w:val="21"/>
              </w:rPr>
            </w:pPr>
          </w:p>
        </w:tc>
        <w:tc>
          <w:tcPr>
            <w:tcW w:w="344" w:type="dxa"/>
            <w:vAlign w:val="top"/>
          </w:tcPr>
          <w:p w14:paraId="771B89A4">
            <w:pPr>
              <w:spacing w:before="49"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F4EEC19">
            <w:pPr>
              <w:rPr>
                <w:rFonts w:ascii="Arial"/>
                <w:sz w:val="21"/>
              </w:rPr>
            </w:pPr>
          </w:p>
        </w:tc>
        <w:tc>
          <w:tcPr>
            <w:tcW w:w="344" w:type="dxa"/>
            <w:vAlign w:val="top"/>
          </w:tcPr>
          <w:p w14:paraId="6824C458">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3ACFFE5">
            <w:pPr>
              <w:rPr>
                <w:rFonts w:ascii="Arial"/>
                <w:sz w:val="21"/>
              </w:rPr>
            </w:pPr>
          </w:p>
        </w:tc>
        <w:tc>
          <w:tcPr>
            <w:tcW w:w="349" w:type="dxa"/>
            <w:vAlign w:val="top"/>
          </w:tcPr>
          <w:p w14:paraId="19172D34">
            <w:pPr>
              <w:rPr>
                <w:rFonts w:ascii="Arial"/>
                <w:sz w:val="21"/>
              </w:rPr>
            </w:pPr>
          </w:p>
        </w:tc>
      </w:tr>
      <w:tr w14:paraId="5DE60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226F4083">
            <w:pPr>
              <w:rPr>
                <w:rFonts w:ascii="Arial"/>
                <w:sz w:val="21"/>
              </w:rPr>
            </w:pPr>
          </w:p>
        </w:tc>
        <w:tc>
          <w:tcPr>
            <w:tcW w:w="3898" w:type="dxa"/>
            <w:vAlign w:val="top"/>
          </w:tcPr>
          <w:p w14:paraId="2C8D888D">
            <w:pPr>
              <w:pStyle w:val="10"/>
              <w:spacing w:before="56" w:line="219" w:lineRule="auto"/>
              <w:ind w:left="115"/>
              <w:rPr>
                <w:sz w:val="18"/>
                <w:szCs w:val="18"/>
              </w:rPr>
            </w:pPr>
            <w:r>
              <w:rPr>
                <w:spacing w:val="-3"/>
                <w:sz w:val="18"/>
                <w:szCs w:val="18"/>
              </w:rPr>
              <w:t>外科护理Ⅱ</w:t>
            </w:r>
          </w:p>
        </w:tc>
        <w:tc>
          <w:tcPr>
            <w:tcW w:w="344" w:type="dxa"/>
            <w:vAlign w:val="top"/>
          </w:tcPr>
          <w:p w14:paraId="5DC731D1">
            <w:pPr>
              <w:rPr>
                <w:rFonts w:ascii="Arial"/>
                <w:sz w:val="21"/>
              </w:rPr>
            </w:pPr>
          </w:p>
        </w:tc>
        <w:tc>
          <w:tcPr>
            <w:tcW w:w="344" w:type="dxa"/>
            <w:vAlign w:val="top"/>
          </w:tcPr>
          <w:p w14:paraId="4A865AC2">
            <w:pPr>
              <w:rPr>
                <w:rFonts w:ascii="Arial"/>
                <w:sz w:val="21"/>
              </w:rPr>
            </w:pPr>
          </w:p>
        </w:tc>
        <w:tc>
          <w:tcPr>
            <w:tcW w:w="344" w:type="dxa"/>
            <w:vAlign w:val="top"/>
          </w:tcPr>
          <w:p w14:paraId="402164AF">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EA4A37E">
            <w:pPr>
              <w:rPr>
                <w:rFonts w:ascii="Arial"/>
                <w:sz w:val="21"/>
              </w:rPr>
            </w:pPr>
          </w:p>
        </w:tc>
        <w:tc>
          <w:tcPr>
            <w:tcW w:w="344" w:type="dxa"/>
            <w:vAlign w:val="top"/>
          </w:tcPr>
          <w:p w14:paraId="52533231">
            <w:pPr>
              <w:rPr>
                <w:rFonts w:ascii="Arial"/>
                <w:sz w:val="21"/>
              </w:rPr>
            </w:pPr>
          </w:p>
        </w:tc>
        <w:tc>
          <w:tcPr>
            <w:tcW w:w="344" w:type="dxa"/>
            <w:vAlign w:val="top"/>
          </w:tcPr>
          <w:p w14:paraId="3C72FB7B">
            <w:pPr>
              <w:rPr>
                <w:rFonts w:ascii="Arial"/>
                <w:sz w:val="21"/>
              </w:rPr>
            </w:pPr>
          </w:p>
        </w:tc>
        <w:tc>
          <w:tcPr>
            <w:tcW w:w="344" w:type="dxa"/>
            <w:vAlign w:val="top"/>
          </w:tcPr>
          <w:p w14:paraId="6C96E9FE">
            <w:pPr>
              <w:rPr>
                <w:rFonts w:ascii="Arial"/>
                <w:sz w:val="21"/>
              </w:rPr>
            </w:pPr>
          </w:p>
        </w:tc>
        <w:tc>
          <w:tcPr>
            <w:tcW w:w="344" w:type="dxa"/>
            <w:vAlign w:val="top"/>
          </w:tcPr>
          <w:p w14:paraId="093B498B">
            <w:pPr>
              <w:rPr>
                <w:rFonts w:ascii="Arial"/>
                <w:sz w:val="21"/>
              </w:rPr>
            </w:pPr>
          </w:p>
        </w:tc>
        <w:tc>
          <w:tcPr>
            <w:tcW w:w="344" w:type="dxa"/>
            <w:vAlign w:val="top"/>
          </w:tcPr>
          <w:p w14:paraId="7F6F799B">
            <w:pPr>
              <w:rPr>
                <w:rFonts w:ascii="Arial"/>
                <w:sz w:val="21"/>
              </w:rPr>
            </w:pPr>
          </w:p>
        </w:tc>
        <w:tc>
          <w:tcPr>
            <w:tcW w:w="344" w:type="dxa"/>
            <w:vAlign w:val="top"/>
          </w:tcPr>
          <w:p w14:paraId="5CA6A594">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4E590B3">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0CB41983">
            <w:pPr>
              <w:rPr>
                <w:rFonts w:ascii="Arial"/>
                <w:sz w:val="21"/>
              </w:rPr>
            </w:pPr>
          </w:p>
        </w:tc>
        <w:tc>
          <w:tcPr>
            <w:tcW w:w="344" w:type="dxa"/>
            <w:vAlign w:val="top"/>
          </w:tcPr>
          <w:p w14:paraId="343D9A02">
            <w:pPr>
              <w:rPr>
                <w:rFonts w:ascii="Arial"/>
                <w:sz w:val="21"/>
              </w:rPr>
            </w:pPr>
          </w:p>
        </w:tc>
        <w:tc>
          <w:tcPr>
            <w:tcW w:w="344" w:type="dxa"/>
            <w:vAlign w:val="top"/>
          </w:tcPr>
          <w:p w14:paraId="2F81AB75">
            <w:pPr>
              <w:rPr>
                <w:rFonts w:ascii="Arial"/>
                <w:sz w:val="21"/>
              </w:rPr>
            </w:pPr>
          </w:p>
        </w:tc>
        <w:tc>
          <w:tcPr>
            <w:tcW w:w="344" w:type="dxa"/>
            <w:vAlign w:val="top"/>
          </w:tcPr>
          <w:p w14:paraId="03187EF9">
            <w:pPr>
              <w:rPr>
                <w:rFonts w:ascii="Arial"/>
                <w:sz w:val="21"/>
              </w:rPr>
            </w:pPr>
          </w:p>
        </w:tc>
        <w:tc>
          <w:tcPr>
            <w:tcW w:w="344" w:type="dxa"/>
            <w:vAlign w:val="top"/>
          </w:tcPr>
          <w:p w14:paraId="1133348E">
            <w:pPr>
              <w:rPr>
                <w:rFonts w:ascii="Arial"/>
                <w:sz w:val="21"/>
              </w:rPr>
            </w:pPr>
          </w:p>
        </w:tc>
        <w:tc>
          <w:tcPr>
            <w:tcW w:w="343" w:type="dxa"/>
            <w:vAlign w:val="top"/>
          </w:tcPr>
          <w:p w14:paraId="441F9DF3">
            <w:pPr>
              <w:rPr>
                <w:rFonts w:ascii="Arial"/>
                <w:sz w:val="21"/>
              </w:rPr>
            </w:pPr>
          </w:p>
        </w:tc>
        <w:tc>
          <w:tcPr>
            <w:tcW w:w="344" w:type="dxa"/>
            <w:vAlign w:val="top"/>
          </w:tcPr>
          <w:p w14:paraId="5A166B94">
            <w:pPr>
              <w:rPr>
                <w:rFonts w:ascii="Arial"/>
                <w:sz w:val="21"/>
              </w:rPr>
            </w:pPr>
          </w:p>
        </w:tc>
        <w:tc>
          <w:tcPr>
            <w:tcW w:w="344" w:type="dxa"/>
            <w:vAlign w:val="top"/>
          </w:tcPr>
          <w:p w14:paraId="41F8CB6C">
            <w:pPr>
              <w:rPr>
                <w:rFonts w:ascii="Arial"/>
                <w:sz w:val="21"/>
              </w:rPr>
            </w:pPr>
          </w:p>
        </w:tc>
        <w:tc>
          <w:tcPr>
            <w:tcW w:w="344" w:type="dxa"/>
            <w:vAlign w:val="top"/>
          </w:tcPr>
          <w:p w14:paraId="200D4884">
            <w:pPr>
              <w:spacing w:before="50"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A6F4286">
            <w:pPr>
              <w:rPr>
                <w:rFonts w:ascii="Arial"/>
                <w:sz w:val="21"/>
              </w:rPr>
            </w:pPr>
          </w:p>
        </w:tc>
        <w:tc>
          <w:tcPr>
            <w:tcW w:w="344" w:type="dxa"/>
            <w:vAlign w:val="top"/>
          </w:tcPr>
          <w:p w14:paraId="64417EDB">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4F0BED3">
            <w:pPr>
              <w:rPr>
                <w:rFonts w:ascii="Arial"/>
                <w:sz w:val="21"/>
              </w:rPr>
            </w:pPr>
          </w:p>
        </w:tc>
        <w:tc>
          <w:tcPr>
            <w:tcW w:w="349" w:type="dxa"/>
            <w:vAlign w:val="top"/>
          </w:tcPr>
          <w:p w14:paraId="5C9D74DD">
            <w:pPr>
              <w:rPr>
                <w:rFonts w:ascii="Arial"/>
                <w:sz w:val="21"/>
              </w:rPr>
            </w:pPr>
          </w:p>
        </w:tc>
      </w:tr>
      <w:tr w14:paraId="7C662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37437990">
            <w:pPr>
              <w:rPr>
                <w:rFonts w:ascii="Arial"/>
                <w:sz w:val="21"/>
              </w:rPr>
            </w:pPr>
          </w:p>
        </w:tc>
        <w:tc>
          <w:tcPr>
            <w:tcW w:w="3898" w:type="dxa"/>
            <w:vAlign w:val="top"/>
          </w:tcPr>
          <w:p w14:paraId="16030F28">
            <w:pPr>
              <w:pStyle w:val="10"/>
              <w:spacing w:before="56" w:line="220" w:lineRule="auto"/>
              <w:ind w:left="111"/>
              <w:rPr>
                <w:sz w:val="18"/>
                <w:szCs w:val="18"/>
              </w:rPr>
            </w:pPr>
            <w:r>
              <w:rPr>
                <w:spacing w:val="-2"/>
                <w:sz w:val="18"/>
                <w:szCs w:val="18"/>
              </w:rPr>
              <w:t>助产学Ⅰ</w:t>
            </w:r>
          </w:p>
        </w:tc>
        <w:tc>
          <w:tcPr>
            <w:tcW w:w="344" w:type="dxa"/>
            <w:vAlign w:val="top"/>
          </w:tcPr>
          <w:p w14:paraId="3DE0C6FC">
            <w:pPr>
              <w:rPr>
                <w:rFonts w:ascii="Arial"/>
                <w:sz w:val="21"/>
              </w:rPr>
            </w:pPr>
          </w:p>
        </w:tc>
        <w:tc>
          <w:tcPr>
            <w:tcW w:w="344" w:type="dxa"/>
            <w:vAlign w:val="top"/>
          </w:tcPr>
          <w:p w14:paraId="2462B5DC">
            <w:pPr>
              <w:rPr>
                <w:rFonts w:ascii="Arial"/>
                <w:sz w:val="21"/>
              </w:rPr>
            </w:pPr>
          </w:p>
        </w:tc>
        <w:tc>
          <w:tcPr>
            <w:tcW w:w="344" w:type="dxa"/>
            <w:vAlign w:val="top"/>
          </w:tcPr>
          <w:p w14:paraId="3CAE4655">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47E7623">
            <w:pPr>
              <w:rPr>
                <w:rFonts w:ascii="Arial"/>
                <w:sz w:val="21"/>
              </w:rPr>
            </w:pPr>
          </w:p>
        </w:tc>
        <w:tc>
          <w:tcPr>
            <w:tcW w:w="344" w:type="dxa"/>
            <w:vAlign w:val="top"/>
          </w:tcPr>
          <w:p w14:paraId="1E9DF4D1">
            <w:pPr>
              <w:rPr>
                <w:rFonts w:ascii="Arial"/>
                <w:sz w:val="21"/>
              </w:rPr>
            </w:pPr>
          </w:p>
        </w:tc>
        <w:tc>
          <w:tcPr>
            <w:tcW w:w="344" w:type="dxa"/>
            <w:vAlign w:val="top"/>
          </w:tcPr>
          <w:p w14:paraId="4F1AA014">
            <w:pPr>
              <w:rPr>
                <w:rFonts w:ascii="Arial"/>
                <w:sz w:val="21"/>
              </w:rPr>
            </w:pPr>
          </w:p>
        </w:tc>
        <w:tc>
          <w:tcPr>
            <w:tcW w:w="344" w:type="dxa"/>
            <w:vAlign w:val="top"/>
          </w:tcPr>
          <w:p w14:paraId="795C2624">
            <w:pPr>
              <w:rPr>
                <w:rFonts w:ascii="Arial"/>
                <w:sz w:val="21"/>
              </w:rPr>
            </w:pPr>
          </w:p>
        </w:tc>
        <w:tc>
          <w:tcPr>
            <w:tcW w:w="344" w:type="dxa"/>
            <w:vAlign w:val="top"/>
          </w:tcPr>
          <w:p w14:paraId="76F0089A">
            <w:pPr>
              <w:rPr>
                <w:rFonts w:ascii="Arial"/>
                <w:sz w:val="21"/>
              </w:rPr>
            </w:pPr>
          </w:p>
        </w:tc>
        <w:tc>
          <w:tcPr>
            <w:tcW w:w="344" w:type="dxa"/>
            <w:vAlign w:val="top"/>
          </w:tcPr>
          <w:p w14:paraId="2956AC94">
            <w:pPr>
              <w:rPr>
                <w:rFonts w:ascii="Arial"/>
                <w:sz w:val="21"/>
              </w:rPr>
            </w:pPr>
          </w:p>
        </w:tc>
        <w:tc>
          <w:tcPr>
            <w:tcW w:w="344" w:type="dxa"/>
            <w:vAlign w:val="top"/>
          </w:tcPr>
          <w:p w14:paraId="3B48B9F4">
            <w:pPr>
              <w:rPr>
                <w:rFonts w:ascii="Arial"/>
                <w:sz w:val="21"/>
              </w:rPr>
            </w:pPr>
          </w:p>
        </w:tc>
        <w:tc>
          <w:tcPr>
            <w:tcW w:w="344" w:type="dxa"/>
            <w:vAlign w:val="top"/>
          </w:tcPr>
          <w:p w14:paraId="64ADC3E1">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5AD9F4B8">
            <w:pPr>
              <w:rPr>
                <w:rFonts w:ascii="Arial"/>
                <w:sz w:val="21"/>
              </w:rPr>
            </w:pPr>
          </w:p>
        </w:tc>
        <w:tc>
          <w:tcPr>
            <w:tcW w:w="344" w:type="dxa"/>
            <w:vAlign w:val="top"/>
          </w:tcPr>
          <w:p w14:paraId="09235752">
            <w:pPr>
              <w:rPr>
                <w:rFonts w:ascii="Arial"/>
                <w:sz w:val="21"/>
              </w:rPr>
            </w:pPr>
          </w:p>
        </w:tc>
        <w:tc>
          <w:tcPr>
            <w:tcW w:w="344" w:type="dxa"/>
            <w:vAlign w:val="top"/>
          </w:tcPr>
          <w:p w14:paraId="4EF9F1A9">
            <w:pPr>
              <w:rPr>
                <w:rFonts w:ascii="Arial"/>
                <w:sz w:val="21"/>
              </w:rPr>
            </w:pPr>
          </w:p>
        </w:tc>
        <w:tc>
          <w:tcPr>
            <w:tcW w:w="344" w:type="dxa"/>
            <w:vAlign w:val="top"/>
          </w:tcPr>
          <w:p w14:paraId="6BDAA3EC">
            <w:pPr>
              <w:rPr>
                <w:rFonts w:ascii="Arial"/>
                <w:sz w:val="21"/>
              </w:rPr>
            </w:pPr>
          </w:p>
        </w:tc>
        <w:tc>
          <w:tcPr>
            <w:tcW w:w="344" w:type="dxa"/>
            <w:vAlign w:val="top"/>
          </w:tcPr>
          <w:p w14:paraId="276AC52E">
            <w:pPr>
              <w:rPr>
                <w:rFonts w:ascii="Arial"/>
                <w:sz w:val="21"/>
              </w:rPr>
            </w:pPr>
          </w:p>
        </w:tc>
        <w:tc>
          <w:tcPr>
            <w:tcW w:w="343" w:type="dxa"/>
            <w:vAlign w:val="top"/>
          </w:tcPr>
          <w:p w14:paraId="0342BF7F">
            <w:pPr>
              <w:rPr>
                <w:rFonts w:ascii="Arial"/>
                <w:sz w:val="21"/>
              </w:rPr>
            </w:pPr>
          </w:p>
        </w:tc>
        <w:tc>
          <w:tcPr>
            <w:tcW w:w="344" w:type="dxa"/>
            <w:vAlign w:val="top"/>
          </w:tcPr>
          <w:p w14:paraId="310E8414">
            <w:pPr>
              <w:rPr>
                <w:rFonts w:ascii="Arial"/>
                <w:sz w:val="21"/>
              </w:rPr>
            </w:pPr>
          </w:p>
        </w:tc>
        <w:tc>
          <w:tcPr>
            <w:tcW w:w="344" w:type="dxa"/>
            <w:vAlign w:val="top"/>
          </w:tcPr>
          <w:p w14:paraId="7417D42F">
            <w:pPr>
              <w:rPr>
                <w:rFonts w:ascii="Arial"/>
                <w:sz w:val="21"/>
              </w:rPr>
            </w:pPr>
          </w:p>
        </w:tc>
        <w:tc>
          <w:tcPr>
            <w:tcW w:w="344" w:type="dxa"/>
            <w:vAlign w:val="top"/>
          </w:tcPr>
          <w:p w14:paraId="798DCD24">
            <w:pPr>
              <w:spacing w:before="50"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1759D92">
            <w:pPr>
              <w:rPr>
                <w:rFonts w:ascii="Arial"/>
                <w:sz w:val="21"/>
              </w:rPr>
            </w:pPr>
          </w:p>
        </w:tc>
        <w:tc>
          <w:tcPr>
            <w:tcW w:w="344" w:type="dxa"/>
            <w:vAlign w:val="top"/>
          </w:tcPr>
          <w:p w14:paraId="04E7565A">
            <w:pPr>
              <w:rPr>
                <w:rFonts w:ascii="Arial"/>
                <w:sz w:val="21"/>
              </w:rPr>
            </w:pPr>
          </w:p>
        </w:tc>
        <w:tc>
          <w:tcPr>
            <w:tcW w:w="344" w:type="dxa"/>
            <w:vAlign w:val="top"/>
          </w:tcPr>
          <w:p w14:paraId="7AB0971E">
            <w:pPr>
              <w:rPr>
                <w:rFonts w:ascii="Arial"/>
                <w:sz w:val="21"/>
              </w:rPr>
            </w:pPr>
          </w:p>
        </w:tc>
        <w:tc>
          <w:tcPr>
            <w:tcW w:w="349" w:type="dxa"/>
            <w:vAlign w:val="top"/>
          </w:tcPr>
          <w:p w14:paraId="68585A8D">
            <w:pPr>
              <w:rPr>
                <w:rFonts w:ascii="Arial"/>
                <w:sz w:val="21"/>
              </w:rPr>
            </w:pPr>
          </w:p>
        </w:tc>
      </w:tr>
      <w:tr w14:paraId="5A3DF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6985B1F2">
            <w:pPr>
              <w:rPr>
                <w:rFonts w:ascii="Arial"/>
                <w:sz w:val="21"/>
              </w:rPr>
            </w:pPr>
          </w:p>
        </w:tc>
        <w:tc>
          <w:tcPr>
            <w:tcW w:w="3898" w:type="dxa"/>
            <w:vAlign w:val="top"/>
          </w:tcPr>
          <w:p w14:paraId="36EA07C2">
            <w:pPr>
              <w:pStyle w:val="10"/>
              <w:spacing w:before="57" w:line="220" w:lineRule="auto"/>
              <w:ind w:left="111"/>
              <w:rPr>
                <w:sz w:val="18"/>
                <w:szCs w:val="18"/>
              </w:rPr>
            </w:pPr>
            <w:r>
              <w:rPr>
                <w:spacing w:val="-2"/>
                <w:sz w:val="18"/>
                <w:szCs w:val="18"/>
              </w:rPr>
              <w:t>助产学Ⅱ</w:t>
            </w:r>
          </w:p>
        </w:tc>
        <w:tc>
          <w:tcPr>
            <w:tcW w:w="344" w:type="dxa"/>
            <w:vAlign w:val="top"/>
          </w:tcPr>
          <w:p w14:paraId="59BA7F50">
            <w:pPr>
              <w:rPr>
                <w:rFonts w:ascii="Arial"/>
                <w:sz w:val="21"/>
              </w:rPr>
            </w:pPr>
          </w:p>
        </w:tc>
        <w:tc>
          <w:tcPr>
            <w:tcW w:w="344" w:type="dxa"/>
            <w:vAlign w:val="top"/>
          </w:tcPr>
          <w:p w14:paraId="3281F92C">
            <w:pPr>
              <w:rPr>
                <w:rFonts w:ascii="Arial"/>
                <w:sz w:val="21"/>
              </w:rPr>
            </w:pPr>
          </w:p>
        </w:tc>
        <w:tc>
          <w:tcPr>
            <w:tcW w:w="344" w:type="dxa"/>
            <w:vAlign w:val="top"/>
          </w:tcPr>
          <w:p w14:paraId="2EFDD69F">
            <w:pPr>
              <w:spacing w:before="50" w:line="147"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3986D72">
            <w:pPr>
              <w:rPr>
                <w:rFonts w:ascii="Arial"/>
                <w:sz w:val="21"/>
              </w:rPr>
            </w:pPr>
          </w:p>
        </w:tc>
        <w:tc>
          <w:tcPr>
            <w:tcW w:w="344" w:type="dxa"/>
            <w:vAlign w:val="top"/>
          </w:tcPr>
          <w:p w14:paraId="69857A68">
            <w:pPr>
              <w:rPr>
                <w:rFonts w:ascii="Arial"/>
                <w:sz w:val="21"/>
              </w:rPr>
            </w:pPr>
          </w:p>
        </w:tc>
        <w:tc>
          <w:tcPr>
            <w:tcW w:w="344" w:type="dxa"/>
            <w:vAlign w:val="top"/>
          </w:tcPr>
          <w:p w14:paraId="0475D917">
            <w:pPr>
              <w:rPr>
                <w:rFonts w:ascii="Arial"/>
                <w:sz w:val="21"/>
              </w:rPr>
            </w:pPr>
          </w:p>
        </w:tc>
        <w:tc>
          <w:tcPr>
            <w:tcW w:w="344" w:type="dxa"/>
            <w:vAlign w:val="top"/>
          </w:tcPr>
          <w:p w14:paraId="7AB8DCD0">
            <w:pPr>
              <w:rPr>
                <w:rFonts w:ascii="Arial"/>
                <w:sz w:val="21"/>
              </w:rPr>
            </w:pPr>
          </w:p>
        </w:tc>
        <w:tc>
          <w:tcPr>
            <w:tcW w:w="344" w:type="dxa"/>
            <w:vAlign w:val="top"/>
          </w:tcPr>
          <w:p w14:paraId="10F28BFE">
            <w:pPr>
              <w:rPr>
                <w:rFonts w:ascii="Arial"/>
                <w:sz w:val="21"/>
              </w:rPr>
            </w:pPr>
          </w:p>
        </w:tc>
        <w:tc>
          <w:tcPr>
            <w:tcW w:w="344" w:type="dxa"/>
            <w:vAlign w:val="top"/>
          </w:tcPr>
          <w:p w14:paraId="135B1688">
            <w:pPr>
              <w:rPr>
                <w:rFonts w:ascii="Arial"/>
                <w:sz w:val="21"/>
              </w:rPr>
            </w:pPr>
          </w:p>
        </w:tc>
        <w:tc>
          <w:tcPr>
            <w:tcW w:w="344" w:type="dxa"/>
            <w:vAlign w:val="top"/>
          </w:tcPr>
          <w:p w14:paraId="08F8444A">
            <w:pPr>
              <w:rPr>
                <w:rFonts w:ascii="Arial"/>
                <w:sz w:val="21"/>
              </w:rPr>
            </w:pPr>
          </w:p>
        </w:tc>
        <w:tc>
          <w:tcPr>
            <w:tcW w:w="344" w:type="dxa"/>
            <w:vAlign w:val="top"/>
          </w:tcPr>
          <w:p w14:paraId="3489D242">
            <w:pPr>
              <w:spacing w:before="50" w:line="147"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1794BECF">
            <w:pPr>
              <w:rPr>
                <w:rFonts w:ascii="Arial"/>
                <w:sz w:val="21"/>
              </w:rPr>
            </w:pPr>
          </w:p>
        </w:tc>
        <w:tc>
          <w:tcPr>
            <w:tcW w:w="344" w:type="dxa"/>
            <w:vAlign w:val="top"/>
          </w:tcPr>
          <w:p w14:paraId="0AE8227E">
            <w:pPr>
              <w:rPr>
                <w:rFonts w:ascii="Arial"/>
                <w:sz w:val="21"/>
              </w:rPr>
            </w:pPr>
          </w:p>
        </w:tc>
        <w:tc>
          <w:tcPr>
            <w:tcW w:w="344" w:type="dxa"/>
            <w:vAlign w:val="top"/>
          </w:tcPr>
          <w:p w14:paraId="3D8BDAAA">
            <w:pPr>
              <w:rPr>
                <w:rFonts w:ascii="Arial"/>
                <w:sz w:val="21"/>
              </w:rPr>
            </w:pPr>
          </w:p>
        </w:tc>
        <w:tc>
          <w:tcPr>
            <w:tcW w:w="344" w:type="dxa"/>
            <w:vAlign w:val="top"/>
          </w:tcPr>
          <w:p w14:paraId="4D99A7E7">
            <w:pPr>
              <w:rPr>
                <w:rFonts w:ascii="Arial"/>
                <w:sz w:val="21"/>
              </w:rPr>
            </w:pPr>
          </w:p>
        </w:tc>
        <w:tc>
          <w:tcPr>
            <w:tcW w:w="344" w:type="dxa"/>
            <w:vAlign w:val="top"/>
          </w:tcPr>
          <w:p w14:paraId="1A6BC6E6">
            <w:pPr>
              <w:rPr>
                <w:rFonts w:ascii="Arial"/>
                <w:sz w:val="21"/>
              </w:rPr>
            </w:pPr>
          </w:p>
        </w:tc>
        <w:tc>
          <w:tcPr>
            <w:tcW w:w="343" w:type="dxa"/>
            <w:vAlign w:val="top"/>
          </w:tcPr>
          <w:p w14:paraId="1219DBEA">
            <w:pPr>
              <w:rPr>
                <w:rFonts w:ascii="Arial"/>
                <w:sz w:val="21"/>
              </w:rPr>
            </w:pPr>
          </w:p>
        </w:tc>
        <w:tc>
          <w:tcPr>
            <w:tcW w:w="344" w:type="dxa"/>
            <w:vAlign w:val="top"/>
          </w:tcPr>
          <w:p w14:paraId="79423204">
            <w:pPr>
              <w:rPr>
                <w:rFonts w:ascii="Arial"/>
                <w:sz w:val="21"/>
              </w:rPr>
            </w:pPr>
          </w:p>
        </w:tc>
        <w:tc>
          <w:tcPr>
            <w:tcW w:w="344" w:type="dxa"/>
            <w:vAlign w:val="top"/>
          </w:tcPr>
          <w:p w14:paraId="45BA5D0B">
            <w:pPr>
              <w:rPr>
                <w:rFonts w:ascii="Arial"/>
                <w:sz w:val="21"/>
              </w:rPr>
            </w:pPr>
          </w:p>
        </w:tc>
        <w:tc>
          <w:tcPr>
            <w:tcW w:w="344" w:type="dxa"/>
            <w:vAlign w:val="top"/>
          </w:tcPr>
          <w:p w14:paraId="6796099F">
            <w:pPr>
              <w:spacing w:before="50" w:line="147"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6449FCA">
            <w:pPr>
              <w:rPr>
                <w:rFonts w:ascii="Arial"/>
                <w:sz w:val="21"/>
              </w:rPr>
            </w:pPr>
          </w:p>
        </w:tc>
        <w:tc>
          <w:tcPr>
            <w:tcW w:w="344" w:type="dxa"/>
            <w:vAlign w:val="top"/>
          </w:tcPr>
          <w:p w14:paraId="093B9C30">
            <w:pPr>
              <w:rPr>
                <w:rFonts w:ascii="Arial"/>
                <w:sz w:val="21"/>
              </w:rPr>
            </w:pPr>
          </w:p>
        </w:tc>
        <w:tc>
          <w:tcPr>
            <w:tcW w:w="344" w:type="dxa"/>
            <w:vAlign w:val="top"/>
          </w:tcPr>
          <w:p w14:paraId="07C77876">
            <w:pPr>
              <w:rPr>
                <w:rFonts w:ascii="Arial"/>
                <w:sz w:val="21"/>
              </w:rPr>
            </w:pPr>
          </w:p>
        </w:tc>
        <w:tc>
          <w:tcPr>
            <w:tcW w:w="349" w:type="dxa"/>
            <w:vAlign w:val="top"/>
          </w:tcPr>
          <w:p w14:paraId="6B762040">
            <w:pPr>
              <w:rPr>
                <w:rFonts w:ascii="Arial"/>
                <w:sz w:val="21"/>
              </w:rPr>
            </w:pPr>
          </w:p>
        </w:tc>
      </w:tr>
      <w:tr w14:paraId="62454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69CC301A">
            <w:pPr>
              <w:rPr>
                <w:rFonts w:ascii="Arial"/>
                <w:sz w:val="21"/>
              </w:rPr>
            </w:pPr>
          </w:p>
        </w:tc>
        <w:tc>
          <w:tcPr>
            <w:tcW w:w="3898" w:type="dxa"/>
            <w:vAlign w:val="top"/>
          </w:tcPr>
          <w:p w14:paraId="590DF470">
            <w:pPr>
              <w:pStyle w:val="10"/>
              <w:spacing w:before="55" w:line="219" w:lineRule="auto"/>
              <w:ind w:left="112"/>
              <w:rPr>
                <w:sz w:val="18"/>
                <w:szCs w:val="18"/>
              </w:rPr>
            </w:pPr>
            <w:r>
              <w:rPr>
                <w:spacing w:val="-2"/>
                <w:sz w:val="18"/>
                <w:szCs w:val="18"/>
              </w:rPr>
              <w:t>妇科护理</w:t>
            </w:r>
          </w:p>
        </w:tc>
        <w:tc>
          <w:tcPr>
            <w:tcW w:w="344" w:type="dxa"/>
            <w:vAlign w:val="top"/>
          </w:tcPr>
          <w:p w14:paraId="29B9C38E">
            <w:pPr>
              <w:rPr>
                <w:rFonts w:ascii="Arial"/>
                <w:sz w:val="21"/>
              </w:rPr>
            </w:pPr>
          </w:p>
        </w:tc>
        <w:tc>
          <w:tcPr>
            <w:tcW w:w="344" w:type="dxa"/>
            <w:vAlign w:val="top"/>
          </w:tcPr>
          <w:p w14:paraId="47681404">
            <w:pPr>
              <w:rPr>
                <w:rFonts w:ascii="Arial"/>
                <w:sz w:val="21"/>
              </w:rPr>
            </w:pPr>
          </w:p>
        </w:tc>
        <w:tc>
          <w:tcPr>
            <w:tcW w:w="344" w:type="dxa"/>
            <w:vAlign w:val="top"/>
          </w:tcPr>
          <w:p w14:paraId="231957F8">
            <w:pPr>
              <w:spacing w:before="51"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5C7873E">
            <w:pPr>
              <w:rPr>
                <w:rFonts w:ascii="Arial"/>
                <w:sz w:val="21"/>
              </w:rPr>
            </w:pPr>
          </w:p>
        </w:tc>
        <w:tc>
          <w:tcPr>
            <w:tcW w:w="344" w:type="dxa"/>
            <w:vAlign w:val="top"/>
          </w:tcPr>
          <w:p w14:paraId="63A2CAA9">
            <w:pPr>
              <w:rPr>
                <w:rFonts w:ascii="Arial"/>
                <w:sz w:val="21"/>
              </w:rPr>
            </w:pPr>
          </w:p>
        </w:tc>
        <w:tc>
          <w:tcPr>
            <w:tcW w:w="344" w:type="dxa"/>
            <w:vAlign w:val="top"/>
          </w:tcPr>
          <w:p w14:paraId="05AA338B">
            <w:pPr>
              <w:rPr>
                <w:rFonts w:ascii="Arial"/>
                <w:sz w:val="21"/>
              </w:rPr>
            </w:pPr>
          </w:p>
        </w:tc>
        <w:tc>
          <w:tcPr>
            <w:tcW w:w="344" w:type="dxa"/>
            <w:vAlign w:val="top"/>
          </w:tcPr>
          <w:p w14:paraId="369A6C8E">
            <w:pPr>
              <w:rPr>
                <w:rFonts w:ascii="Arial"/>
                <w:sz w:val="21"/>
              </w:rPr>
            </w:pPr>
          </w:p>
        </w:tc>
        <w:tc>
          <w:tcPr>
            <w:tcW w:w="344" w:type="dxa"/>
            <w:vAlign w:val="top"/>
          </w:tcPr>
          <w:p w14:paraId="0E844785">
            <w:pPr>
              <w:rPr>
                <w:rFonts w:ascii="Arial"/>
                <w:sz w:val="21"/>
              </w:rPr>
            </w:pPr>
          </w:p>
        </w:tc>
        <w:tc>
          <w:tcPr>
            <w:tcW w:w="344" w:type="dxa"/>
            <w:vAlign w:val="top"/>
          </w:tcPr>
          <w:p w14:paraId="3ED65DD3">
            <w:pPr>
              <w:rPr>
                <w:rFonts w:ascii="Arial"/>
                <w:sz w:val="21"/>
              </w:rPr>
            </w:pPr>
          </w:p>
        </w:tc>
        <w:tc>
          <w:tcPr>
            <w:tcW w:w="344" w:type="dxa"/>
            <w:vAlign w:val="top"/>
          </w:tcPr>
          <w:p w14:paraId="5C9BA118">
            <w:pPr>
              <w:spacing w:before="51"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6F4E68D">
            <w:pPr>
              <w:spacing w:before="51"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7FB8A3D8">
            <w:pPr>
              <w:rPr>
                <w:rFonts w:ascii="Arial"/>
                <w:sz w:val="21"/>
              </w:rPr>
            </w:pPr>
          </w:p>
        </w:tc>
        <w:tc>
          <w:tcPr>
            <w:tcW w:w="344" w:type="dxa"/>
            <w:vAlign w:val="top"/>
          </w:tcPr>
          <w:p w14:paraId="0CB764D8">
            <w:pPr>
              <w:rPr>
                <w:rFonts w:ascii="Arial"/>
                <w:sz w:val="21"/>
              </w:rPr>
            </w:pPr>
          </w:p>
        </w:tc>
        <w:tc>
          <w:tcPr>
            <w:tcW w:w="344" w:type="dxa"/>
            <w:vAlign w:val="top"/>
          </w:tcPr>
          <w:p w14:paraId="3A6B255A">
            <w:pPr>
              <w:rPr>
                <w:rFonts w:ascii="Arial"/>
                <w:sz w:val="21"/>
              </w:rPr>
            </w:pPr>
          </w:p>
        </w:tc>
        <w:tc>
          <w:tcPr>
            <w:tcW w:w="344" w:type="dxa"/>
            <w:vAlign w:val="top"/>
          </w:tcPr>
          <w:p w14:paraId="173EA250">
            <w:pPr>
              <w:rPr>
                <w:rFonts w:ascii="Arial"/>
                <w:sz w:val="21"/>
              </w:rPr>
            </w:pPr>
          </w:p>
        </w:tc>
        <w:tc>
          <w:tcPr>
            <w:tcW w:w="344" w:type="dxa"/>
            <w:vAlign w:val="top"/>
          </w:tcPr>
          <w:p w14:paraId="1CD49A09">
            <w:pPr>
              <w:rPr>
                <w:rFonts w:ascii="Arial"/>
                <w:sz w:val="21"/>
              </w:rPr>
            </w:pPr>
          </w:p>
        </w:tc>
        <w:tc>
          <w:tcPr>
            <w:tcW w:w="343" w:type="dxa"/>
            <w:vAlign w:val="top"/>
          </w:tcPr>
          <w:p w14:paraId="7560B016">
            <w:pPr>
              <w:rPr>
                <w:rFonts w:ascii="Arial"/>
                <w:sz w:val="21"/>
              </w:rPr>
            </w:pPr>
          </w:p>
        </w:tc>
        <w:tc>
          <w:tcPr>
            <w:tcW w:w="344" w:type="dxa"/>
            <w:vAlign w:val="top"/>
          </w:tcPr>
          <w:p w14:paraId="6132B632">
            <w:pPr>
              <w:rPr>
                <w:rFonts w:ascii="Arial"/>
                <w:sz w:val="21"/>
              </w:rPr>
            </w:pPr>
          </w:p>
        </w:tc>
        <w:tc>
          <w:tcPr>
            <w:tcW w:w="344" w:type="dxa"/>
            <w:vAlign w:val="top"/>
          </w:tcPr>
          <w:p w14:paraId="38ADFCB0">
            <w:pPr>
              <w:rPr>
                <w:rFonts w:ascii="Arial"/>
                <w:sz w:val="21"/>
              </w:rPr>
            </w:pPr>
          </w:p>
        </w:tc>
        <w:tc>
          <w:tcPr>
            <w:tcW w:w="344" w:type="dxa"/>
            <w:vAlign w:val="top"/>
          </w:tcPr>
          <w:p w14:paraId="57878531">
            <w:pPr>
              <w:spacing w:before="51"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979A768">
            <w:pPr>
              <w:rPr>
                <w:rFonts w:ascii="Arial"/>
                <w:sz w:val="21"/>
              </w:rPr>
            </w:pPr>
          </w:p>
        </w:tc>
        <w:tc>
          <w:tcPr>
            <w:tcW w:w="344" w:type="dxa"/>
            <w:vAlign w:val="top"/>
          </w:tcPr>
          <w:p w14:paraId="3F570BB6">
            <w:pPr>
              <w:spacing w:before="51"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7B241ED">
            <w:pPr>
              <w:rPr>
                <w:rFonts w:ascii="Arial"/>
                <w:sz w:val="21"/>
              </w:rPr>
            </w:pPr>
          </w:p>
        </w:tc>
        <w:tc>
          <w:tcPr>
            <w:tcW w:w="349" w:type="dxa"/>
            <w:vAlign w:val="top"/>
          </w:tcPr>
          <w:p w14:paraId="11354CA4">
            <w:pPr>
              <w:rPr>
                <w:rFonts w:ascii="Arial"/>
                <w:sz w:val="21"/>
              </w:rPr>
            </w:pPr>
          </w:p>
        </w:tc>
      </w:tr>
      <w:tr w14:paraId="4520F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39ADF9CF">
            <w:pPr>
              <w:rPr>
                <w:rFonts w:ascii="Arial"/>
                <w:sz w:val="21"/>
              </w:rPr>
            </w:pPr>
          </w:p>
        </w:tc>
        <w:tc>
          <w:tcPr>
            <w:tcW w:w="3898" w:type="dxa"/>
            <w:vAlign w:val="top"/>
          </w:tcPr>
          <w:p w14:paraId="258FF411">
            <w:pPr>
              <w:pStyle w:val="10"/>
              <w:spacing w:before="55" w:line="219" w:lineRule="auto"/>
              <w:ind w:left="115"/>
              <w:rPr>
                <w:sz w:val="18"/>
                <w:szCs w:val="18"/>
              </w:rPr>
            </w:pPr>
            <w:r>
              <w:rPr>
                <w:spacing w:val="-3"/>
                <w:sz w:val="18"/>
                <w:szCs w:val="18"/>
              </w:rPr>
              <w:t>儿科护理</w:t>
            </w:r>
          </w:p>
        </w:tc>
        <w:tc>
          <w:tcPr>
            <w:tcW w:w="344" w:type="dxa"/>
            <w:vAlign w:val="top"/>
          </w:tcPr>
          <w:p w14:paraId="59213E93">
            <w:pPr>
              <w:rPr>
                <w:rFonts w:ascii="Arial"/>
                <w:sz w:val="21"/>
              </w:rPr>
            </w:pPr>
          </w:p>
        </w:tc>
        <w:tc>
          <w:tcPr>
            <w:tcW w:w="344" w:type="dxa"/>
            <w:vAlign w:val="top"/>
          </w:tcPr>
          <w:p w14:paraId="6D4A91A5">
            <w:pPr>
              <w:rPr>
                <w:rFonts w:ascii="Arial"/>
                <w:sz w:val="21"/>
              </w:rPr>
            </w:pPr>
          </w:p>
        </w:tc>
        <w:tc>
          <w:tcPr>
            <w:tcW w:w="344" w:type="dxa"/>
            <w:vAlign w:val="top"/>
          </w:tcPr>
          <w:p w14:paraId="7611EC6E">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F407D95">
            <w:pPr>
              <w:rPr>
                <w:rFonts w:ascii="Arial"/>
                <w:sz w:val="21"/>
              </w:rPr>
            </w:pPr>
          </w:p>
        </w:tc>
        <w:tc>
          <w:tcPr>
            <w:tcW w:w="344" w:type="dxa"/>
            <w:vAlign w:val="top"/>
          </w:tcPr>
          <w:p w14:paraId="5E09E5F5">
            <w:pPr>
              <w:rPr>
                <w:rFonts w:ascii="Arial"/>
                <w:sz w:val="21"/>
              </w:rPr>
            </w:pPr>
          </w:p>
        </w:tc>
        <w:tc>
          <w:tcPr>
            <w:tcW w:w="344" w:type="dxa"/>
            <w:vAlign w:val="top"/>
          </w:tcPr>
          <w:p w14:paraId="52AD7159">
            <w:pPr>
              <w:rPr>
                <w:rFonts w:ascii="Arial"/>
                <w:sz w:val="21"/>
              </w:rPr>
            </w:pPr>
          </w:p>
        </w:tc>
        <w:tc>
          <w:tcPr>
            <w:tcW w:w="344" w:type="dxa"/>
            <w:vAlign w:val="top"/>
          </w:tcPr>
          <w:p w14:paraId="33D02515">
            <w:pPr>
              <w:rPr>
                <w:rFonts w:ascii="Arial"/>
                <w:sz w:val="21"/>
              </w:rPr>
            </w:pPr>
          </w:p>
        </w:tc>
        <w:tc>
          <w:tcPr>
            <w:tcW w:w="344" w:type="dxa"/>
            <w:vAlign w:val="top"/>
          </w:tcPr>
          <w:p w14:paraId="33EE292A">
            <w:pPr>
              <w:rPr>
                <w:rFonts w:ascii="Arial"/>
                <w:sz w:val="21"/>
              </w:rPr>
            </w:pPr>
          </w:p>
        </w:tc>
        <w:tc>
          <w:tcPr>
            <w:tcW w:w="344" w:type="dxa"/>
            <w:vAlign w:val="top"/>
          </w:tcPr>
          <w:p w14:paraId="4C9A88E8">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1F0CE01">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A051744">
            <w:pPr>
              <w:rPr>
                <w:rFonts w:ascii="Arial"/>
                <w:sz w:val="21"/>
              </w:rPr>
            </w:pPr>
          </w:p>
        </w:tc>
        <w:tc>
          <w:tcPr>
            <w:tcW w:w="343" w:type="dxa"/>
            <w:vAlign w:val="top"/>
          </w:tcPr>
          <w:p w14:paraId="4BD22BE4">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F4CECD1">
            <w:pPr>
              <w:rPr>
                <w:rFonts w:ascii="Arial"/>
                <w:sz w:val="21"/>
              </w:rPr>
            </w:pPr>
          </w:p>
        </w:tc>
        <w:tc>
          <w:tcPr>
            <w:tcW w:w="344" w:type="dxa"/>
            <w:vAlign w:val="top"/>
          </w:tcPr>
          <w:p w14:paraId="10E2C7B5">
            <w:pPr>
              <w:rPr>
                <w:rFonts w:ascii="Arial"/>
                <w:sz w:val="21"/>
              </w:rPr>
            </w:pPr>
          </w:p>
        </w:tc>
        <w:tc>
          <w:tcPr>
            <w:tcW w:w="344" w:type="dxa"/>
            <w:vAlign w:val="top"/>
          </w:tcPr>
          <w:p w14:paraId="18E1BA69">
            <w:pPr>
              <w:rPr>
                <w:rFonts w:ascii="Arial"/>
                <w:sz w:val="21"/>
              </w:rPr>
            </w:pPr>
          </w:p>
        </w:tc>
        <w:tc>
          <w:tcPr>
            <w:tcW w:w="344" w:type="dxa"/>
            <w:vAlign w:val="top"/>
          </w:tcPr>
          <w:p w14:paraId="1B0A82B2">
            <w:pPr>
              <w:rPr>
                <w:rFonts w:ascii="Arial"/>
                <w:sz w:val="21"/>
              </w:rPr>
            </w:pPr>
          </w:p>
        </w:tc>
        <w:tc>
          <w:tcPr>
            <w:tcW w:w="343" w:type="dxa"/>
            <w:vAlign w:val="top"/>
          </w:tcPr>
          <w:p w14:paraId="53773179">
            <w:pPr>
              <w:rPr>
                <w:rFonts w:ascii="Arial"/>
                <w:sz w:val="21"/>
              </w:rPr>
            </w:pPr>
          </w:p>
        </w:tc>
        <w:tc>
          <w:tcPr>
            <w:tcW w:w="344" w:type="dxa"/>
            <w:vAlign w:val="top"/>
          </w:tcPr>
          <w:p w14:paraId="7F79FD5D">
            <w:pPr>
              <w:rPr>
                <w:rFonts w:ascii="Arial"/>
                <w:sz w:val="21"/>
              </w:rPr>
            </w:pPr>
          </w:p>
        </w:tc>
        <w:tc>
          <w:tcPr>
            <w:tcW w:w="344" w:type="dxa"/>
            <w:vAlign w:val="top"/>
          </w:tcPr>
          <w:p w14:paraId="563E7487">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E0CE384">
            <w:pPr>
              <w:rPr>
                <w:rFonts w:ascii="Arial"/>
                <w:sz w:val="21"/>
              </w:rPr>
            </w:pPr>
          </w:p>
        </w:tc>
        <w:tc>
          <w:tcPr>
            <w:tcW w:w="344" w:type="dxa"/>
            <w:vAlign w:val="top"/>
          </w:tcPr>
          <w:p w14:paraId="2798D14A">
            <w:pPr>
              <w:rPr>
                <w:rFonts w:ascii="Arial"/>
                <w:sz w:val="21"/>
              </w:rPr>
            </w:pPr>
          </w:p>
        </w:tc>
        <w:tc>
          <w:tcPr>
            <w:tcW w:w="344" w:type="dxa"/>
            <w:vAlign w:val="top"/>
          </w:tcPr>
          <w:p w14:paraId="58FC408B">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F1E25D5">
            <w:pPr>
              <w:rPr>
                <w:rFonts w:ascii="Arial"/>
                <w:sz w:val="21"/>
              </w:rPr>
            </w:pPr>
          </w:p>
        </w:tc>
        <w:tc>
          <w:tcPr>
            <w:tcW w:w="349" w:type="dxa"/>
            <w:vAlign w:val="top"/>
          </w:tcPr>
          <w:p w14:paraId="3F1A9F9F">
            <w:pPr>
              <w:rPr>
                <w:rFonts w:ascii="Arial"/>
                <w:sz w:val="21"/>
              </w:rPr>
            </w:pPr>
          </w:p>
        </w:tc>
      </w:tr>
      <w:tr w14:paraId="163CB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01CA0588">
            <w:pPr>
              <w:rPr>
                <w:rFonts w:ascii="Arial"/>
                <w:sz w:val="21"/>
              </w:rPr>
            </w:pPr>
          </w:p>
        </w:tc>
        <w:tc>
          <w:tcPr>
            <w:tcW w:w="3898" w:type="dxa"/>
            <w:vAlign w:val="top"/>
          </w:tcPr>
          <w:p w14:paraId="108DE145">
            <w:pPr>
              <w:pStyle w:val="10"/>
              <w:spacing w:before="56" w:line="220" w:lineRule="auto"/>
              <w:ind w:left="110"/>
              <w:rPr>
                <w:sz w:val="18"/>
                <w:szCs w:val="18"/>
              </w:rPr>
            </w:pPr>
            <w:r>
              <w:rPr>
                <w:spacing w:val="-1"/>
                <w:sz w:val="18"/>
                <w:szCs w:val="18"/>
              </w:rPr>
              <w:t>优生优育与母婴保健</w:t>
            </w:r>
          </w:p>
        </w:tc>
        <w:tc>
          <w:tcPr>
            <w:tcW w:w="344" w:type="dxa"/>
            <w:vAlign w:val="top"/>
          </w:tcPr>
          <w:p w14:paraId="4B87A7A1">
            <w:pPr>
              <w:rPr>
                <w:rFonts w:ascii="Arial"/>
                <w:sz w:val="21"/>
              </w:rPr>
            </w:pPr>
          </w:p>
        </w:tc>
        <w:tc>
          <w:tcPr>
            <w:tcW w:w="344" w:type="dxa"/>
            <w:vAlign w:val="top"/>
          </w:tcPr>
          <w:p w14:paraId="6260DFD3">
            <w:pPr>
              <w:rPr>
                <w:rFonts w:ascii="Arial"/>
                <w:sz w:val="21"/>
              </w:rPr>
            </w:pPr>
          </w:p>
        </w:tc>
        <w:tc>
          <w:tcPr>
            <w:tcW w:w="344" w:type="dxa"/>
            <w:vAlign w:val="top"/>
          </w:tcPr>
          <w:p w14:paraId="3CEDA23E">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7519DEA">
            <w:pPr>
              <w:rPr>
                <w:rFonts w:ascii="Arial"/>
                <w:sz w:val="21"/>
              </w:rPr>
            </w:pPr>
          </w:p>
        </w:tc>
        <w:tc>
          <w:tcPr>
            <w:tcW w:w="344" w:type="dxa"/>
            <w:vAlign w:val="top"/>
          </w:tcPr>
          <w:p w14:paraId="56E79DA2">
            <w:pPr>
              <w:rPr>
                <w:rFonts w:ascii="Arial"/>
                <w:sz w:val="21"/>
              </w:rPr>
            </w:pPr>
          </w:p>
        </w:tc>
        <w:tc>
          <w:tcPr>
            <w:tcW w:w="344" w:type="dxa"/>
            <w:vAlign w:val="top"/>
          </w:tcPr>
          <w:p w14:paraId="1D5EC89A">
            <w:pPr>
              <w:rPr>
                <w:rFonts w:ascii="Arial"/>
                <w:sz w:val="21"/>
              </w:rPr>
            </w:pPr>
          </w:p>
        </w:tc>
        <w:tc>
          <w:tcPr>
            <w:tcW w:w="344" w:type="dxa"/>
            <w:vAlign w:val="top"/>
          </w:tcPr>
          <w:p w14:paraId="641030C3">
            <w:pPr>
              <w:rPr>
                <w:rFonts w:ascii="Arial"/>
                <w:sz w:val="21"/>
              </w:rPr>
            </w:pPr>
          </w:p>
        </w:tc>
        <w:tc>
          <w:tcPr>
            <w:tcW w:w="344" w:type="dxa"/>
            <w:vAlign w:val="top"/>
          </w:tcPr>
          <w:p w14:paraId="505350B2">
            <w:pPr>
              <w:rPr>
                <w:rFonts w:ascii="Arial"/>
                <w:sz w:val="21"/>
              </w:rPr>
            </w:pPr>
          </w:p>
        </w:tc>
        <w:tc>
          <w:tcPr>
            <w:tcW w:w="344" w:type="dxa"/>
            <w:vAlign w:val="top"/>
          </w:tcPr>
          <w:p w14:paraId="18B584C7">
            <w:pPr>
              <w:rPr>
                <w:rFonts w:ascii="Arial"/>
                <w:sz w:val="21"/>
              </w:rPr>
            </w:pPr>
          </w:p>
        </w:tc>
        <w:tc>
          <w:tcPr>
            <w:tcW w:w="344" w:type="dxa"/>
            <w:vAlign w:val="top"/>
          </w:tcPr>
          <w:p w14:paraId="567099BC">
            <w:pPr>
              <w:rPr>
                <w:rFonts w:ascii="Arial"/>
                <w:sz w:val="21"/>
              </w:rPr>
            </w:pPr>
          </w:p>
        </w:tc>
        <w:tc>
          <w:tcPr>
            <w:tcW w:w="344" w:type="dxa"/>
            <w:vAlign w:val="top"/>
          </w:tcPr>
          <w:p w14:paraId="59218027">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54E5C4AD">
            <w:pPr>
              <w:rPr>
                <w:rFonts w:ascii="Arial"/>
                <w:sz w:val="21"/>
              </w:rPr>
            </w:pPr>
          </w:p>
        </w:tc>
        <w:tc>
          <w:tcPr>
            <w:tcW w:w="344" w:type="dxa"/>
            <w:vAlign w:val="top"/>
          </w:tcPr>
          <w:p w14:paraId="4E032A24">
            <w:pPr>
              <w:rPr>
                <w:rFonts w:ascii="Arial"/>
                <w:sz w:val="21"/>
              </w:rPr>
            </w:pPr>
          </w:p>
        </w:tc>
        <w:tc>
          <w:tcPr>
            <w:tcW w:w="344" w:type="dxa"/>
            <w:vAlign w:val="top"/>
          </w:tcPr>
          <w:p w14:paraId="3EBF0155">
            <w:pPr>
              <w:rPr>
                <w:rFonts w:ascii="Arial"/>
                <w:sz w:val="21"/>
              </w:rPr>
            </w:pPr>
          </w:p>
        </w:tc>
        <w:tc>
          <w:tcPr>
            <w:tcW w:w="344" w:type="dxa"/>
            <w:vAlign w:val="top"/>
          </w:tcPr>
          <w:p w14:paraId="0125FB49">
            <w:pPr>
              <w:rPr>
                <w:rFonts w:ascii="Arial"/>
                <w:sz w:val="21"/>
              </w:rPr>
            </w:pPr>
          </w:p>
        </w:tc>
        <w:tc>
          <w:tcPr>
            <w:tcW w:w="344" w:type="dxa"/>
            <w:vAlign w:val="top"/>
          </w:tcPr>
          <w:p w14:paraId="0E13982E">
            <w:pPr>
              <w:rPr>
                <w:rFonts w:ascii="Arial"/>
                <w:sz w:val="21"/>
              </w:rPr>
            </w:pPr>
          </w:p>
        </w:tc>
        <w:tc>
          <w:tcPr>
            <w:tcW w:w="343" w:type="dxa"/>
            <w:vAlign w:val="top"/>
          </w:tcPr>
          <w:p w14:paraId="39D60CEE">
            <w:pPr>
              <w:rPr>
                <w:rFonts w:ascii="Arial"/>
                <w:sz w:val="21"/>
              </w:rPr>
            </w:pPr>
          </w:p>
        </w:tc>
        <w:tc>
          <w:tcPr>
            <w:tcW w:w="344" w:type="dxa"/>
            <w:vAlign w:val="top"/>
          </w:tcPr>
          <w:p w14:paraId="78FDC0F7">
            <w:pPr>
              <w:rPr>
                <w:rFonts w:ascii="Arial"/>
                <w:sz w:val="21"/>
              </w:rPr>
            </w:pPr>
          </w:p>
        </w:tc>
        <w:tc>
          <w:tcPr>
            <w:tcW w:w="344" w:type="dxa"/>
            <w:vAlign w:val="top"/>
          </w:tcPr>
          <w:p w14:paraId="78345E90">
            <w:pPr>
              <w:rPr>
                <w:rFonts w:ascii="Arial"/>
                <w:sz w:val="21"/>
              </w:rPr>
            </w:pPr>
          </w:p>
        </w:tc>
        <w:tc>
          <w:tcPr>
            <w:tcW w:w="344" w:type="dxa"/>
            <w:vAlign w:val="top"/>
          </w:tcPr>
          <w:p w14:paraId="6BD8A0CB">
            <w:pPr>
              <w:spacing w:before="49"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7FE6DE9">
            <w:pPr>
              <w:rPr>
                <w:rFonts w:ascii="Arial"/>
                <w:sz w:val="21"/>
              </w:rPr>
            </w:pPr>
          </w:p>
        </w:tc>
        <w:tc>
          <w:tcPr>
            <w:tcW w:w="344" w:type="dxa"/>
            <w:vAlign w:val="top"/>
          </w:tcPr>
          <w:p w14:paraId="503C8FFF">
            <w:pPr>
              <w:rPr>
                <w:rFonts w:ascii="Arial"/>
                <w:sz w:val="21"/>
              </w:rPr>
            </w:pPr>
          </w:p>
        </w:tc>
        <w:tc>
          <w:tcPr>
            <w:tcW w:w="344" w:type="dxa"/>
            <w:vAlign w:val="top"/>
          </w:tcPr>
          <w:p w14:paraId="1F670FBB">
            <w:pPr>
              <w:rPr>
                <w:rFonts w:ascii="Arial"/>
                <w:sz w:val="21"/>
              </w:rPr>
            </w:pPr>
          </w:p>
        </w:tc>
        <w:tc>
          <w:tcPr>
            <w:tcW w:w="349" w:type="dxa"/>
            <w:vAlign w:val="top"/>
          </w:tcPr>
          <w:p w14:paraId="56D446DA">
            <w:pPr>
              <w:rPr>
                <w:rFonts w:ascii="Arial"/>
                <w:sz w:val="21"/>
              </w:rPr>
            </w:pPr>
          </w:p>
        </w:tc>
      </w:tr>
      <w:tr w14:paraId="0643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tcBorders>
            <w:textDirection w:val="tbRlV"/>
            <w:vAlign w:val="top"/>
          </w:tcPr>
          <w:p w14:paraId="5400683E">
            <w:pPr>
              <w:rPr>
                <w:rFonts w:ascii="Arial"/>
                <w:sz w:val="21"/>
              </w:rPr>
            </w:pPr>
          </w:p>
        </w:tc>
        <w:tc>
          <w:tcPr>
            <w:tcW w:w="3898" w:type="dxa"/>
            <w:vAlign w:val="top"/>
          </w:tcPr>
          <w:p w14:paraId="2F5A874A">
            <w:pPr>
              <w:pStyle w:val="10"/>
              <w:spacing w:before="56" w:line="219" w:lineRule="auto"/>
              <w:ind w:left="111"/>
              <w:rPr>
                <w:sz w:val="18"/>
                <w:szCs w:val="18"/>
              </w:rPr>
            </w:pPr>
            <w:r>
              <w:rPr>
                <w:spacing w:val="-2"/>
                <w:sz w:val="18"/>
                <w:szCs w:val="18"/>
              </w:rPr>
              <w:t>健康评估</w:t>
            </w:r>
          </w:p>
        </w:tc>
        <w:tc>
          <w:tcPr>
            <w:tcW w:w="344" w:type="dxa"/>
            <w:vAlign w:val="top"/>
          </w:tcPr>
          <w:p w14:paraId="78D146F0">
            <w:pPr>
              <w:rPr>
                <w:rFonts w:ascii="Arial"/>
                <w:sz w:val="21"/>
              </w:rPr>
            </w:pPr>
          </w:p>
        </w:tc>
        <w:tc>
          <w:tcPr>
            <w:tcW w:w="344" w:type="dxa"/>
            <w:vAlign w:val="top"/>
          </w:tcPr>
          <w:p w14:paraId="39F71387">
            <w:pPr>
              <w:rPr>
                <w:rFonts w:ascii="Arial"/>
                <w:sz w:val="21"/>
              </w:rPr>
            </w:pPr>
          </w:p>
        </w:tc>
        <w:tc>
          <w:tcPr>
            <w:tcW w:w="344" w:type="dxa"/>
            <w:vAlign w:val="top"/>
          </w:tcPr>
          <w:p w14:paraId="4F0697F0">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4A1C8AE">
            <w:pPr>
              <w:rPr>
                <w:rFonts w:ascii="Arial"/>
                <w:sz w:val="21"/>
              </w:rPr>
            </w:pPr>
          </w:p>
        </w:tc>
        <w:tc>
          <w:tcPr>
            <w:tcW w:w="344" w:type="dxa"/>
            <w:vAlign w:val="top"/>
          </w:tcPr>
          <w:p w14:paraId="28F68842">
            <w:pPr>
              <w:rPr>
                <w:rFonts w:ascii="Arial"/>
                <w:sz w:val="21"/>
              </w:rPr>
            </w:pPr>
          </w:p>
        </w:tc>
        <w:tc>
          <w:tcPr>
            <w:tcW w:w="344" w:type="dxa"/>
            <w:vAlign w:val="top"/>
          </w:tcPr>
          <w:p w14:paraId="07186047">
            <w:pPr>
              <w:rPr>
                <w:rFonts w:ascii="Arial"/>
                <w:sz w:val="21"/>
              </w:rPr>
            </w:pPr>
          </w:p>
        </w:tc>
        <w:tc>
          <w:tcPr>
            <w:tcW w:w="344" w:type="dxa"/>
            <w:vAlign w:val="top"/>
          </w:tcPr>
          <w:p w14:paraId="22740729">
            <w:pPr>
              <w:rPr>
                <w:rFonts w:ascii="Arial"/>
                <w:sz w:val="21"/>
              </w:rPr>
            </w:pPr>
          </w:p>
        </w:tc>
        <w:tc>
          <w:tcPr>
            <w:tcW w:w="344" w:type="dxa"/>
            <w:vAlign w:val="top"/>
          </w:tcPr>
          <w:p w14:paraId="3A2227E0">
            <w:pPr>
              <w:rPr>
                <w:rFonts w:ascii="Arial"/>
                <w:sz w:val="21"/>
              </w:rPr>
            </w:pPr>
          </w:p>
        </w:tc>
        <w:tc>
          <w:tcPr>
            <w:tcW w:w="344" w:type="dxa"/>
            <w:vAlign w:val="top"/>
          </w:tcPr>
          <w:p w14:paraId="749A90A0">
            <w:pPr>
              <w:rPr>
                <w:rFonts w:ascii="Arial"/>
                <w:sz w:val="21"/>
              </w:rPr>
            </w:pPr>
          </w:p>
        </w:tc>
        <w:tc>
          <w:tcPr>
            <w:tcW w:w="344" w:type="dxa"/>
            <w:vAlign w:val="top"/>
          </w:tcPr>
          <w:p w14:paraId="1A619B45">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E8B567F">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4109D761">
            <w:pPr>
              <w:rPr>
                <w:rFonts w:ascii="Arial"/>
                <w:sz w:val="21"/>
              </w:rPr>
            </w:pPr>
          </w:p>
        </w:tc>
        <w:tc>
          <w:tcPr>
            <w:tcW w:w="344" w:type="dxa"/>
            <w:vAlign w:val="top"/>
          </w:tcPr>
          <w:p w14:paraId="40ABD431">
            <w:pPr>
              <w:rPr>
                <w:rFonts w:ascii="Arial"/>
                <w:sz w:val="21"/>
              </w:rPr>
            </w:pPr>
          </w:p>
        </w:tc>
        <w:tc>
          <w:tcPr>
            <w:tcW w:w="344" w:type="dxa"/>
            <w:vAlign w:val="top"/>
          </w:tcPr>
          <w:p w14:paraId="18A2FFCD">
            <w:pPr>
              <w:rPr>
                <w:rFonts w:ascii="Arial"/>
                <w:sz w:val="21"/>
              </w:rPr>
            </w:pPr>
          </w:p>
        </w:tc>
        <w:tc>
          <w:tcPr>
            <w:tcW w:w="344" w:type="dxa"/>
            <w:vAlign w:val="top"/>
          </w:tcPr>
          <w:p w14:paraId="1EEC6920">
            <w:pPr>
              <w:rPr>
                <w:rFonts w:ascii="Arial"/>
                <w:sz w:val="21"/>
              </w:rPr>
            </w:pPr>
          </w:p>
        </w:tc>
        <w:tc>
          <w:tcPr>
            <w:tcW w:w="344" w:type="dxa"/>
            <w:vAlign w:val="top"/>
          </w:tcPr>
          <w:p w14:paraId="0B0967BF">
            <w:pPr>
              <w:rPr>
                <w:rFonts w:ascii="Arial"/>
                <w:sz w:val="21"/>
              </w:rPr>
            </w:pPr>
          </w:p>
        </w:tc>
        <w:tc>
          <w:tcPr>
            <w:tcW w:w="343" w:type="dxa"/>
            <w:vAlign w:val="top"/>
          </w:tcPr>
          <w:p w14:paraId="744906BE">
            <w:pPr>
              <w:rPr>
                <w:rFonts w:ascii="Arial"/>
                <w:sz w:val="21"/>
              </w:rPr>
            </w:pPr>
          </w:p>
        </w:tc>
        <w:tc>
          <w:tcPr>
            <w:tcW w:w="344" w:type="dxa"/>
            <w:vAlign w:val="top"/>
          </w:tcPr>
          <w:p w14:paraId="58CED1FE">
            <w:pPr>
              <w:rPr>
                <w:rFonts w:ascii="Arial"/>
                <w:sz w:val="21"/>
              </w:rPr>
            </w:pPr>
          </w:p>
        </w:tc>
        <w:tc>
          <w:tcPr>
            <w:tcW w:w="344" w:type="dxa"/>
            <w:vAlign w:val="top"/>
          </w:tcPr>
          <w:p w14:paraId="305B102C">
            <w:pPr>
              <w:rPr>
                <w:rFonts w:ascii="Arial"/>
                <w:sz w:val="21"/>
              </w:rPr>
            </w:pPr>
          </w:p>
        </w:tc>
        <w:tc>
          <w:tcPr>
            <w:tcW w:w="344" w:type="dxa"/>
            <w:vAlign w:val="top"/>
          </w:tcPr>
          <w:p w14:paraId="65A7E5D7">
            <w:pPr>
              <w:spacing w:before="50"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FB9594E">
            <w:pPr>
              <w:rPr>
                <w:rFonts w:ascii="Arial"/>
                <w:sz w:val="21"/>
              </w:rPr>
            </w:pPr>
          </w:p>
        </w:tc>
        <w:tc>
          <w:tcPr>
            <w:tcW w:w="344" w:type="dxa"/>
            <w:vAlign w:val="top"/>
          </w:tcPr>
          <w:p w14:paraId="76EAD3E7">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2CE525D">
            <w:pPr>
              <w:rPr>
                <w:rFonts w:ascii="Arial"/>
                <w:sz w:val="21"/>
              </w:rPr>
            </w:pPr>
          </w:p>
        </w:tc>
        <w:tc>
          <w:tcPr>
            <w:tcW w:w="349" w:type="dxa"/>
            <w:vAlign w:val="top"/>
          </w:tcPr>
          <w:p w14:paraId="26017492">
            <w:pPr>
              <w:rPr>
                <w:rFonts w:ascii="Arial"/>
                <w:sz w:val="21"/>
              </w:rPr>
            </w:pPr>
          </w:p>
        </w:tc>
      </w:tr>
      <w:tr w14:paraId="5A882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572" w:type="dxa"/>
            <w:vMerge w:val="restart"/>
            <w:tcBorders>
              <w:bottom w:val="nil"/>
            </w:tcBorders>
            <w:shd w:val="clear" w:color="auto" w:fill="C7DAF1"/>
            <w:textDirection w:val="tbRlV"/>
            <w:vAlign w:val="top"/>
          </w:tcPr>
          <w:p w14:paraId="76FFDFCC">
            <w:pPr>
              <w:spacing w:line="307" w:lineRule="auto"/>
              <w:rPr>
                <w:rFonts w:ascii="Arial"/>
                <w:sz w:val="21"/>
              </w:rPr>
            </w:pPr>
          </w:p>
          <w:p w14:paraId="68B733C6">
            <w:pPr>
              <w:spacing w:line="308" w:lineRule="auto"/>
              <w:rPr>
                <w:rFonts w:ascii="Arial"/>
                <w:sz w:val="21"/>
              </w:rPr>
            </w:pPr>
          </w:p>
          <w:p w14:paraId="6EE33519">
            <w:pPr>
              <w:pStyle w:val="10"/>
              <w:spacing w:before="60" w:line="207" w:lineRule="auto"/>
              <w:ind w:left="75"/>
              <w:rPr>
                <w:sz w:val="18"/>
                <w:szCs w:val="18"/>
              </w:rPr>
            </w:pPr>
            <w:r>
              <w:rPr>
                <w:sz w:val="18"/>
                <w:szCs w:val="18"/>
              </w:rPr>
              <w:t>专业拓</w:t>
            </w:r>
          </w:p>
        </w:tc>
        <w:tc>
          <w:tcPr>
            <w:tcW w:w="3898" w:type="dxa"/>
            <w:vAlign w:val="top"/>
          </w:tcPr>
          <w:p w14:paraId="7FF74643">
            <w:pPr>
              <w:pStyle w:val="10"/>
              <w:spacing w:before="71" w:line="216" w:lineRule="auto"/>
              <w:ind w:left="110"/>
              <w:rPr>
                <w:sz w:val="18"/>
                <w:szCs w:val="18"/>
              </w:rPr>
            </w:pPr>
            <w:r>
              <w:rPr>
                <w:spacing w:val="-2"/>
                <w:sz w:val="18"/>
                <w:szCs w:val="18"/>
              </w:rPr>
              <w:t>传染病护理</w:t>
            </w:r>
          </w:p>
        </w:tc>
        <w:tc>
          <w:tcPr>
            <w:tcW w:w="344" w:type="dxa"/>
            <w:vAlign w:val="top"/>
          </w:tcPr>
          <w:p w14:paraId="0AD95202">
            <w:pPr>
              <w:rPr>
                <w:rFonts w:ascii="Arial"/>
                <w:sz w:val="21"/>
              </w:rPr>
            </w:pPr>
          </w:p>
        </w:tc>
        <w:tc>
          <w:tcPr>
            <w:tcW w:w="344" w:type="dxa"/>
            <w:vAlign w:val="top"/>
          </w:tcPr>
          <w:p w14:paraId="0FD7ED0A">
            <w:pPr>
              <w:rPr>
                <w:rFonts w:ascii="Arial"/>
                <w:sz w:val="21"/>
              </w:rPr>
            </w:pPr>
          </w:p>
        </w:tc>
        <w:tc>
          <w:tcPr>
            <w:tcW w:w="344" w:type="dxa"/>
            <w:vAlign w:val="top"/>
          </w:tcPr>
          <w:p w14:paraId="6501507E">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C35D0B2">
            <w:pPr>
              <w:rPr>
                <w:rFonts w:ascii="Arial"/>
                <w:sz w:val="21"/>
              </w:rPr>
            </w:pPr>
          </w:p>
        </w:tc>
        <w:tc>
          <w:tcPr>
            <w:tcW w:w="344" w:type="dxa"/>
            <w:vAlign w:val="top"/>
          </w:tcPr>
          <w:p w14:paraId="7FD8974E">
            <w:pPr>
              <w:rPr>
                <w:rFonts w:ascii="Arial"/>
                <w:sz w:val="21"/>
              </w:rPr>
            </w:pPr>
          </w:p>
        </w:tc>
        <w:tc>
          <w:tcPr>
            <w:tcW w:w="344" w:type="dxa"/>
            <w:vAlign w:val="top"/>
          </w:tcPr>
          <w:p w14:paraId="534E94A3">
            <w:pPr>
              <w:rPr>
                <w:rFonts w:ascii="Arial"/>
                <w:sz w:val="21"/>
              </w:rPr>
            </w:pPr>
          </w:p>
        </w:tc>
        <w:tc>
          <w:tcPr>
            <w:tcW w:w="344" w:type="dxa"/>
            <w:vAlign w:val="top"/>
          </w:tcPr>
          <w:p w14:paraId="204319A5">
            <w:pPr>
              <w:rPr>
                <w:rFonts w:ascii="Arial"/>
                <w:sz w:val="21"/>
              </w:rPr>
            </w:pPr>
          </w:p>
        </w:tc>
        <w:tc>
          <w:tcPr>
            <w:tcW w:w="344" w:type="dxa"/>
            <w:vAlign w:val="top"/>
          </w:tcPr>
          <w:p w14:paraId="1A61818A">
            <w:pPr>
              <w:rPr>
                <w:rFonts w:ascii="Arial"/>
                <w:sz w:val="21"/>
              </w:rPr>
            </w:pPr>
          </w:p>
        </w:tc>
        <w:tc>
          <w:tcPr>
            <w:tcW w:w="344" w:type="dxa"/>
            <w:vAlign w:val="top"/>
          </w:tcPr>
          <w:p w14:paraId="0044D20C">
            <w:pPr>
              <w:rPr>
                <w:rFonts w:ascii="Arial"/>
                <w:sz w:val="21"/>
              </w:rPr>
            </w:pPr>
          </w:p>
        </w:tc>
        <w:tc>
          <w:tcPr>
            <w:tcW w:w="344" w:type="dxa"/>
            <w:vAlign w:val="top"/>
          </w:tcPr>
          <w:p w14:paraId="1543FACA">
            <w:pPr>
              <w:rPr>
                <w:rFonts w:ascii="Arial"/>
                <w:sz w:val="21"/>
              </w:rPr>
            </w:pPr>
          </w:p>
        </w:tc>
        <w:tc>
          <w:tcPr>
            <w:tcW w:w="344" w:type="dxa"/>
            <w:vAlign w:val="top"/>
          </w:tcPr>
          <w:p w14:paraId="416E5FC5">
            <w:pPr>
              <w:rPr>
                <w:rFonts w:ascii="Arial"/>
                <w:sz w:val="21"/>
              </w:rPr>
            </w:pPr>
          </w:p>
        </w:tc>
        <w:tc>
          <w:tcPr>
            <w:tcW w:w="343" w:type="dxa"/>
            <w:vAlign w:val="top"/>
          </w:tcPr>
          <w:p w14:paraId="7F92C9B9">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6AA2184">
            <w:pPr>
              <w:rPr>
                <w:rFonts w:ascii="Arial"/>
                <w:sz w:val="21"/>
              </w:rPr>
            </w:pPr>
          </w:p>
        </w:tc>
        <w:tc>
          <w:tcPr>
            <w:tcW w:w="344" w:type="dxa"/>
            <w:vAlign w:val="top"/>
          </w:tcPr>
          <w:p w14:paraId="22470090">
            <w:pPr>
              <w:rPr>
                <w:rFonts w:ascii="Arial"/>
                <w:sz w:val="21"/>
              </w:rPr>
            </w:pPr>
          </w:p>
        </w:tc>
        <w:tc>
          <w:tcPr>
            <w:tcW w:w="344" w:type="dxa"/>
            <w:vAlign w:val="top"/>
          </w:tcPr>
          <w:p w14:paraId="7E5EFF40">
            <w:pPr>
              <w:rPr>
                <w:rFonts w:ascii="Arial"/>
                <w:sz w:val="21"/>
              </w:rPr>
            </w:pPr>
          </w:p>
        </w:tc>
        <w:tc>
          <w:tcPr>
            <w:tcW w:w="344" w:type="dxa"/>
            <w:vAlign w:val="top"/>
          </w:tcPr>
          <w:p w14:paraId="4F53A3CA">
            <w:pPr>
              <w:rPr>
                <w:rFonts w:ascii="Arial"/>
                <w:sz w:val="21"/>
              </w:rPr>
            </w:pPr>
          </w:p>
        </w:tc>
        <w:tc>
          <w:tcPr>
            <w:tcW w:w="343" w:type="dxa"/>
            <w:vAlign w:val="top"/>
          </w:tcPr>
          <w:p w14:paraId="27002B4D">
            <w:pPr>
              <w:rPr>
                <w:rFonts w:ascii="Arial"/>
                <w:sz w:val="21"/>
              </w:rPr>
            </w:pPr>
          </w:p>
        </w:tc>
        <w:tc>
          <w:tcPr>
            <w:tcW w:w="344" w:type="dxa"/>
            <w:vAlign w:val="top"/>
          </w:tcPr>
          <w:p w14:paraId="54AA063C">
            <w:pPr>
              <w:rPr>
                <w:rFonts w:ascii="Arial"/>
                <w:sz w:val="21"/>
              </w:rPr>
            </w:pPr>
          </w:p>
        </w:tc>
        <w:tc>
          <w:tcPr>
            <w:tcW w:w="344" w:type="dxa"/>
            <w:vAlign w:val="top"/>
          </w:tcPr>
          <w:p w14:paraId="73A9E438">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A9D3CA4">
            <w:pPr>
              <w:rPr>
                <w:rFonts w:ascii="Arial"/>
                <w:sz w:val="21"/>
              </w:rPr>
            </w:pPr>
          </w:p>
        </w:tc>
        <w:tc>
          <w:tcPr>
            <w:tcW w:w="344" w:type="dxa"/>
            <w:vAlign w:val="top"/>
          </w:tcPr>
          <w:p w14:paraId="3D990538">
            <w:pPr>
              <w:rPr>
                <w:rFonts w:ascii="Arial"/>
                <w:sz w:val="21"/>
              </w:rPr>
            </w:pPr>
          </w:p>
        </w:tc>
        <w:tc>
          <w:tcPr>
            <w:tcW w:w="344" w:type="dxa"/>
            <w:vAlign w:val="top"/>
          </w:tcPr>
          <w:p w14:paraId="47122776">
            <w:pPr>
              <w:rPr>
                <w:rFonts w:ascii="Arial"/>
                <w:sz w:val="21"/>
              </w:rPr>
            </w:pPr>
          </w:p>
        </w:tc>
        <w:tc>
          <w:tcPr>
            <w:tcW w:w="344" w:type="dxa"/>
            <w:vAlign w:val="top"/>
          </w:tcPr>
          <w:p w14:paraId="5740E44F">
            <w:pPr>
              <w:rPr>
                <w:rFonts w:ascii="Arial"/>
                <w:sz w:val="21"/>
              </w:rPr>
            </w:pPr>
          </w:p>
        </w:tc>
        <w:tc>
          <w:tcPr>
            <w:tcW w:w="349" w:type="dxa"/>
            <w:vAlign w:val="top"/>
          </w:tcPr>
          <w:p w14:paraId="47709916">
            <w:pPr>
              <w:rPr>
                <w:rFonts w:ascii="Arial"/>
                <w:sz w:val="21"/>
              </w:rPr>
            </w:pPr>
          </w:p>
        </w:tc>
      </w:tr>
      <w:tr w14:paraId="26C5E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769DC3A0">
            <w:pPr>
              <w:rPr>
                <w:rFonts w:ascii="Arial"/>
                <w:sz w:val="21"/>
              </w:rPr>
            </w:pPr>
          </w:p>
        </w:tc>
        <w:tc>
          <w:tcPr>
            <w:tcW w:w="3898" w:type="dxa"/>
            <w:vAlign w:val="top"/>
          </w:tcPr>
          <w:p w14:paraId="62FAA2A7">
            <w:pPr>
              <w:pStyle w:val="10"/>
              <w:spacing w:before="55" w:line="221" w:lineRule="auto"/>
              <w:ind w:left="117"/>
              <w:rPr>
                <w:sz w:val="18"/>
                <w:szCs w:val="18"/>
              </w:rPr>
            </w:pPr>
            <w:r>
              <w:rPr>
                <w:spacing w:val="-3"/>
                <w:sz w:val="18"/>
                <w:szCs w:val="18"/>
              </w:rPr>
              <w:t>急危重症护理</w:t>
            </w:r>
          </w:p>
        </w:tc>
        <w:tc>
          <w:tcPr>
            <w:tcW w:w="344" w:type="dxa"/>
            <w:vAlign w:val="top"/>
          </w:tcPr>
          <w:p w14:paraId="4F397E3B">
            <w:pPr>
              <w:rPr>
                <w:rFonts w:ascii="Arial"/>
                <w:sz w:val="21"/>
              </w:rPr>
            </w:pPr>
          </w:p>
        </w:tc>
        <w:tc>
          <w:tcPr>
            <w:tcW w:w="344" w:type="dxa"/>
            <w:vAlign w:val="top"/>
          </w:tcPr>
          <w:p w14:paraId="79C231B7">
            <w:pPr>
              <w:rPr>
                <w:rFonts w:ascii="Arial"/>
                <w:sz w:val="21"/>
              </w:rPr>
            </w:pPr>
          </w:p>
        </w:tc>
        <w:tc>
          <w:tcPr>
            <w:tcW w:w="344" w:type="dxa"/>
            <w:vAlign w:val="top"/>
          </w:tcPr>
          <w:p w14:paraId="5D9576D0">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D8633F0">
            <w:pPr>
              <w:rPr>
                <w:rFonts w:ascii="Arial"/>
                <w:sz w:val="21"/>
              </w:rPr>
            </w:pPr>
          </w:p>
        </w:tc>
        <w:tc>
          <w:tcPr>
            <w:tcW w:w="344" w:type="dxa"/>
            <w:vAlign w:val="top"/>
          </w:tcPr>
          <w:p w14:paraId="0241C836">
            <w:pPr>
              <w:rPr>
                <w:rFonts w:ascii="Arial"/>
                <w:sz w:val="21"/>
              </w:rPr>
            </w:pPr>
          </w:p>
        </w:tc>
        <w:tc>
          <w:tcPr>
            <w:tcW w:w="344" w:type="dxa"/>
            <w:vAlign w:val="top"/>
          </w:tcPr>
          <w:p w14:paraId="4D1AAF12">
            <w:pPr>
              <w:rPr>
                <w:rFonts w:ascii="Arial"/>
                <w:sz w:val="21"/>
              </w:rPr>
            </w:pPr>
          </w:p>
        </w:tc>
        <w:tc>
          <w:tcPr>
            <w:tcW w:w="344" w:type="dxa"/>
            <w:vAlign w:val="top"/>
          </w:tcPr>
          <w:p w14:paraId="6C7E8DBC">
            <w:pPr>
              <w:rPr>
                <w:rFonts w:ascii="Arial"/>
                <w:sz w:val="21"/>
              </w:rPr>
            </w:pPr>
          </w:p>
        </w:tc>
        <w:tc>
          <w:tcPr>
            <w:tcW w:w="344" w:type="dxa"/>
            <w:vAlign w:val="top"/>
          </w:tcPr>
          <w:p w14:paraId="22CC1305">
            <w:pPr>
              <w:rPr>
                <w:rFonts w:ascii="Arial"/>
                <w:sz w:val="21"/>
              </w:rPr>
            </w:pPr>
          </w:p>
        </w:tc>
        <w:tc>
          <w:tcPr>
            <w:tcW w:w="344" w:type="dxa"/>
            <w:vAlign w:val="top"/>
          </w:tcPr>
          <w:p w14:paraId="2763D964">
            <w:pPr>
              <w:rPr>
                <w:rFonts w:ascii="Arial"/>
                <w:sz w:val="21"/>
              </w:rPr>
            </w:pPr>
          </w:p>
        </w:tc>
        <w:tc>
          <w:tcPr>
            <w:tcW w:w="344" w:type="dxa"/>
            <w:vAlign w:val="top"/>
          </w:tcPr>
          <w:p w14:paraId="303B60E9">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D188CE0">
            <w:pPr>
              <w:rPr>
                <w:rFonts w:ascii="Arial"/>
                <w:sz w:val="21"/>
              </w:rPr>
            </w:pPr>
          </w:p>
        </w:tc>
        <w:tc>
          <w:tcPr>
            <w:tcW w:w="343" w:type="dxa"/>
            <w:vAlign w:val="top"/>
          </w:tcPr>
          <w:p w14:paraId="269DCE5B">
            <w:pPr>
              <w:rPr>
                <w:rFonts w:ascii="Arial"/>
                <w:sz w:val="21"/>
              </w:rPr>
            </w:pPr>
          </w:p>
        </w:tc>
        <w:tc>
          <w:tcPr>
            <w:tcW w:w="344" w:type="dxa"/>
            <w:vAlign w:val="top"/>
          </w:tcPr>
          <w:p w14:paraId="2DED5C49">
            <w:pPr>
              <w:rPr>
                <w:rFonts w:ascii="Arial"/>
                <w:sz w:val="21"/>
              </w:rPr>
            </w:pPr>
          </w:p>
        </w:tc>
        <w:tc>
          <w:tcPr>
            <w:tcW w:w="344" w:type="dxa"/>
            <w:vAlign w:val="top"/>
          </w:tcPr>
          <w:p w14:paraId="369D446C">
            <w:pPr>
              <w:rPr>
                <w:rFonts w:ascii="Arial"/>
                <w:sz w:val="21"/>
              </w:rPr>
            </w:pPr>
          </w:p>
        </w:tc>
        <w:tc>
          <w:tcPr>
            <w:tcW w:w="344" w:type="dxa"/>
            <w:vAlign w:val="top"/>
          </w:tcPr>
          <w:p w14:paraId="11ED7E22">
            <w:pPr>
              <w:rPr>
                <w:rFonts w:ascii="Arial"/>
                <w:sz w:val="21"/>
              </w:rPr>
            </w:pPr>
          </w:p>
        </w:tc>
        <w:tc>
          <w:tcPr>
            <w:tcW w:w="344" w:type="dxa"/>
            <w:vAlign w:val="top"/>
          </w:tcPr>
          <w:p w14:paraId="30191712">
            <w:pPr>
              <w:rPr>
                <w:rFonts w:ascii="Arial"/>
                <w:sz w:val="21"/>
              </w:rPr>
            </w:pPr>
          </w:p>
        </w:tc>
        <w:tc>
          <w:tcPr>
            <w:tcW w:w="343" w:type="dxa"/>
            <w:vAlign w:val="top"/>
          </w:tcPr>
          <w:p w14:paraId="5CF06448">
            <w:pPr>
              <w:rPr>
                <w:rFonts w:ascii="Arial"/>
                <w:sz w:val="21"/>
              </w:rPr>
            </w:pPr>
          </w:p>
        </w:tc>
        <w:tc>
          <w:tcPr>
            <w:tcW w:w="344" w:type="dxa"/>
            <w:vAlign w:val="top"/>
          </w:tcPr>
          <w:p w14:paraId="0BF92D8F">
            <w:pPr>
              <w:rPr>
                <w:rFonts w:ascii="Arial"/>
                <w:sz w:val="21"/>
              </w:rPr>
            </w:pPr>
          </w:p>
        </w:tc>
        <w:tc>
          <w:tcPr>
            <w:tcW w:w="344" w:type="dxa"/>
            <w:vAlign w:val="top"/>
          </w:tcPr>
          <w:p w14:paraId="5AA27051">
            <w:pPr>
              <w:rPr>
                <w:rFonts w:ascii="Arial"/>
                <w:sz w:val="21"/>
              </w:rPr>
            </w:pPr>
          </w:p>
        </w:tc>
        <w:tc>
          <w:tcPr>
            <w:tcW w:w="344" w:type="dxa"/>
            <w:vAlign w:val="top"/>
          </w:tcPr>
          <w:p w14:paraId="7BC1B864">
            <w:pPr>
              <w:spacing w:before="49"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92379BE">
            <w:pPr>
              <w:rPr>
                <w:rFonts w:ascii="Arial"/>
                <w:sz w:val="21"/>
              </w:rPr>
            </w:pPr>
          </w:p>
        </w:tc>
        <w:tc>
          <w:tcPr>
            <w:tcW w:w="344" w:type="dxa"/>
            <w:vAlign w:val="top"/>
          </w:tcPr>
          <w:p w14:paraId="2ED0E046">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BEED81F">
            <w:pPr>
              <w:rPr>
                <w:rFonts w:ascii="Arial"/>
                <w:sz w:val="21"/>
              </w:rPr>
            </w:pPr>
          </w:p>
        </w:tc>
        <w:tc>
          <w:tcPr>
            <w:tcW w:w="349" w:type="dxa"/>
            <w:vAlign w:val="top"/>
          </w:tcPr>
          <w:p w14:paraId="5796D8B5">
            <w:pPr>
              <w:rPr>
                <w:rFonts w:ascii="Arial"/>
                <w:sz w:val="21"/>
              </w:rPr>
            </w:pPr>
          </w:p>
        </w:tc>
      </w:tr>
      <w:tr w14:paraId="4D7DA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textDirection w:val="tbRlV"/>
            <w:vAlign w:val="top"/>
          </w:tcPr>
          <w:p w14:paraId="3A212287">
            <w:pPr>
              <w:rPr>
                <w:rFonts w:ascii="Arial"/>
                <w:sz w:val="21"/>
              </w:rPr>
            </w:pPr>
          </w:p>
        </w:tc>
        <w:tc>
          <w:tcPr>
            <w:tcW w:w="3898" w:type="dxa"/>
            <w:vAlign w:val="top"/>
          </w:tcPr>
          <w:p w14:paraId="3C1D61F5">
            <w:pPr>
              <w:pStyle w:val="10"/>
              <w:spacing w:before="56" w:line="221" w:lineRule="auto"/>
              <w:ind w:left="112"/>
              <w:rPr>
                <w:sz w:val="18"/>
                <w:szCs w:val="18"/>
              </w:rPr>
            </w:pPr>
            <w:r>
              <w:rPr>
                <w:spacing w:val="-2"/>
                <w:sz w:val="18"/>
                <w:szCs w:val="18"/>
              </w:rPr>
              <w:t>护理美学</w:t>
            </w:r>
          </w:p>
        </w:tc>
        <w:tc>
          <w:tcPr>
            <w:tcW w:w="344" w:type="dxa"/>
            <w:vAlign w:val="top"/>
          </w:tcPr>
          <w:p w14:paraId="7490B27E">
            <w:pPr>
              <w:rPr>
                <w:rFonts w:ascii="Arial"/>
                <w:sz w:val="21"/>
              </w:rPr>
            </w:pPr>
          </w:p>
        </w:tc>
        <w:tc>
          <w:tcPr>
            <w:tcW w:w="344" w:type="dxa"/>
            <w:vAlign w:val="top"/>
          </w:tcPr>
          <w:p w14:paraId="1B9ED8A5">
            <w:pPr>
              <w:rPr>
                <w:rFonts w:ascii="Arial"/>
                <w:sz w:val="21"/>
              </w:rPr>
            </w:pPr>
          </w:p>
        </w:tc>
        <w:tc>
          <w:tcPr>
            <w:tcW w:w="344" w:type="dxa"/>
            <w:vAlign w:val="top"/>
          </w:tcPr>
          <w:p w14:paraId="02C486D4">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B679F97">
            <w:pPr>
              <w:rPr>
                <w:rFonts w:ascii="Arial"/>
                <w:sz w:val="21"/>
              </w:rPr>
            </w:pPr>
          </w:p>
        </w:tc>
        <w:tc>
          <w:tcPr>
            <w:tcW w:w="344" w:type="dxa"/>
            <w:vAlign w:val="top"/>
          </w:tcPr>
          <w:p w14:paraId="5B867B42">
            <w:pPr>
              <w:rPr>
                <w:rFonts w:ascii="Arial"/>
                <w:sz w:val="21"/>
              </w:rPr>
            </w:pPr>
          </w:p>
        </w:tc>
        <w:tc>
          <w:tcPr>
            <w:tcW w:w="344" w:type="dxa"/>
            <w:vAlign w:val="top"/>
          </w:tcPr>
          <w:p w14:paraId="6B855ABF">
            <w:pPr>
              <w:rPr>
                <w:rFonts w:ascii="Arial"/>
                <w:sz w:val="21"/>
              </w:rPr>
            </w:pPr>
          </w:p>
        </w:tc>
        <w:tc>
          <w:tcPr>
            <w:tcW w:w="344" w:type="dxa"/>
            <w:vAlign w:val="top"/>
          </w:tcPr>
          <w:p w14:paraId="712003A8">
            <w:pPr>
              <w:rPr>
                <w:rFonts w:ascii="Arial"/>
                <w:sz w:val="21"/>
              </w:rPr>
            </w:pPr>
          </w:p>
        </w:tc>
        <w:tc>
          <w:tcPr>
            <w:tcW w:w="344" w:type="dxa"/>
            <w:vAlign w:val="top"/>
          </w:tcPr>
          <w:p w14:paraId="0EC3F167">
            <w:pPr>
              <w:rPr>
                <w:rFonts w:ascii="Arial"/>
                <w:sz w:val="21"/>
              </w:rPr>
            </w:pPr>
          </w:p>
        </w:tc>
        <w:tc>
          <w:tcPr>
            <w:tcW w:w="344" w:type="dxa"/>
            <w:vAlign w:val="top"/>
          </w:tcPr>
          <w:p w14:paraId="1E3A1190">
            <w:pPr>
              <w:rPr>
                <w:rFonts w:ascii="Arial"/>
                <w:sz w:val="21"/>
              </w:rPr>
            </w:pPr>
          </w:p>
        </w:tc>
        <w:tc>
          <w:tcPr>
            <w:tcW w:w="344" w:type="dxa"/>
            <w:vAlign w:val="top"/>
          </w:tcPr>
          <w:p w14:paraId="3CDA2B2B">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A2F727A">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72CBD487">
            <w:pPr>
              <w:rPr>
                <w:rFonts w:ascii="Arial"/>
                <w:sz w:val="21"/>
              </w:rPr>
            </w:pPr>
          </w:p>
        </w:tc>
        <w:tc>
          <w:tcPr>
            <w:tcW w:w="344" w:type="dxa"/>
            <w:vAlign w:val="top"/>
          </w:tcPr>
          <w:p w14:paraId="27E3C5E0">
            <w:pPr>
              <w:rPr>
                <w:rFonts w:ascii="Arial"/>
                <w:sz w:val="21"/>
              </w:rPr>
            </w:pPr>
          </w:p>
        </w:tc>
        <w:tc>
          <w:tcPr>
            <w:tcW w:w="344" w:type="dxa"/>
            <w:vAlign w:val="top"/>
          </w:tcPr>
          <w:p w14:paraId="2B646CF3">
            <w:pPr>
              <w:rPr>
                <w:rFonts w:ascii="Arial"/>
                <w:sz w:val="21"/>
              </w:rPr>
            </w:pPr>
          </w:p>
        </w:tc>
        <w:tc>
          <w:tcPr>
            <w:tcW w:w="344" w:type="dxa"/>
            <w:vAlign w:val="top"/>
          </w:tcPr>
          <w:p w14:paraId="2123FF40">
            <w:pPr>
              <w:rPr>
                <w:rFonts w:ascii="Arial"/>
                <w:sz w:val="21"/>
              </w:rPr>
            </w:pPr>
          </w:p>
        </w:tc>
        <w:tc>
          <w:tcPr>
            <w:tcW w:w="344" w:type="dxa"/>
            <w:vAlign w:val="top"/>
          </w:tcPr>
          <w:p w14:paraId="10F015DC">
            <w:pPr>
              <w:rPr>
                <w:rFonts w:ascii="Arial"/>
                <w:sz w:val="21"/>
              </w:rPr>
            </w:pPr>
          </w:p>
        </w:tc>
        <w:tc>
          <w:tcPr>
            <w:tcW w:w="343" w:type="dxa"/>
            <w:vAlign w:val="top"/>
          </w:tcPr>
          <w:p w14:paraId="07CC0260">
            <w:pPr>
              <w:rPr>
                <w:rFonts w:ascii="Arial"/>
                <w:sz w:val="21"/>
              </w:rPr>
            </w:pPr>
          </w:p>
        </w:tc>
        <w:tc>
          <w:tcPr>
            <w:tcW w:w="344" w:type="dxa"/>
            <w:vAlign w:val="top"/>
          </w:tcPr>
          <w:p w14:paraId="08C9527F">
            <w:pPr>
              <w:rPr>
                <w:rFonts w:ascii="Arial"/>
                <w:sz w:val="21"/>
              </w:rPr>
            </w:pPr>
          </w:p>
        </w:tc>
        <w:tc>
          <w:tcPr>
            <w:tcW w:w="344" w:type="dxa"/>
            <w:vAlign w:val="top"/>
          </w:tcPr>
          <w:p w14:paraId="43C64B14">
            <w:pPr>
              <w:rPr>
                <w:rFonts w:ascii="Arial"/>
                <w:sz w:val="21"/>
              </w:rPr>
            </w:pPr>
          </w:p>
        </w:tc>
        <w:tc>
          <w:tcPr>
            <w:tcW w:w="344" w:type="dxa"/>
            <w:vAlign w:val="top"/>
          </w:tcPr>
          <w:p w14:paraId="1DB1E25D">
            <w:pPr>
              <w:spacing w:before="50"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6748FE6">
            <w:pPr>
              <w:rPr>
                <w:rFonts w:ascii="Arial"/>
                <w:sz w:val="21"/>
              </w:rPr>
            </w:pPr>
          </w:p>
        </w:tc>
        <w:tc>
          <w:tcPr>
            <w:tcW w:w="344" w:type="dxa"/>
            <w:vAlign w:val="top"/>
          </w:tcPr>
          <w:p w14:paraId="62817C1B">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EAE613D">
            <w:pPr>
              <w:rPr>
                <w:rFonts w:ascii="Arial"/>
                <w:sz w:val="21"/>
              </w:rPr>
            </w:pPr>
          </w:p>
        </w:tc>
        <w:tc>
          <w:tcPr>
            <w:tcW w:w="349" w:type="dxa"/>
            <w:vAlign w:val="top"/>
          </w:tcPr>
          <w:p w14:paraId="7CBA5A91">
            <w:pPr>
              <w:rPr>
                <w:rFonts w:ascii="Arial"/>
                <w:sz w:val="21"/>
              </w:rPr>
            </w:pPr>
          </w:p>
        </w:tc>
      </w:tr>
      <w:tr w14:paraId="16583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572" w:type="dxa"/>
            <w:vMerge w:val="continue"/>
            <w:tcBorders>
              <w:top w:val="nil"/>
            </w:tcBorders>
            <w:textDirection w:val="tbRlV"/>
            <w:vAlign w:val="top"/>
          </w:tcPr>
          <w:p w14:paraId="545CDF61">
            <w:pPr>
              <w:rPr>
                <w:rFonts w:ascii="Arial"/>
                <w:sz w:val="21"/>
              </w:rPr>
            </w:pPr>
          </w:p>
        </w:tc>
        <w:tc>
          <w:tcPr>
            <w:tcW w:w="3898" w:type="dxa"/>
            <w:vAlign w:val="top"/>
          </w:tcPr>
          <w:p w14:paraId="644F16BA">
            <w:pPr>
              <w:pStyle w:val="10"/>
              <w:spacing w:before="56" w:line="220" w:lineRule="auto"/>
              <w:ind w:left="111"/>
              <w:rPr>
                <w:sz w:val="18"/>
                <w:szCs w:val="18"/>
              </w:rPr>
            </w:pPr>
            <w:r>
              <w:rPr>
                <w:spacing w:val="-2"/>
                <w:sz w:val="18"/>
                <w:szCs w:val="18"/>
              </w:rPr>
              <w:t>产后康复</w:t>
            </w:r>
          </w:p>
        </w:tc>
        <w:tc>
          <w:tcPr>
            <w:tcW w:w="344" w:type="dxa"/>
            <w:vAlign w:val="top"/>
          </w:tcPr>
          <w:p w14:paraId="4C5ACCA2">
            <w:pPr>
              <w:rPr>
                <w:rFonts w:ascii="Arial"/>
                <w:sz w:val="21"/>
              </w:rPr>
            </w:pPr>
          </w:p>
        </w:tc>
        <w:tc>
          <w:tcPr>
            <w:tcW w:w="344" w:type="dxa"/>
            <w:vAlign w:val="top"/>
          </w:tcPr>
          <w:p w14:paraId="5438D86E">
            <w:pPr>
              <w:rPr>
                <w:rFonts w:ascii="Arial"/>
                <w:sz w:val="21"/>
              </w:rPr>
            </w:pPr>
          </w:p>
        </w:tc>
        <w:tc>
          <w:tcPr>
            <w:tcW w:w="344" w:type="dxa"/>
            <w:vAlign w:val="top"/>
          </w:tcPr>
          <w:p w14:paraId="3E479FBF">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DC8CA35">
            <w:pPr>
              <w:rPr>
                <w:rFonts w:ascii="Arial"/>
                <w:sz w:val="21"/>
              </w:rPr>
            </w:pPr>
          </w:p>
        </w:tc>
        <w:tc>
          <w:tcPr>
            <w:tcW w:w="344" w:type="dxa"/>
            <w:vAlign w:val="top"/>
          </w:tcPr>
          <w:p w14:paraId="39EE3933">
            <w:pPr>
              <w:rPr>
                <w:rFonts w:ascii="Arial"/>
                <w:sz w:val="21"/>
              </w:rPr>
            </w:pPr>
          </w:p>
        </w:tc>
        <w:tc>
          <w:tcPr>
            <w:tcW w:w="344" w:type="dxa"/>
            <w:vAlign w:val="top"/>
          </w:tcPr>
          <w:p w14:paraId="4177A1B2">
            <w:pPr>
              <w:rPr>
                <w:rFonts w:ascii="Arial"/>
                <w:sz w:val="21"/>
              </w:rPr>
            </w:pPr>
          </w:p>
        </w:tc>
        <w:tc>
          <w:tcPr>
            <w:tcW w:w="344" w:type="dxa"/>
            <w:vAlign w:val="top"/>
          </w:tcPr>
          <w:p w14:paraId="1B01DF47">
            <w:pPr>
              <w:rPr>
                <w:rFonts w:ascii="Arial"/>
                <w:sz w:val="21"/>
              </w:rPr>
            </w:pPr>
          </w:p>
        </w:tc>
        <w:tc>
          <w:tcPr>
            <w:tcW w:w="344" w:type="dxa"/>
            <w:vAlign w:val="top"/>
          </w:tcPr>
          <w:p w14:paraId="0C9E06CA">
            <w:pPr>
              <w:rPr>
                <w:rFonts w:ascii="Arial"/>
                <w:sz w:val="21"/>
              </w:rPr>
            </w:pPr>
          </w:p>
        </w:tc>
        <w:tc>
          <w:tcPr>
            <w:tcW w:w="344" w:type="dxa"/>
            <w:vAlign w:val="top"/>
          </w:tcPr>
          <w:p w14:paraId="41CF2838">
            <w:pPr>
              <w:rPr>
                <w:rFonts w:ascii="Arial"/>
                <w:sz w:val="21"/>
              </w:rPr>
            </w:pPr>
          </w:p>
        </w:tc>
        <w:tc>
          <w:tcPr>
            <w:tcW w:w="344" w:type="dxa"/>
            <w:vAlign w:val="top"/>
          </w:tcPr>
          <w:p w14:paraId="6429D29E">
            <w:pPr>
              <w:rPr>
                <w:rFonts w:ascii="Arial"/>
                <w:sz w:val="21"/>
              </w:rPr>
            </w:pPr>
          </w:p>
        </w:tc>
        <w:tc>
          <w:tcPr>
            <w:tcW w:w="344" w:type="dxa"/>
            <w:vAlign w:val="top"/>
          </w:tcPr>
          <w:p w14:paraId="61E745B9">
            <w:pPr>
              <w:spacing w:before="50" w:line="146" w:lineRule="exact"/>
              <w:ind w:left="115"/>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6BB6EBED">
            <w:pPr>
              <w:rPr>
                <w:rFonts w:ascii="Arial"/>
                <w:sz w:val="21"/>
              </w:rPr>
            </w:pPr>
          </w:p>
        </w:tc>
        <w:tc>
          <w:tcPr>
            <w:tcW w:w="344" w:type="dxa"/>
            <w:vAlign w:val="top"/>
          </w:tcPr>
          <w:p w14:paraId="65494A0C">
            <w:pPr>
              <w:rPr>
                <w:rFonts w:ascii="Arial"/>
                <w:sz w:val="21"/>
              </w:rPr>
            </w:pPr>
          </w:p>
        </w:tc>
        <w:tc>
          <w:tcPr>
            <w:tcW w:w="344" w:type="dxa"/>
            <w:vAlign w:val="top"/>
          </w:tcPr>
          <w:p w14:paraId="583E0357">
            <w:pPr>
              <w:rPr>
                <w:rFonts w:ascii="Arial"/>
                <w:sz w:val="21"/>
              </w:rPr>
            </w:pPr>
          </w:p>
        </w:tc>
        <w:tc>
          <w:tcPr>
            <w:tcW w:w="344" w:type="dxa"/>
            <w:vAlign w:val="top"/>
          </w:tcPr>
          <w:p w14:paraId="0A4BD47C">
            <w:pPr>
              <w:rPr>
                <w:rFonts w:ascii="Arial"/>
                <w:sz w:val="21"/>
              </w:rPr>
            </w:pPr>
          </w:p>
        </w:tc>
        <w:tc>
          <w:tcPr>
            <w:tcW w:w="344" w:type="dxa"/>
            <w:vAlign w:val="top"/>
          </w:tcPr>
          <w:p w14:paraId="3D7443DE">
            <w:pPr>
              <w:rPr>
                <w:rFonts w:ascii="Arial"/>
                <w:sz w:val="21"/>
              </w:rPr>
            </w:pPr>
          </w:p>
        </w:tc>
        <w:tc>
          <w:tcPr>
            <w:tcW w:w="343" w:type="dxa"/>
            <w:vAlign w:val="top"/>
          </w:tcPr>
          <w:p w14:paraId="357F4AFE">
            <w:pPr>
              <w:rPr>
                <w:rFonts w:ascii="Arial"/>
                <w:sz w:val="21"/>
              </w:rPr>
            </w:pPr>
          </w:p>
        </w:tc>
        <w:tc>
          <w:tcPr>
            <w:tcW w:w="344" w:type="dxa"/>
            <w:vAlign w:val="top"/>
          </w:tcPr>
          <w:p w14:paraId="44942005">
            <w:pPr>
              <w:rPr>
                <w:rFonts w:ascii="Arial"/>
                <w:sz w:val="21"/>
              </w:rPr>
            </w:pPr>
          </w:p>
        </w:tc>
        <w:tc>
          <w:tcPr>
            <w:tcW w:w="344" w:type="dxa"/>
            <w:vAlign w:val="top"/>
          </w:tcPr>
          <w:p w14:paraId="5C228A9C">
            <w:pPr>
              <w:rPr>
                <w:rFonts w:ascii="Arial"/>
                <w:sz w:val="21"/>
              </w:rPr>
            </w:pPr>
          </w:p>
        </w:tc>
        <w:tc>
          <w:tcPr>
            <w:tcW w:w="344" w:type="dxa"/>
            <w:vAlign w:val="top"/>
          </w:tcPr>
          <w:p w14:paraId="4F4EE82B">
            <w:pPr>
              <w:rPr>
                <w:rFonts w:ascii="Arial"/>
                <w:sz w:val="21"/>
              </w:rPr>
            </w:pPr>
          </w:p>
        </w:tc>
        <w:tc>
          <w:tcPr>
            <w:tcW w:w="344" w:type="dxa"/>
            <w:vAlign w:val="top"/>
          </w:tcPr>
          <w:p w14:paraId="6B3648F1">
            <w:pPr>
              <w:rPr>
                <w:rFonts w:ascii="Arial"/>
                <w:sz w:val="21"/>
              </w:rPr>
            </w:pPr>
          </w:p>
        </w:tc>
        <w:tc>
          <w:tcPr>
            <w:tcW w:w="344" w:type="dxa"/>
            <w:vAlign w:val="top"/>
          </w:tcPr>
          <w:p w14:paraId="05633D47">
            <w:pPr>
              <w:rPr>
                <w:rFonts w:ascii="Arial"/>
                <w:sz w:val="21"/>
              </w:rPr>
            </w:pPr>
          </w:p>
        </w:tc>
        <w:tc>
          <w:tcPr>
            <w:tcW w:w="344" w:type="dxa"/>
            <w:vAlign w:val="top"/>
          </w:tcPr>
          <w:p w14:paraId="02954BAF">
            <w:pPr>
              <w:rPr>
                <w:rFonts w:ascii="Arial"/>
                <w:sz w:val="21"/>
              </w:rPr>
            </w:pPr>
          </w:p>
        </w:tc>
        <w:tc>
          <w:tcPr>
            <w:tcW w:w="349" w:type="dxa"/>
            <w:vAlign w:val="top"/>
          </w:tcPr>
          <w:p w14:paraId="7636F7B0">
            <w:pPr>
              <w:rPr>
                <w:rFonts w:ascii="Arial"/>
                <w:sz w:val="21"/>
              </w:rPr>
            </w:pPr>
          </w:p>
        </w:tc>
      </w:tr>
    </w:tbl>
    <w:p w14:paraId="2F315BEB">
      <w:pPr>
        <w:pStyle w:val="2"/>
        <w:spacing w:line="249" w:lineRule="auto"/>
      </w:pPr>
    </w:p>
    <w:p w14:paraId="792C71F3">
      <w:pPr>
        <w:pStyle w:val="2"/>
        <w:spacing w:line="249" w:lineRule="auto"/>
      </w:pPr>
    </w:p>
    <w:p w14:paraId="621B8BA7">
      <w:pPr>
        <w:spacing w:before="52" w:line="185" w:lineRule="auto"/>
        <w:ind w:left="6785"/>
        <w:rPr>
          <w:rFonts w:ascii="Times New Roman" w:hAnsi="Times New Roman" w:eastAsia="Times New Roman" w:cs="Times New Roman"/>
          <w:sz w:val="18"/>
          <w:szCs w:val="18"/>
        </w:rPr>
      </w:pPr>
    </w:p>
    <w:p w14:paraId="1F58672B">
      <w:pPr>
        <w:spacing w:line="185" w:lineRule="auto"/>
        <w:rPr>
          <w:rFonts w:ascii="Times New Roman" w:hAnsi="Times New Roman" w:eastAsia="Times New Roman" w:cs="Times New Roman"/>
          <w:sz w:val="18"/>
          <w:szCs w:val="18"/>
        </w:rPr>
        <w:sectPr>
          <w:pgSz w:w="16839" w:h="11906"/>
          <w:pgMar w:top="1012" w:right="1552" w:bottom="400" w:left="1551" w:header="0" w:footer="0" w:gutter="0"/>
          <w:pgNumType w:fmt="decimal"/>
          <w:cols w:space="720" w:num="1"/>
        </w:sectPr>
      </w:pPr>
    </w:p>
    <w:p w14:paraId="6B655011">
      <w:pPr>
        <w:spacing w:before="20"/>
      </w:pPr>
    </w:p>
    <w:p w14:paraId="65291604">
      <w:pPr>
        <w:spacing w:before="20"/>
      </w:pPr>
    </w:p>
    <w:p w14:paraId="7CF588D2">
      <w:pPr>
        <w:spacing w:before="20"/>
      </w:pPr>
    </w:p>
    <w:tbl>
      <w:tblPr>
        <w:tblStyle w:val="9"/>
        <w:tblW w:w="137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2"/>
        <w:gridCol w:w="3898"/>
        <w:gridCol w:w="344"/>
        <w:gridCol w:w="344"/>
        <w:gridCol w:w="344"/>
        <w:gridCol w:w="344"/>
        <w:gridCol w:w="344"/>
        <w:gridCol w:w="344"/>
        <w:gridCol w:w="344"/>
        <w:gridCol w:w="344"/>
        <w:gridCol w:w="344"/>
        <w:gridCol w:w="344"/>
        <w:gridCol w:w="344"/>
        <w:gridCol w:w="343"/>
        <w:gridCol w:w="344"/>
        <w:gridCol w:w="344"/>
        <w:gridCol w:w="344"/>
        <w:gridCol w:w="344"/>
        <w:gridCol w:w="343"/>
        <w:gridCol w:w="344"/>
        <w:gridCol w:w="344"/>
        <w:gridCol w:w="344"/>
        <w:gridCol w:w="344"/>
        <w:gridCol w:w="344"/>
        <w:gridCol w:w="344"/>
        <w:gridCol w:w="349"/>
      </w:tblGrid>
      <w:tr w14:paraId="62961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572" w:type="dxa"/>
            <w:vMerge w:val="restart"/>
            <w:tcBorders>
              <w:bottom w:val="nil"/>
            </w:tcBorders>
            <w:shd w:val="clear" w:color="auto" w:fill="8DB3E2"/>
            <w:vAlign w:val="top"/>
          </w:tcPr>
          <w:p w14:paraId="18A4A2DE">
            <w:pPr>
              <w:spacing w:line="342" w:lineRule="auto"/>
              <w:rPr>
                <w:rFonts w:ascii="Arial"/>
                <w:sz w:val="21"/>
              </w:rPr>
            </w:pPr>
          </w:p>
          <w:p w14:paraId="57C8EAA7">
            <w:pPr>
              <w:pStyle w:val="10"/>
              <w:spacing w:before="59" w:line="221" w:lineRule="auto"/>
              <w:ind w:left="430"/>
              <w:rPr>
                <w:sz w:val="18"/>
                <w:szCs w:val="18"/>
              </w:rPr>
            </w:pPr>
            <w:r>
              <w:rPr>
                <w:spacing w:val="-2"/>
                <w:sz w:val="18"/>
                <w:szCs w:val="18"/>
              </w:rPr>
              <w:t>课程性质</w:t>
            </w:r>
          </w:p>
        </w:tc>
        <w:tc>
          <w:tcPr>
            <w:tcW w:w="3898" w:type="dxa"/>
            <w:vMerge w:val="restart"/>
            <w:tcBorders>
              <w:bottom w:val="nil"/>
            </w:tcBorders>
            <w:shd w:val="clear" w:color="auto" w:fill="8DB3E2"/>
            <w:vAlign w:val="top"/>
          </w:tcPr>
          <w:p w14:paraId="0C84C64D">
            <w:pPr>
              <w:spacing w:line="342" w:lineRule="auto"/>
              <w:rPr>
                <w:rFonts w:ascii="Arial"/>
                <w:sz w:val="21"/>
              </w:rPr>
            </w:pPr>
          </w:p>
          <w:p w14:paraId="1189A7BB">
            <w:pPr>
              <w:pStyle w:val="10"/>
              <w:spacing w:before="59" w:line="221" w:lineRule="auto"/>
              <w:ind w:left="1591"/>
              <w:rPr>
                <w:sz w:val="18"/>
                <w:szCs w:val="18"/>
              </w:rPr>
            </w:pPr>
            <w:r>
              <w:rPr>
                <w:spacing w:val="-2"/>
                <w:sz w:val="18"/>
                <w:szCs w:val="18"/>
              </w:rPr>
              <w:t>课程名称</w:t>
            </w:r>
          </w:p>
        </w:tc>
        <w:tc>
          <w:tcPr>
            <w:tcW w:w="8259" w:type="dxa"/>
            <w:gridSpan w:val="24"/>
            <w:shd w:val="clear" w:color="auto" w:fill="8DB3E2"/>
            <w:vAlign w:val="top"/>
          </w:tcPr>
          <w:p w14:paraId="5C92EA51">
            <w:pPr>
              <w:pStyle w:val="10"/>
              <w:spacing w:before="74" w:line="219" w:lineRule="auto"/>
              <w:ind w:left="2962"/>
              <w:rPr>
                <w:sz w:val="18"/>
                <w:szCs w:val="18"/>
              </w:rPr>
            </w:pPr>
            <w:r>
              <w:rPr>
                <w:spacing w:val="-1"/>
                <w:sz w:val="18"/>
                <w:szCs w:val="18"/>
              </w:rPr>
              <w:t>助产专业毕业学生能力指标点</w:t>
            </w:r>
          </w:p>
        </w:tc>
      </w:tr>
      <w:tr w14:paraId="4D485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572" w:type="dxa"/>
            <w:vMerge w:val="continue"/>
            <w:tcBorders>
              <w:top w:val="nil"/>
              <w:bottom w:val="nil"/>
            </w:tcBorders>
            <w:vAlign w:val="top"/>
          </w:tcPr>
          <w:p w14:paraId="1D51E4C6">
            <w:pPr>
              <w:rPr>
                <w:rFonts w:ascii="Arial"/>
                <w:sz w:val="21"/>
              </w:rPr>
            </w:pPr>
          </w:p>
        </w:tc>
        <w:tc>
          <w:tcPr>
            <w:tcW w:w="3898" w:type="dxa"/>
            <w:vMerge w:val="continue"/>
            <w:tcBorders>
              <w:top w:val="nil"/>
              <w:bottom w:val="nil"/>
            </w:tcBorders>
            <w:vAlign w:val="top"/>
          </w:tcPr>
          <w:p w14:paraId="6FDD967F">
            <w:pPr>
              <w:rPr>
                <w:rFonts w:ascii="Arial"/>
                <w:sz w:val="21"/>
              </w:rPr>
            </w:pPr>
          </w:p>
        </w:tc>
        <w:tc>
          <w:tcPr>
            <w:tcW w:w="2064" w:type="dxa"/>
            <w:gridSpan w:val="6"/>
            <w:shd w:val="clear" w:color="auto" w:fill="D6DCE5"/>
            <w:vAlign w:val="top"/>
          </w:tcPr>
          <w:p w14:paraId="7CCA79AE">
            <w:pPr>
              <w:spacing w:before="93" w:line="197" w:lineRule="auto"/>
              <w:ind w:left="999"/>
              <w:rPr>
                <w:rFonts w:ascii="Arial" w:hAnsi="Arial" w:eastAsia="Arial" w:cs="Arial"/>
                <w:sz w:val="18"/>
                <w:szCs w:val="18"/>
              </w:rPr>
            </w:pPr>
            <w:r>
              <w:rPr>
                <w:rFonts w:ascii="Arial" w:hAnsi="Arial" w:eastAsia="Arial" w:cs="Arial"/>
                <w:sz w:val="18"/>
                <w:szCs w:val="18"/>
              </w:rPr>
              <w:t>1</w:t>
            </w:r>
          </w:p>
        </w:tc>
        <w:tc>
          <w:tcPr>
            <w:tcW w:w="3095" w:type="dxa"/>
            <w:gridSpan w:val="9"/>
            <w:shd w:val="clear" w:color="auto" w:fill="D6DCE5"/>
            <w:vAlign w:val="top"/>
          </w:tcPr>
          <w:p w14:paraId="1214ED42">
            <w:pPr>
              <w:spacing w:before="93" w:line="197" w:lineRule="auto"/>
              <w:ind w:left="1501"/>
              <w:rPr>
                <w:rFonts w:ascii="Arial" w:hAnsi="Arial" w:eastAsia="Arial" w:cs="Arial"/>
                <w:sz w:val="18"/>
                <w:szCs w:val="18"/>
              </w:rPr>
            </w:pPr>
            <w:r>
              <w:rPr>
                <w:rFonts w:ascii="Arial" w:hAnsi="Arial" w:eastAsia="Arial" w:cs="Arial"/>
                <w:sz w:val="18"/>
                <w:szCs w:val="18"/>
              </w:rPr>
              <w:t>2</w:t>
            </w:r>
          </w:p>
        </w:tc>
        <w:tc>
          <w:tcPr>
            <w:tcW w:w="3100" w:type="dxa"/>
            <w:gridSpan w:val="9"/>
            <w:shd w:val="clear" w:color="auto" w:fill="D6DCE5"/>
            <w:vAlign w:val="top"/>
          </w:tcPr>
          <w:p w14:paraId="2E08B5FA">
            <w:pPr>
              <w:spacing w:before="94" w:line="196" w:lineRule="auto"/>
              <w:ind w:left="1504"/>
              <w:rPr>
                <w:rFonts w:ascii="Arial" w:hAnsi="Arial" w:eastAsia="Arial" w:cs="Arial"/>
                <w:sz w:val="18"/>
                <w:szCs w:val="18"/>
              </w:rPr>
            </w:pPr>
            <w:r>
              <w:rPr>
                <w:rFonts w:ascii="Arial" w:hAnsi="Arial" w:eastAsia="Arial" w:cs="Arial"/>
                <w:sz w:val="18"/>
                <w:szCs w:val="18"/>
              </w:rPr>
              <w:t>3</w:t>
            </w:r>
          </w:p>
        </w:tc>
      </w:tr>
      <w:tr w14:paraId="6D575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572" w:type="dxa"/>
            <w:vMerge w:val="continue"/>
            <w:tcBorders>
              <w:top w:val="nil"/>
            </w:tcBorders>
            <w:vAlign w:val="top"/>
          </w:tcPr>
          <w:p w14:paraId="4646D2A5">
            <w:pPr>
              <w:rPr>
                <w:rFonts w:ascii="Arial"/>
                <w:sz w:val="21"/>
              </w:rPr>
            </w:pPr>
          </w:p>
        </w:tc>
        <w:tc>
          <w:tcPr>
            <w:tcW w:w="3898" w:type="dxa"/>
            <w:vMerge w:val="continue"/>
            <w:tcBorders>
              <w:top w:val="nil"/>
            </w:tcBorders>
            <w:vAlign w:val="top"/>
          </w:tcPr>
          <w:p w14:paraId="7F687AA9">
            <w:pPr>
              <w:rPr>
                <w:rFonts w:ascii="Arial"/>
                <w:sz w:val="21"/>
              </w:rPr>
            </w:pPr>
          </w:p>
        </w:tc>
        <w:tc>
          <w:tcPr>
            <w:tcW w:w="344" w:type="dxa"/>
            <w:shd w:val="clear" w:color="auto" w:fill="FDEADA"/>
            <w:vAlign w:val="top"/>
          </w:tcPr>
          <w:p w14:paraId="214EEF0F">
            <w:pPr>
              <w:spacing w:before="94" w:line="197" w:lineRule="auto"/>
              <w:ind w:left="138"/>
              <w:rPr>
                <w:rFonts w:ascii="Arial" w:hAnsi="Arial" w:eastAsia="Arial" w:cs="Arial"/>
                <w:sz w:val="18"/>
                <w:szCs w:val="18"/>
              </w:rPr>
            </w:pPr>
            <w:r>
              <w:rPr>
                <w:rFonts w:ascii="Arial" w:hAnsi="Arial" w:eastAsia="Arial" w:cs="Arial"/>
                <w:sz w:val="18"/>
                <w:szCs w:val="18"/>
              </w:rPr>
              <w:t>1</w:t>
            </w:r>
          </w:p>
        </w:tc>
        <w:tc>
          <w:tcPr>
            <w:tcW w:w="344" w:type="dxa"/>
            <w:shd w:val="clear" w:color="auto" w:fill="FDEADA"/>
            <w:vAlign w:val="top"/>
          </w:tcPr>
          <w:p w14:paraId="1CEFF6C3">
            <w:pPr>
              <w:spacing w:before="94" w:line="197" w:lineRule="auto"/>
              <w:ind w:left="125"/>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0DD05F38">
            <w:pPr>
              <w:spacing w:before="94" w:line="196" w:lineRule="auto"/>
              <w:ind w:left="126"/>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03F8F7EF">
            <w:pPr>
              <w:spacing w:before="95" w:line="196" w:lineRule="auto"/>
              <w:ind w:left="120"/>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134E5873">
            <w:pPr>
              <w:spacing w:before="96" w:line="194" w:lineRule="auto"/>
              <w:ind w:left="127"/>
              <w:rPr>
                <w:rFonts w:ascii="Arial" w:hAnsi="Arial" w:eastAsia="Arial" w:cs="Arial"/>
                <w:sz w:val="18"/>
                <w:szCs w:val="18"/>
              </w:rPr>
            </w:pPr>
            <w:r>
              <w:rPr>
                <w:rFonts w:ascii="Arial" w:hAnsi="Arial" w:eastAsia="Arial" w:cs="Arial"/>
                <w:sz w:val="18"/>
                <w:szCs w:val="18"/>
              </w:rPr>
              <w:t>5</w:t>
            </w:r>
          </w:p>
        </w:tc>
        <w:tc>
          <w:tcPr>
            <w:tcW w:w="344" w:type="dxa"/>
            <w:shd w:val="clear" w:color="auto" w:fill="FDEADA"/>
            <w:vAlign w:val="top"/>
          </w:tcPr>
          <w:p w14:paraId="4919AC07">
            <w:pPr>
              <w:spacing w:before="94" w:line="196" w:lineRule="auto"/>
              <w:ind w:left="126"/>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04D4F0C2">
            <w:pPr>
              <w:spacing w:before="94" w:line="197" w:lineRule="auto"/>
              <w:ind w:left="138"/>
              <w:rPr>
                <w:rFonts w:ascii="Arial" w:hAnsi="Arial" w:eastAsia="Arial" w:cs="Arial"/>
                <w:sz w:val="18"/>
                <w:szCs w:val="18"/>
              </w:rPr>
            </w:pPr>
            <w:r>
              <w:rPr>
                <w:rFonts w:ascii="Arial" w:hAnsi="Arial" w:eastAsia="Arial" w:cs="Arial"/>
                <w:sz w:val="18"/>
                <w:szCs w:val="18"/>
              </w:rPr>
              <w:t>1</w:t>
            </w:r>
          </w:p>
        </w:tc>
        <w:tc>
          <w:tcPr>
            <w:tcW w:w="344" w:type="dxa"/>
            <w:shd w:val="clear" w:color="auto" w:fill="FDEADA"/>
            <w:vAlign w:val="top"/>
          </w:tcPr>
          <w:p w14:paraId="11100DF0">
            <w:pPr>
              <w:spacing w:before="94" w:line="197" w:lineRule="auto"/>
              <w:ind w:left="125"/>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7838A9F1">
            <w:pPr>
              <w:spacing w:before="94" w:line="196" w:lineRule="auto"/>
              <w:ind w:left="126"/>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5C547B14">
            <w:pPr>
              <w:spacing w:before="95" w:line="196" w:lineRule="auto"/>
              <w:ind w:left="120"/>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6AEA25F1">
            <w:pPr>
              <w:spacing w:before="96" w:line="194" w:lineRule="auto"/>
              <w:ind w:left="127"/>
              <w:rPr>
                <w:rFonts w:ascii="Arial" w:hAnsi="Arial" w:eastAsia="Arial" w:cs="Arial"/>
                <w:sz w:val="18"/>
                <w:szCs w:val="18"/>
              </w:rPr>
            </w:pPr>
            <w:r>
              <w:rPr>
                <w:rFonts w:ascii="Arial" w:hAnsi="Arial" w:eastAsia="Arial" w:cs="Arial"/>
                <w:sz w:val="18"/>
                <w:szCs w:val="18"/>
              </w:rPr>
              <w:t>5</w:t>
            </w:r>
          </w:p>
        </w:tc>
        <w:tc>
          <w:tcPr>
            <w:tcW w:w="343" w:type="dxa"/>
            <w:shd w:val="clear" w:color="auto" w:fill="FDEADA"/>
            <w:vAlign w:val="top"/>
          </w:tcPr>
          <w:p w14:paraId="626749EC">
            <w:pPr>
              <w:spacing w:before="94" w:line="196" w:lineRule="auto"/>
              <w:ind w:left="126"/>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48135300">
            <w:pPr>
              <w:spacing w:before="96" w:line="194" w:lineRule="auto"/>
              <w:ind w:left="128"/>
              <w:rPr>
                <w:rFonts w:ascii="Arial" w:hAnsi="Arial" w:eastAsia="Arial" w:cs="Arial"/>
                <w:sz w:val="18"/>
                <w:szCs w:val="18"/>
              </w:rPr>
            </w:pPr>
            <w:r>
              <w:rPr>
                <w:rFonts w:ascii="Arial" w:hAnsi="Arial" w:eastAsia="Arial" w:cs="Arial"/>
                <w:sz w:val="18"/>
                <w:szCs w:val="18"/>
              </w:rPr>
              <w:t>7</w:t>
            </w:r>
          </w:p>
        </w:tc>
        <w:tc>
          <w:tcPr>
            <w:tcW w:w="344" w:type="dxa"/>
            <w:shd w:val="clear" w:color="auto" w:fill="FDEADA"/>
            <w:vAlign w:val="top"/>
          </w:tcPr>
          <w:p w14:paraId="1A77BE55">
            <w:pPr>
              <w:spacing w:before="94" w:line="196" w:lineRule="auto"/>
              <w:ind w:left="128"/>
              <w:rPr>
                <w:rFonts w:ascii="Arial" w:hAnsi="Arial" w:eastAsia="Arial" w:cs="Arial"/>
                <w:sz w:val="18"/>
                <w:szCs w:val="18"/>
              </w:rPr>
            </w:pPr>
            <w:r>
              <w:rPr>
                <w:rFonts w:ascii="Arial" w:hAnsi="Arial" w:eastAsia="Arial" w:cs="Arial"/>
                <w:sz w:val="18"/>
                <w:szCs w:val="18"/>
              </w:rPr>
              <w:t>8</w:t>
            </w:r>
          </w:p>
        </w:tc>
        <w:tc>
          <w:tcPr>
            <w:tcW w:w="344" w:type="dxa"/>
            <w:shd w:val="clear" w:color="auto" w:fill="FDEADA"/>
            <w:vAlign w:val="top"/>
          </w:tcPr>
          <w:p w14:paraId="132DA387">
            <w:pPr>
              <w:spacing w:before="94" w:line="196" w:lineRule="auto"/>
              <w:ind w:left="127"/>
              <w:rPr>
                <w:rFonts w:ascii="Arial" w:hAnsi="Arial" w:eastAsia="Arial" w:cs="Arial"/>
                <w:sz w:val="18"/>
                <w:szCs w:val="18"/>
              </w:rPr>
            </w:pPr>
            <w:r>
              <w:rPr>
                <w:rFonts w:ascii="Arial" w:hAnsi="Arial" w:eastAsia="Arial" w:cs="Arial"/>
                <w:sz w:val="18"/>
                <w:szCs w:val="18"/>
              </w:rPr>
              <w:t>9</w:t>
            </w:r>
          </w:p>
        </w:tc>
        <w:tc>
          <w:tcPr>
            <w:tcW w:w="344" w:type="dxa"/>
            <w:shd w:val="clear" w:color="auto" w:fill="FDEADA"/>
            <w:vAlign w:val="top"/>
          </w:tcPr>
          <w:p w14:paraId="04872C1C">
            <w:pPr>
              <w:spacing w:before="94" w:line="197" w:lineRule="auto"/>
              <w:ind w:left="139"/>
              <w:rPr>
                <w:rFonts w:ascii="Arial" w:hAnsi="Arial" w:eastAsia="Arial" w:cs="Arial"/>
                <w:sz w:val="18"/>
                <w:szCs w:val="18"/>
              </w:rPr>
            </w:pPr>
            <w:r>
              <w:rPr>
                <w:rFonts w:ascii="Arial" w:hAnsi="Arial" w:eastAsia="Arial" w:cs="Arial"/>
                <w:sz w:val="18"/>
                <w:szCs w:val="18"/>
              </w:rPr>
              <w:t>1</w:t>
            </w:r>
          </w:p>
        </w:tc>
        <w:tc>
          <w:tcPr>
            <w:tcW w:w="343" w:type="dxa"/>
            <w:shd w:val="clear" w:color="auto" w:fill="FDEADA"/>
            <w:vAlign w:val="top"/>
          </w:tcPr>
          <w:p w14:paraId="599001A0">
            <w:pPr>
              <w:spacing w:before="94" w:line="197" w:lineRule="auto"/>
              <w:ind w:left="126"/>
              <w:rPr>
                <w:rFonts w:ascii="Arial" w:hAnsi="Arial" w:eastAsia="Arial" w:cs="Arial"/>
                <w:sz w:val="18"/>
                <w:szCs w:val="18"/>
              </w:rPr>
            </w:pPr>
            <w:r>
              <w:rPr>
                <w:rFonts w:ascii="Arial" w:hAnsi="Arial" w:eastAsia="Arial" w:cs="Arial"/>
                <w:sz w:val="18"/>
                <w:szCs w:val="18"/>
              </w:rPr>
              <w:t>2</w:t>
            </w:r>
          </w:p>
        </w:tc>
        <w:tc>
          <w:tcPr>
            <w:tcW w:w="344" w:type="dxa"/>
            <w:shd w:val="clear" w:color="auto" w:fill="FDEADA"/>
            <w:vAlign w:val="top"/>
          </w:tcPr>
          <w:p w14:paraId="031CDD99">
            <w:pPr>
              <w:spacing w:before="94" w:line="196" w:lineRule="auto"/>
              <w:ind w:left="128"/>
              <w:rPr>
                <w:rFonts w:ascii="Arial" w:hAnsi="Arial" w:eastAsia="Arial" w:cs="Arial"/>
                <w:sz w:val="18"/>
                <w:szCs w:val="18"/>
              </w:rPr>
            </w:pPr>
            <w:r>
              <w:rPr>
                <w:rFonts w:ascii="Arial" w:hAnsi="Arial" w:eastAsia="Arial" w:cs="Arial"/>
                <w:sz w:val="18"/>
                <w:szCs w:val="18"/>
              </w:rPr>
              <w:t>3</w:t>
            </w:r>
          </w:p>
        </w:tc>
        <w:tc>
          <w:tcPr>
            <w:tcW w:w="344" w:type="dxa"/>
            <w:shd w:val="clear" w:color="auto" w:fill="FDEADA"/>
            <w:vAlign w:val="top"/>
          </w:tcPr>
          <w:p w14:paraId="68D330BA">
            <w:pPr>
              <w:spacing w:before="95" w:line="196" w:lineRule="auto"/>
              <w:ind w:left="122"/>
              <w:rPr>
                <w:rFonts w:ascii="Arial" w:hAnsi="Arial" w:eastAsia="Arial" w:cs="Arial"/>
                <w:sz w:val="18"/>
                <w:szCs w:val="18"/>
              </w:rPr>
            </w:pPr>
            <w:r>
              <w:rPr>
                <w:rFonts w:ascii="Arial" w:hAnsi="Arial" w:eastAsia="Arial" w:cs="Arial"/>
                <w:sz w:val="18"/>
                <w:szCs w:val="18"/>
              </w:rPr>
              <w:t>4</w:t>
            </w:r>
          </w:p>
        </w:tc>
        <w:tc>
          <w:tcPr>
            <w:tcW w:w="344" w:type="dxa"/>
            <w:shd w:val="clear" w:color="auto" w:fill="FDEADA"/>
            <w:vAlign w:val="top"/>
          </w:tcPr>
          <w:p w14:paraId="5A5E5C5E">
            <w:pPr>
              <w:spacing w:before="96" w:line="194" w:lineRule="auto"/>
              <w:ind w:left="129"/>
              <w:rPr>
                <w:rFonts w:ascii="Arial" w:hAnsi="Arial" w:eastAsia="Arial" w:cs="Arial"/>
                <w:sz w:val="18"/>
                <w:szCs w:val="18"/>
              </w:rPr>
            </w:pPr>
            <w:r>
              <w:rPr>
                <w:rFonts w:ascii="Arial" w:hAnsi="Arial" w:eastAsia="Arial" w:cs="Arial"/>
                <w:sz w:val="18"/>
                <w:szCs w:val="18"/>
              </w:rPr>
              <w:t>5</w:t>
            </w:r>
          </w:p>
        </w:tc>
        <w:tc>
          <w:tcPr>
            <w:tcW w:w="344" w:type="dxa"/>
            <w:shd w:val="clear" w:color="auto" w:fill="FDEADA"/>
            <w:vAlign w:val="top"/>
          </w:tcPr>
          <w:p w14:paraId="5FEC115A">
            <w:pPr>
              <w:spacing w:before="94" w:line="196" w:lineRule="auto"/>
              <w:ind w:left="128"/>
              <w:rPr>
                <w:rFonts w:ascii="Arial" w:hAnsi="Arial" w:eastAsia="Arial" w:cs="Arial"/>
                <w:sz w:val="18"/>
                <w:szCs w:val="18"/>
              </w:rPr>
            </w:pPr>
            <w:r>
              <w:rPr>
                <w:rFonts w:ascii="Arial" w:hAnsi="Arial" w:eastAsia="Arial" w:cs="Arial"/>
                <w:sz w:val="18"/>
                <w:szCs w:val="18"/>
              </w:rPr>
              <w:t>6</w:t>
            </w:r>
          </w:p>
        </w:tc>
        <w:tc>
          <w:tcPr>
            <w:tcW w:w="344" w:type="dxa"/>
            <w:shd w:val="clear" w:color="auto" w:fill="FDEADA"/>
            <w:vAlign w:val="top"/>
          </w:tcPr>
          <w:p w14:paraId="1C5F61AC">
            <w:pPr>
              <w:spacing w:before="96" w:line="194" w:lineRule="auto"/>
              <w:ind w:left="129"/>
              <w:rPr>
                <w:rFonts w:ascii="Arial" w:hAnsi="Arial" w:eastAsia="Arial" w:cs="Arial"/>
                <w:sz w:val="18"/>
                <w:szCs w:val="18"/>
              </w:rPr>
            </w:pPr>
            <w:r>
              <w:rPr>
                <w:rFonts w:ascii="Arial" w:hAnsi="Arial" w:eastAsia="Arial" w:cs="Arial"/>
                <w:sz w:val="18"/>
                <w:szCs w:val="18"/>
              </w:rPr>
              <w:t>7</w:t>
            </w:r>
          </w:p>
        </w:tc>
        <w:tc>
          <w:tcPr>
            <w:tcW w:w="344" w:type="dxa"/>
            <w:shd w:val="clear" w:color="auto" w:fill="FDEADA"/>
            <w:vAlign w:val="top"/>
          </w:tcPr>
          <w:p w14:paraId="2BFF2777">
            <w:pPr>
              <w:spacing w:before="94" w:line="196" w:lineRule="auto"/>
              <w:ind w:left="129"/>
              <w:rPr>
                <w:rFonts w:ascii="Arial" w:hAnsi="Arial" w:eastAsia="Arial" w:cs="Arial"/>
                <w:sz w:val="18"/>
                <w:szCs w:val="18"/>
              </w:rPr>
            </w:pPr>
            <w:r>
              <w:rPr>
                <w:rFonts w:ascii="Arial" w:hAnsi="Arial" w:eastAsia="Arial" w:cs="Arial"/>
                <w:sz w:val="18"/>
                <w:szCs w:val="18"/>
              </w:rPr>
              <w:t>8</w:t>
            </w:r>
          </w:p>
        </w:tc>
        <w:tc>
          <w:tcPr>
            <w:tcW w:w="349" w:type="dxa"/>
            <w:shd w:val="clear" w:color="auto" w:fill="FDEADA"/>
            <w:vAlign w:val="top"/>
          </w:tcPr>
          <w:p w14:paraId="49157A42">
            <w:pPr>
              <w:spacing w:before="94" w:line="196" w:lineRule="auto"/>
              <w:ind w:left="128"/>
              <w:rPr>
                <w:rFonts w:ascii="Arial" w:hAnsi="Arial" w:eastAsia="Arial" w:cs="Arial"/>
                <w:sz w:val="18"/>
                <w:szCs w:val="18"/>
              </w:rPr>
            </w:pPr>
            <w:r>
              <w:rPr>
                <w:rFonts w:ascii="Arial" w:hAnsi="Arial" w:eastAsia="Arial" w:cs="Arial"/>
                <w:sz w:val="18"/>
                <w:szCs w:val="18"/>
              </w:rPr>
              <w:t>9</w:t>
            </w:r>
          </w:p>
        </w:tc>
      </w:tr>
      <w:tr w14:paraId="7F763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1572" w:type="dxa"/>
            <w:shd w:val="clear" w:color="auto" w:fill="C7DAF1"/>
            <w:textDirection w:val="tbRlV"/>
            <w:vAlign w:val="top"/>
          </w:tcPr>
          <w:p w14:paraId="6B1B56E0">
            <w:pPr>
              <w:spacing w:line="307" w:lineRule="auto"/>
              <w:rPr>
                <w:rFonts w:ascii="Arial"/>
                <w:sz w:val="21"/>
              </w:rPr>
            </w:pPr>
          </w:p>
          <w:p w14:paraId="21890B20">
            <w:pPr>
              <w:spacing w:line="308" w:lineRule="auto"/>
              <w:rPr>
                <w:rFonts w:ascii="Arial"/>
                <w:sz w:val="21"/>
              </w:rPr>
            </w:pPr>
          </w:p>
          <w:p w14:paraId="4740503E">
            <w:pPr>
              <w:pStyle w:val="10"/>
              <w:spacing w:before="60" w:line="209" w:lineRule="auto"/>
              <w:ind w:left="72"/>
              <w:rPr>
                <w:sz w:val="18"/>
                <w:szCs w:val="18"/>
              </w:rPr>
            </w:pPr>
            <w:r>
              <w:rPr>
                <w:sz w:val="18"/>
                <w:szCs w:val="18"/>
              </w:rPr>
              <w:t>展课程</w:t>
            </w:r>
          </w:p>
        </w:tc>
        <w:tc>
          <w:tcPr>
            <w:tcW w:w="3898" w:type="dxa"/>
            <w:vAlign w:val="top"/>
          </w:tcPr>
          <w:p w14:paraId="39C26EA4">
            <w:pPr>
              <w:spacing w:line="330" w:lineRule="auto"/>
              <w:rPr>
                <w:rFonts w:ascii="Arial"/>
                <w:sz w:val="21"/>
              </w:rPr>
            </w:pPr>
          </w:p>
          <w:p w14:paraId="2CA41748">
            <w:pPr>
              <w:pStyle w:val="10"/>
              <w:spacing w:before="59" w:line="221" w:lineRule="auto"/>
              <w:ind w:left="128"/>
              <w:rPr>
                <w:sz w:val="18"/>
                <w:szCs w:val="18"/>
              </w:rPr>
            </w:pPr>
            <w:r>
              <w:rPr>
                <w:spacing w:val="-6"/>
                <w:sz w:val="18"/>
                <w:szCs w:val="18"/>
              </w:rPr>
              <w:t>中医护理</w:t>
            </w:r>
          </w:p>
        </w:tc>
        <w:tc>
          <w:tcPr>
            <w:tcW w:w="344" w:type="dxa"/>
            <w:vAlign w:val="top"/>
          </w:tcPr>
          <w:p w14:paraId="747A218D">
            <w:pPr>
              <w:rPr>
                <w:rFonts w:ascii="Arial"/>
                <w:sz w:val="21"/>
              </w:rPr>
            </w:pPr>
          </w:p>
        </w:tc>
        <w:tc>
          <w:tcPr>
            <w:tcW w:w="344" w:type="dxa"/>
            <w:vAlign w:val="top"/>
          </w:tcPr>
          <w:p w14:paraId="772E788A">
            <w:pPr>
              <w:rPr>
                <w:rFonts w:ascii="Arial"/>
                <w:sz w:val="21"/>
              </w:rPr>
            </w:pPr>
          </w:p>
        </w:tc>
        <w:tc>
          <w:tcPr>
            <w:tcW w:w="344" w:type="dxa"/>
            <w:vAlign w:val="top"/>
          </w:tcPr>
          <w:p w14:paraId="7C2C2572">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414DDD5D">
            <w:pPr>
              <w:rPr>
                <w:rFonts w:ascii="Arial"/>
                <w:sz w:val="21"/>
              </w:rPr>
            </w:pPr>
          </w:p>
        </w:tc>
        <w:tc>
          <w:tcPr>
            <w:tcW w:w="344" w:type="dxa"/>
            <w:vAlign w:val="top"/>
          </w:tcPr>
          <w:p w14:paraId="55BFD52C">
            <w:pPr>
              <w:rPr>
                <w:rFonts w:ascii="Arial"/>
                <w:sz w:val="21"/>
              </w:rPr>
            </w:pPr>
          </w:p>
        </w:tc>
        <w:tc>
          <w:tcPr>
            <w:tcW w:w="344" w:type="dxa"/>
            <w:vAlign w:val="top"/>
          </w:tcPr>
          <w:p w14:paraId="5214FD35">
            <w:pPr>
              <w:rPr>
                <w:rFonts w:ascii="Arial"/>
                <w:sz w:val="21"/>
              </w:rPr>
            </w:pPr>
          </w:p>
        </w:tc>
        <w:tc>
          <w:tcPr>
            <w:tcW w:w="344" w:type="dxa"/>
            <w:vAlign w:val="top"/>
          </w:tcPr>
          <w:p w14:paraId="00E4A5A6">
            <w:pPr>
              <w:rPr>
                <w:rFonts w:ascii="Arial"/>
                <w:sz w:val="21"/>
              </w:rPr>
            </w:pPr>
          </w:p>
        </w:tc>
        <w:tc>
          <w:tcPr>
            <w:tcW w:w="344" w:type="dxa"/>
            <w:vAlign w:val="top"/>
          </w:tcPr>
          <w:p w14:paraId="7428BA4E">
            <w:pPr>
              <w:rPr>
                <w:rFonts w:ascii="Arial"/>
                <w:sz w:val="21"/>
              </w:rPr>
            </w:pPr>
          </w:p>
        </w:tc>
        <w:tc>
          <w:tcPr>
            <w:tcW w:w="344" w:type="dxa"/>
            <w:vAlign w:val="top"/>
          </w:tcPr>
          <w:p w14:paraId="14C45684">
            <w:pPr>
              <w:rPr>
                <w:rFonts w:ascii="Arial"/>
                <w:sz w:val="21"/>
              </w:rPr>
            </w:pPr>
          </w:p>
        </w:tc>
        <w:tc>
          <w:tcPr>
            <w:tcW w:w="344" w:type="dxa"/>
            <w:vAlign w:val="top"/>
          </w:tcPr>
          <w:p w14:paraId="4BE5C659">
            <w:pPr>
              <w:rPr>
                <w:rFonts w:ascii="Arial"/>
                <w:sz w:val="21"/>
              </w:rPr>
            </w:pPr>
          </w:p>
        </w:tc>
        <w:tc>
          <w:tcPr>
            <w:tcW w:w="344" w:type="dxa"/>
            <w:vAlign w:val="top"/>
          </w:tcPr>
          <w:p w14:paraId="224AEC43">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455218B1">
            <w:pPr>
              <w:rPr>
                <w:rFonts w:ascii="Arial"/>
                <w:sz w:val="21"/>
              </w:rPr>
            </w:pPr>
          </w:p>
        </w:tc>
        <w:tc>
          <w:tcPr>
            <w:tcW w:w="344" w:type="dxa"/>
            <w:vAlign w:val="top"/>
          </w:tcPr>
          <w:p w14:paraId="544D6DDC">
            <w:pPr>
              <w:rPr>
                <w:rFonts w:ascii="Arial"/>
                <w:sz w:val="21"/>
              </w:rPr>
            </w:pPr>
          </w:p>
        </w:tc>
        <w:tc>
          <w:tcPr>
            <w:tcW w:w="344" w:type="dxa"/>
            <w:vAlign w:val="top"/>
          </w:tcPr>
          <w:p w14:paraId="6CC46DB1">
            <w:pPr>
              <w:rPr>
                <w:rFonts w:ascii="Arial"/>
                <w:sz w:val="21"/>
              </w:rPr>
            </w:pPr>
          </w:p>
        </w:tc>
        <w:tc>
          <w:tcPr>
            <w:tcW w:w="344" w:type="dxa"/>
            <w:vAlign w:val="top"/>
          </w:tcPr>
          <w:p w14:paraId="423DDE9D">
            <w:pPr>
              <w:rPr>
                <w:rFonts w:ascii="Arial"/>
                <w:sz w:val="21"/>
              </w:rPr>
            </w:pPr>
          </w:p>
        </w:tc>
        <w:tc>
          <w:tcPr>
            <w:tcW w:w="344" w:type="dxa"/>
            <w:vAlign w:val="top"/>
          </w:tcPr>
          <w:p w14:paraId="5F8324C4">
            <w:pPr>
              <w:rPr>
                <w:rFonts w:ascii="Arial"/>
                <w:sz w:val="21"/>
              </w:rPr>
            </w:pPr>
          </w:p>
        </w:tc>
        <w:tc>
          <w:tcPr>
            <w:tcW w:w="343" w:type="dxa"/>
            <w:vAlign w:val="top"/>
          </w:tcPr>
          <w:p w14:paraId="22275FD8">
            <w:pPr>
              <w:rPr>
                <w:rFonts w:ascii="Arial"/>
                <w:sz w:val="21"/>
              </w:rPr>
            </w:pPr>
          </w:p>
        </w:tc>
        <w:tc>
          <w:tcPr>
            <w:tcW w:w="344" w:type="dxa"/>
            <w:vAlign w:val="top"/>
          </w:tcPr>
          <w:p w14:paraId="79E4716A">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7C7857B4">
            <w:pPr>
              <w:rPr>
                <w:rFonts w:ascii="Arial"/>
                <w:sz w:val="21"/>
              </w:rPr>
            </w:pPr>
          </w:p>
        </w:tc>
        <w:tc>
          <w:tcPr>
            <w:tcW w:w="344" w:type="dxa"/>
            <w:vAlign w:val="top"/>
          </w:tcPr>
          <w:p w14:paraId="4F788884">
            <w:pPr>
              <w:spacing w:before="49"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3A9B2B6">
            <w:pPr>
              <w:rPr>
                <w:rFonts w:ascii="Arial"/>
                <w:sz w:val="21"/>
              </w:rPr>
            </w:pPr>
          </w:p>
        </w:tc>
        <w:tc>
          <w:tcPr>
            <w:tcW w:w="344" w:type="dxa"/>
            <w:vAlign w:val="top"/>
          </w:tcPr>
          <w:p w14:paraId="221F8336">
            <w:pPr>
              <w:rPr>
                <w:rFonts w:ascii="Arial"/>
                <w:sz w:val="21"/>
              </w:rPr>
            </w:pPr>
          </w:p>
        </w:tc>
        <w:tc>
          <w:tcPr>
            <w:tcW w:w="344" w:type="dxa"/>
            <w:vAlign w:val="top"/>
          </w:tcPr>
          <w:p w14:paraId="1D3673B8">
            <w:pPr>
              <w:rPr>
                <w:rFonts w:ascii="Arial"/>
                <w:sz w:val="21"/>
              </w:rPr>
            </w:pPr>
          </w:p>
        </w:tc>
        <w:tc>
          <w:tcPr>
            <w:tcW w:w="349" w:type="dxa"/>
            <w:vAlign w:val="top"/>
          </w:tcPr>
          <w:p w14:paraId="108D792E">
            <w:pPr>
              <w:rPr>
                <w:rFonts w:ascii="Arial"/>
                <w:sz w:val="21"/>
              </w:rPr>
            </w:pPr>
          </w:p>
        </w:tc>
      </w:tr>
      <w:tr w14:paraId="36B50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restart"/>
            <w:tcBorders>
              <w:bottom w:val="nil"/>
            </w:tcBorders>
            <w:shd w:val="clear" w:color="auto" w:fill="C7DAF1"/>
            <w:vAlign w:val="top"/>
          </w:tcPr>
          <w:p w14:paraId="4103A5D0">
            <w:pPr>
              <w:spacing w:line="271" w:lineRule="auto"/>
              <w:rPr>
                <w:rFonts w:ascii="Arial"/>
                <w:sz w:val="21"/>
              </w:rPr>
            </w:pPr>
          </w:p>
          <w:p w14:paraId="012647CD">
            <w:pPr>
              <w:pStyle w:val="10"/>
              <w:spacing w:before="58" w:line="216" w:lineRule="auto"/>
              <w:ind w:left="255"/>
              <w:rPr>
                <w:sz w:val="18"/>
                <w:szCs w:val="18"/>
              </w:rPr>
            </w:pPr>
            <w:r>
              <w:rPr>
                <w:spacing w:val="-2"/>
                <w:sz w:val="18"/>
                <w:szCs w:val="18"/>
              </w:rPr>
              <w:t>实践教学环节</w:t>
            </w:r>
          </w:p>
        </w:tc>
        <w:tc>
          <w:tcPr>
            <w:tcW w:w="3898" w:type="dxa"/>
            <w:vAlign w:val="top"/>
          </w:tcPr>
          <w:p w14:paraId="2FD6E34F">
            <w:pPr>
              <w:pStyle w:val="10"/>
              <w:spacing w:before="55" w:line="219" w:lineRule="auto"/>
              <w:ind w:left="114"/>
              <w:rPr>
                <w:sz w:val="18"/>
                <w:szCs w:val="18"/>
              </w:rPr>
            </w:pPr>
            <w:r>
              <w:rPr>
                <w:spacing w:val="-2"/>
                <w:sz w:val="18"/>
                <w:szCs w:val="18"/>
              </w:rPr>
              <w:t>军事技能与入学教育</w:t>
            </w:r>
          </w:p>
        </w:tc>
        <w:tc>
          <w:tcPr>
            <w:tcW w:w="344" w:type="dxa"/>
            <w:vAlign w:val="top"/>
          </w:tcPr>
          <w:p w14:paraId="6DD59CB2">
            <w:pPr>
              <w:rPr>
                <w:rFonts w:ascii="Arial"/>
                <w:sz w:val="21"/>
              </w:rPr>
            </w:pPr>
          </w:p>
        </w:tc>
        <w:tc>
          <w:tcPr>
            <w:tcW w:w="344" w:type="dxa"/>
            <w:vAlign w:val="top"/>
          </w:tcPr>
          <w:p w14:paraId="7601D65A">
            <w:pPr>
              <w:rPr>
                <w:rFonts w:ascii="Arial"/>
                <w:sz w:val="21"/>
              </w:rPr>
            </w:pPr>
          </w:p>
        </w:tc>
        <w:tc>
          <w:tcPr>
            <w:tcW w:w="344" w:type="dxa"/>
            <w:vAlign w:val="top"/>
          </w:tcPr>
          <w:p w14:paraId="50FF1835">
            <w:pPr>
              <w:rPr>
                <w:rFonts w:ascii="Arial"/>
                <w:sz w:val="21"/>
              </w:rPr>
            </w:pPr>
          </w:p>
        </w:tc>
        <w:tc>
          <w:tcPr>
            <w:tcW w:w="344" w:type="dxa"/>
            <w:vAlign w:val="top"/>
          </w:tcPr>
          <w:p w14:paraId="549525D4">
            <w:pPr>
              <w:spacing w:before="51"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39C80DE">
            <w:pPr>
              <w:rPr>
                <w:rFonts w:ascii="Arial"/>
                <w:sz w:val="21"/>
              </w:rPr>
            </w:pPr>
          </w:p>
        </w:tc>
        <w:tc>
          <w:tcPr>
            <w:tcW w:w="344" w:type="dxa"/>
            <w:vAlign w:val="top"/>
          </w:tcPr>
          <w:p w14:paraId="7A54C722">
            <w:pPr>
              <w:rPr>
                <w:rFonts w:ascii="Arial"/>
                <w:sz w:val="21"/>
              </w:rPr>
            </w:pPr>
          </w:p>
        </w:tc>
        <w:tc>
          <w:tcPr>
            <w:tcW w:w="344" w:type="dxa"/>
            <w:vAlign w:val="top"/>
          </w:tcPr>
          <w:p w14:paraId="3E61A612">
            <w:pPr>
              <w:rPr>
                <w:rFonts w:ascii="Arial"/>
                <w:sz w:val="21"/>
              </w:rPr>
            </w:pPr>
          </w:p>
        </w:tc>
        <w:tc>
          <w:tcPr>
            <w:tcW w:w="344" w:type="dxa"/>
            <w:vAlign w:val="top"/>
          </w:tcPr>
          <w:p w14:paraId="32B8DD36">
            <w:pPr>
              <w:rPr>
                <w:rFonts w:ascii="Arial"/>
                <w:sz w:val="21"/>
              </w:rPr>
            </w:pPr>
          </w:p>
        </w:tc>
        <w:tc>
          <w:tcPr>
            <w:tcW w:w="344" w:type="dxa"/>
            <w:vAlign w:val="top"/>
          </w:tcPr>
          <w:p w14:paraId="5EC763E4">
            <w:pPr>
              <w:rPr>
                <w:rFonts w:ascii="Arial"/>
                <w:sz w:val="21"/>
              </w:rPr>
            </w:pPr>
          </w:p>
        </w:tc>
        <w:tc>
          <w:tcPr>
            <w:tcW w:w="344" w:type="dxa"/>
            <w:vAlign w:val="top"/>
          </w:tcPr>
          <w:p w14:paraId="495C6ECF">
            <w:pPr>
              <w:rPr>
                <w:rFonts w:ascii="Arial"/>
                <w:sz w:val="21"/>
              </w:rPr>
            </w:pPr>
          </w:p>
        </w:tc>
        <w:tc>
          <w:tcPr>
            <w:tcW w:w="344" w:type="dxa"/>
            <w:vAlign w:val="top"/>
          </w:tcPr>
          <w:p w14:paraId="04150857">
            <w:pPr>
              <w:rPr>
                <w:rFonts w:ascii="Arial"/>
                <w:sz w:val="21"/>
              </w:rPr>
            </w:pPr>
          </w:p>
        </w:tc>
        <w:tc>
          <w:tcPr>
            <w:tcW w:w="343" w:type="dxa"/>
            <w:vAlign w:val="top"/>
          </w:tcPr>
          <w:p w14:paraId="496C49D6">
            <w:pPr>
              <w:rPr>
                <w:rFonts w:ascii="Arial"/>
                <w:sz w:val="21"/>
              </w:rPr>
            </w:pPr>
          </w:p>
        </w:tc>
        <w:tc>
          <w:tcPr>
            <w:tcW w:w="344" w:type="dxa"/>
            <w:vAlign w:val="top"/>
          </w:tcPr>
          <w:p w14:paraId="015F1DE3">
            <w:pPr>
              <w:rPr>
                <w:rFonts w:ascii="Arial"/>
                <w:sz w:val="21"/>
              </w:rPr>
            </w:pPr>
          </w:p>
        </w:tc>
        <w:tc>
          <w:tcPr>
            <w:tcW w:w="344" w:type="dxa"/>
            <w:vAlign w:val="top"/>
          </w:tcPr>
          <w:p w14:paraId="000233E2">
            <w:pPr>
              <w:rPr>
                <w:rFonts w:ascii="Arial"/>
                <w:sz w:val="21"/>
              </w:rPr>
            </w:pPr>
          </w:p>
        </w:tc>
        <w:tc>
          <w:tcPr>
            <w:tcW w:w="344" w:type="dxa"/>
            <w:vAlign w:val="top"/>
          </w:tcPr>
          <w:p w14:paraId="4D2ACA01">
            <w:pPr>
              <w:rPr>
                <w:rFonts w:ascii="Arial"/>
                <w:sz w:val="21"/>
              </w:rPr>
            </w:pPr>
          </w:p>
        </w:tc>
        <w:tc>
          <w:tcPr>
            <w:tcW w:w="344" w:type="dxa"/>
            <w:vAlign w:val="top"/>
          </w:tcPr>
          <w:p w14:paraId="5BBC8ACD">
            <w:pPr>
              <w:rPr>
                <w:rFonts w:ascii="Arial"/>
                <w:sz w:val="21"/>
              </w:rPr>
            </w:pPr>
          </w:p>
        </w:tc>
        <w:tc>
          <w:tcPr>
            <w:tcW w:w="343" w:type="dxa"/>
            <w:vAlign w:val="top"/>
          </w:tcPr>
          <w:p w14:paraId="5341AC59">
            <w:pPr>
              <w:rPr>
                <w:rFonts w:ascii="Arial"/>
                <w:sz w:val="21"/>
              </w:rPr>
            </w:pPr>
          </w:p>
        </w:tc>
        <w:tc>
          <w:tcPr>
            <w:tcW w:w="344" w:type="dxa"/>
            <w:vAlign w:val="top"/>
          </w:tcPr>
          <w:p w14:paraId="6BBB1909">
            <w:pPr>
              <w:rPr>
                <w:rFonts w:ascii="Arial"/>
                <w:sz w:val="21"/>
              </w:rPr>
            </w:pPr>
          </w:p>
        </w:tc>
        <w:tc>
          <w:tcPr>
            <w:tcW w:w="344" w:type="dxa"/>
            <w:vAlign w:val="top"/>
          </w:tcPr>
          <w:p w14:paraId="0064E24B">
            <w:pPr>
              <w:rPr>
                <w:rFonts w:ascii="Arial"/>
                <w:sz w:val="21"/>
              </w:rPr>
            </w:pPr>
          </w:p>
        </w:tc>
        <w:tc>
          <w:tcPr>
            <w:tcW w:w="344" w:type="dxa"/>
            <w:vAlign w:val="top"/>
          </w:tcPr>
          <w:p w14:paraId="310AD050">
            <w:pPr>
              <w:rPr>
                <w:rFonts w:ascii="Arial"/>
                <w:sz w:val="21"/>
              </w:rPr>
            </w:pPr>
          </w:p>
        </w:tc>
        <w:tc>
          <w:tcPr>
            <w:tcW w:w="344" w:type="dxa"/>
            <w:vAlign w:val="top"/>
          </w:tcPr>
          <w:p w14:paraId="5C041C38">
            <w:pPr>
              <w:rPr>
                <w:rFonts w:ascii="Arial"/>
                <w:sz w:val="21"/>
              </w:rPr>
            </w:pPr>
          </w:p>
        </w:tc>
        <w:tc>
          <w:tcPr>
            <w:tcW w:w="344" w:type="dxa"/>
            <w:vAlign w:val="top"/>
          </w:tcPr>
          <w:p w14:paraId="208520BB">
            <w:pPr>
              <w:rPr>
                <w:rFonts w:ascii="Arial"/>
                <w:sz w:val="21"/>
              </w:rPr>
            </w:pPr>
          </w:p>
        </w:tc>
        <w:tc>
          <w:tcPr>
            <w:tcW w:w="344" w:type="dxa"/>
            <w:vAlign w:val="top"/>
          </w:tcPr>
          <w:p w14:paraId="73D07B71">
            <w:pPr>
              <w:rPr>
                <w:rFonts w:ascii="Arial"/>
                <w:sz w:val="21"/>
              </w:rPr>
            </w:pPr>
          </w:p>
        </w:tc>
        <w:tc>
          <w:tcPr>
            <w:tcW w:w="349" w:type="dxa"/>
            <w:vAlign w:val="top"/>
          </w:tcPr>
          <w:p w14:paraId="7DB551AD">
            <w:pPr>
              <w:rPr>
                <w:rFonts w:ascii="Arial"/>
                <w:sz w:val="21"/>
              </w:rPr>
            </w:pPr>
          </w:p>
        </w:tc>
      </w:tr>
      <w:tr w14:paraId="7A9C0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vAlign w:val="top"/>
          </w:tcPr>
          <w:p w14:paraId="4C093627">
            <w:pPr>
              <w:rPr>
                <w:rFonts w:ascii="Arial"/>
                <w:sz w:val="21"/>
              </w:rPr>
            </w:pPr>
          </w:p>
        </w:tc>
        <w:tc>
          <w:tcPr>
            <w:tcW w:w="3898" w:type="dxa"/>
            <w:vAlign w:val="top"/>
          </w:tcPr>
          <w:p w14:paraId="6B307DE1">
            <w:pPr>
              <w:pStyle w:val="10"/>
              <w:spacing w:before="56" w:line="216" w:lineRule="auto"/>
              <w:ind w:left="113"/>
              <w:rPr>
                <w:sz w:val="18"/>
                <w:szCs w:val="18"/>
              </w:rPr>
            </w:pPr>
            <w:r>
              <w:rPr>
                <w:spacing w:val="-3"/>
                <w:sz w:val="18"/>
                <w:szCs w:val="18"/>
              </w:rPr>
              <w:t>社会实践</w:t>
            </w:r>
          </w:p>
        </w:tc>
        <w:tc>
          <w:tcPr>
            <w:tcW w:w="344" w:type="dxa"/>
            <w:vAlign w:val="top"/>
          </w:tcPr>
          <w:p w14:paraId="4323BF98">
            <w:pPr>
              <w:rPr>
                <w:rFonts w:ascii="Arial"/>
                <w:sz w:val="21"/>
              </w:rPr>
            </w:pPr>
          </w:p>
        </w:tc>
        <w:tc>
          <w:tcPr>
            <w:tcW w:w="344" w:type="dxa"/>
            <w:vAlign w:val="top"/>
          </w:tcPr>
          <w:p w14:paraId="04449C44">
            <w:pPr>
              <w:rPr>
                <w:rFonts w:ascii="Arial"/>
                <w:sz w:val="21"/>
              </w:rPr>
            </w:pPr>
          </w:p>
        </w:tc>
        <w:tc>
          <w:tcPr>
            <w:tcW w:w="344" w:type="dxa"/>
            <w:vAlign w:val="top"/>
          </w:tcPr>
          <w:p w14:paraId="06DBE319">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C1BA88D">
            <w:pPr>
              <w:rPr>
                <w:rFonts w:ascii="Arial"/>
                <w:sz w:val="21"/>
              </w:rPr>
            </w:pPr>
          </w:p>
        </w:tc>
        <w:tc>
          <w:tcPr>
            <w:tcW w:w="344" w:type="dxa"/>
            <w:vAlign w:val="top"/>
          </w:tcPr>
          <w:p w14:paraId="3FE4FAA8">
            <w:pPr>
              <w:rPr>
                <w:rFonts w:ascii="Arial"/>
                <w:sz w:val="21"/>
              </w:rPr>
            </w:pPr>
          </w:p>
        </w:tc>
        <w:tc>
          <w:tcPr>
            <w:tcW w:w="344" w:type="dxa"/>
            <w:vAlign w:val="top"/>
          </w:tcPr>
          <w:p w14:paraId="6B9D9401">
            <w:pPr>
              <w:rPr>
                <w:rFonts w:ascii="Arial"/>
                <w:sz w:val="21"/>
              </w:rPr>
            </w:pPr>
          </w:p>
        </w:tc>
        <w:tc>
          <w:tcPr>
            <w:tcW w:w="344" w:type="dxa"/>
            <w:vAlign w:val="top"/>
          </w:tcPr>
          <w:p w14:paraId="68D9D4B7">
            <w:pPr>
              <w:rPr>
                <w:rFonts w:ascii="Arial"/>
                <w:sz w:val="21"/>
              </w:rPr>
            </w:pPr>
          </w:p>
        </w:tc>
        <w:tc>
          <w:tcPr>
            <w:tcW w:w="344" w:type="dxa"/>
            <w:vAlign w:val="top"/>
          </w:tcPr>
          <w:p w14:paraId="171A4D06">
            <w:pPr>
              <w:rPr>
                <w:rFonts w:ascii="Arial"/>
                <w:sz w:val="21"/>
              </w:rPr>
            </w:pPr>
          </w:p>
        </w:tc>
        <w:tc>
          <w:tcPr>
            <w:tcW w:w="344" w:type="dxa"/>
            <w:vAlign w:val="top"/>
          </w:tcPr>
          <w:p w14:paraId="5D3521B4">
            <w:pPr>
              <w:rPr>
                <w:rFonts w:ascii="Arial"/>
                <w:sz w:val="21"/>
              </w:rPr>
            </w:pPr>
          </w:p>
        </w:tc>
        <w:tc>
          <w:tcPr>
            <w:tcW w:w="344" w:type="dxa"/>
            <w:vAlign w:val="top"/>
          </w:tcPr>
          <w:p w14:paraId="35F4A2B3">
            <w:pPr>
              <w:rPr>
                <w:rFonts w:ascii="Arial"/>
                <w:sz w:val="21"/>
              </w:rPr>
            </w:pPr>
          </w:p>
        </w:tc>
        <w:tc>
          <w:tcPr>
            <w:tcW w:w="344" w:type="dxa"/>
            <w:vAlign w:val="top"/>
          </w:tcPr>
          <w:p w14:paraId="658C22D8">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63907A58">
            <w:pPr>
              <w:rPr>
                <w:rFonts w:ascii="Arial"/>
                <w:sz w:val="21"/>
              </w:rPr>
            </w:pPr>
          </w:p>
        </w:tc>
        <w:tc>
          <w:tcPr>
            <w:tcW w:w="344" w:type="dxa"/>
            <w:vAlign w:val="top"/>
          </w:tcPr>
          <w:p w14:paraId="07FAC0D8">
            <w:pPr>
              <w:rPr>
                <w:rFonts w:ascii="Arial"/>
                <w:sz w:val="21"/>
              </w:rPr>
            </w:pPr>
          </w:p>
        </w:tc>
        <w:tc>
          <w:tcPr>
            <w:tcW w:w="344" w:type="dxa"/>
            <w:vAlign w:val="top"/>
          </w:tcPr>
          <w:p w14:paraId="5746C931">
            <w:pPr>
              <w:rPr>
                <w:rFonts w:ascii="Arial"/>
                <w:sz w:val="21"/>
              </w:rPr>
            </w:pPr>
          </w:p>
        </w:tc>
        <w:tc>
          <w:tcPr>
            <w:tcW w:w="344" w:type="dxa"/>
            <w:vAlign w:val="top"/>
          </w:tcPr>
          <w:p w14:paraId="2F59E3F6">
            <w:pPr>
              <w:rPr>
                <w:rFonts w:ascii="Arial"/>
                <w:sz w:val="21"/>
              </w:rPr>
            </w:pPr>
          </w:p>
        </w:tc>
        <w:tc>
          <w:tcPr>
            <w:tcW w:w="344" w:type="dxa"/>
            <w:vAlign w:val="top"/>
          </w:tcPr>
          <w:p w14:paraId="1B876A79">
            <w:pPr>
              <w:spacing w:before="49" w:line="146" w:lineRule="exact"/>
              <w:ind w:left="148"/>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7F909A29">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57FD755">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BE89389">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BFCD0A6">
            <w:pPr>
              <w:spacing w:before="49"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F580C8F">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EDDD20B">
            <w:pPr>
              <w:spacing w:before="49"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8B548DC">
            <w:pPr>
              <w:rPr>
                <w:rFonts w:ascii="Arial"/>
                <w:sz w:val="21"/>
              </w:rPr>
            </w:pPr>
          </w:p>
        </w:tc>
        <w:tc>
          <w:tcPr>
            <w:tcW w:w="349" w:type="dxa"/>
            <w:vAlign w:val="top"/>
          </w:tcPr>
          <w:p w14:paraId="7D44D465">
            <w:pPr>
              <w:rPr>
                <w:rFonts w:ascii="Arial"/>
                <w:sz w:val="21"/>
              </w:rPr>
            </w:pPr>
          </w:p>
        </w:tc>
      </w:tr>
      <w:tr w14:paraId="40E0A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572" w:type="dxa"/>
            <w:vMerge w:val="continue"/>
            <w:tcBorders>
              <w:top w:val="nil"/>
              <w:bottom w:val="nil"/>
            </w:tcBorders>
            <w:vAlign w:val="top"/>
          </w:tcPr>
          <w:p w14:paraId="798F0C25">
            <w:pPr>
              <w:rPr>
                <w:rFonts w:ascii="Arial"/>
                <w:sz w:val="21"/>
              </w:rPr>
            </w:pPr>
          </w:p>
        </w:tc>
        <w:tc>
          <w:tcPr>
            <w:tcW w:w="3898" w:type="dxa"/>
            <w:vAlign w:val="top"/>
          </w:tcPr>
          <w:p w14:paraId="1D8240CD">
            <w:pPr>
              <w:pStyle w:val="10"/>
              <w:spacing w:before="56" w:line="220" w:lineRule="auto"/>
              <w:ind w:left="114"/>
              <w:rPr>
                <w:sz w:val="18"/>
                <w:szCs w:val="18"/>
              </w:rPr>
            </w:pPr>
            <w:r>
              <w:rPr>
                <w:spacing w:val="-2"/>
                <w:sz w:val="18"/>
                <w:szCs w:val="18"/>
              </w:rPr>
              <w:t>活动素质课程</w:t>
            </w:r>
          </w:p>
        </w:tc>
        <w:tc>
          <w:tcPr>
            <w:tcW w:w="344" w:type="dxa"/>
            <w:vAlign w:val="top"/>
          </w:tcPr>
          <w:p w14:paraId="4EF4FA87">
            <w:pPr>
              <w:rPr>
                <w:rFonts w:ascii="Arial"/>
                <w:sz w:val="21"/>
              </w:rPr>
            </w:pPr>
          </w:p>
        </w:tc>
        <w:tc>
          <w:tcPr>
            <w:tcW w:w="344" w:type="dxa"/>
            <w:vAlign w:val="top"/>
          </w:tcPr>
          <w:p w14:paraId="0F36C839">
            <w:pPr>
              <w:spacing w:before="49" w:line="146" w:lineRule="exact"/>
              <w:ind w:left="11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8864364">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AEA7F04">
            <w:pPr>
              <w:rPr>
                <w:rFonts w:ascii="Arial"/>
                <w:sz w:val="21"/>
              </w:rPr>
            </w:pPr>
          </w:p>
        </w:tc>
        <w:tc>
          <w:tcPr>
            <w:tcW w:w="344" w:type="dxa"/>
            <w:vAlign w:val="top"/>
          </w:tcPr>
          <w:p w14:paraId="666F24B2">
            <w:pPr>
              <w:rPr>
                <w:rFonts w:ascii="Arial"/>
                <w:sz w:val="21"/>
              </w:rPr>
            </w:pPr>
          </w:p>
        </w:tc>
        <w:tc>
          <w:tcPr>
            <w:tcW w:w="344" w:type="dxa"/>
            <w:vAlign w:val="top"/>
          </w:tcPr>
          <w:p w14:paraId="3A52DC16">
            <w:pPr>
              <w:spacing w:before="49"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494FB17">
            <w:pPr>
              <w:rPr>
                <w:rFonts w:ascii="Arial"/>
                <w:sz w:val="21"/>
              </w:rPr>
            </w:pPr>
          </w:p>
        </w:tc>
        <w:tc>
          <w:tcPr>
            <w:tcW w:w="344" w:type="dxa"/>
            <w:vAlign w:val="top"/>
          </w:tcPr>
          <w:p w14:paraId="50E94E3A">
            <w:pPr>
              <w:spacing w:before="49"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A28786E">
            <w:pPr>
              <w:rPr>
                <w:rFonts w:ascii="Arial"/>
                <w:sz w:val="21"/>
              </w:rPr>
            </w:pPr>
          </w:p>
        </w:tc>
        <w:tc>
          <w:tcPr>
            <w:tcW w:w="344" w:type="dxa"/>
            <w:vAlign w:val="top"/>
          </w:tcPr>
          <w:p w14:paraId="04D49DAE">
            <w:pPr>
              <w:rPr>
                <w:rFonts w:ascii="Arial"/>
                <w:sz w:val="21"/>
              </w:rPr>
            </w:pPr>
          </w:p>
        </w:tc>
        <w:tc>
          <w:tcPr>
            <w:tcW w:w="344" w:type="dxa"/>
            <w:vAlign w:val="top"/>
          </w:tcPr>
          <w:p w14:paraId="401E4F94">
            <w:pPr>
              <w:rPr>
                <w:rFonts w:ascii="Arial"/>
                <w:sz w:val="21"/>
              </w:rPr>
            </w:pPr>
          </w:p>
        </w:tc>
        <w:tc>
          <w:tcPr>
            <w:tcW w:w="343" w:type="dxa"/>
            <w:vAlign w:val="top"/>
          </w:tcPr>
          <w:p w14:paraId="6C4F1C16">
            <w:pPr>
              <w:rPr>
                <w:rFonts w:ascii="Arial"/>
                <w:sz w:val="21"/>
              </w:rPr>
            </w:pPr>
          </w:p>
        </w:tc>
        <w:tc>
          <w:tcPr>
            <w:tcW w:w="344" w:type="dxa"/>
            <w:vAlign w:val="top"/>
          </w:tcPr>
          <w:p w14:paraId="76406168">
            <w:pPr>
              <w:rPr>
                <w:rFonts w:ascii="Arial"/>
                <w:sz w:val="21"/>
              </w:rPr>
            </w:pPr>
          </w:p>
        </w:tc>
        <w:tc>
          <w:tcPr>
            <w:tcW w:w="344" w:type="dxa"/>
            <w:vAlign w:val="top"/>
          </w:tcPr>
          <w:p w14:paraId="2F1391A8">
            <w:pPr>
              <w:rPr>
                <w:rFonts w:ascii="Arial"/>
                <w:sz w:val="21"/>
              </w:rPr>
            </w:pPr>
          </w:p>
        </w:tc>
        <w:tc>
          <w:tcPr>
            <w:tcW w:w="344" w:type="dxa"/>
            <w:vAlign w:val="top"/>
          </w:tcPr>
          <w:p w14:paraId="454DD332">
            <w:pPr>
              <w:rPr>
                <w:rFonts w:ascii="Arial"/>
                <w:sz w:val="21"/>
              </w:rPr>
            </w:pPr>
          </w:p>
        </w:tc>
        <w:tc>
          <w:tcPr>
            <w:tcW w:w="344" w:type="dxa"/>
            <w:vAlign w:val="top"/>
          </w:tcPr>
          <w:p w14:paraId="69BC229B">
            <w:pPr>
              <w:rPr>
                <w:rFonts w:ascii="Arial"/>
                <w:sz w:val="21"/>
              </w:rPr>
            </w:pPr>
          </w:p>
        </w:tc>
        <w:tc>
          <w:tcPr>
            <w:tcW w:w="343" w:type="dxa"/>
            <w:vAlign w:val="top"/>
          </w:tcPr>
          <w:p w14:paraId="154DC63F">
            <w:pPr>
              <w:spacing w:before="49"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0317623F">
            <w:pPr>
              <w:rPr>
                <w:rFonts w:ascii="Arial"/>
                <w:sz w:val="21"/>
              </w:rPr>
            </w:pPr>
          </w:p>
        </w:tc>
        <w:tc>
          <w:tcPr>
            <w:tcW w:w="344" w:type="dxa"/>
            <w:vAlign w:val="top"/>
          </w:tcPr>
          <w:p w14:paraId="440AACC2">
            <w:pPr>
              <w:rPr>
                <w:rFonts w:ascii="Arial"/>
                <w:sz w:val="21"/>
              </w:rPr>
            </w:pPr>
          </w:p>
        </w:tc>
        <w:tc>
          <w:tcPr>
            <w:tcW w:w="344" w:type="dxa"/>
            <w:vAlign w:val="top"/>
          </w:tcPr>
          <w:p w14:paraId="1BFE63CC">
            <w:pPr>
              <w:rPr>
                <w:rFonts w:ascii="Arial"/>
                <w:sz w:val="21"/>
              </w:rPr>
            </w:pPr>
          </w:p>
        </w:tc>
        <w:tc>
          <w:tcPr>
            <w:tcW w:w="344" w:type="dxa"/>
            <w:vAlign w:val="top"/>
          </w:tcPr>
          <w:p w14:paraId="2FBE5282">
            <w:pPr>
              <w:rPr>
                <w:rFonts w:ascii="Arial"/>
                <w:sz w:val="21"/>
              </w:rPr>
            </w:pPr>
          </w:p>
        </w:tc>
        <w:tc>
          <w:tcPr>
            <w:tcW w:w="344" w:type="dxa"/>
            <w:vAlign w:val="top"/>
          </w:tcPr>
          <w:p w14:paraId="6797FBF0">
            <w:pPr>
              <w:rPr>
                <w:rFonts w:ascii="Arial"/>
                <w:sz w:val="21"/>
              </w:rPr>
            </w:pPr>
          </w:p>
        </w:tc>
        <w:tc>
          <w:tcPr>
            <w:tcW w:w="344" w:type="dxa"/>
            <w:vAlign w:val="top"/>
          </w:tcPr>
          <w:p w14:paraId="5177970C">
            <w:pPr>
              <w:rPr>
                <w:rFonts w:ascii="Arial"/>
                <w:sz w:val="21"/>
              </w:rPr>
            </w:pPr>
          </w:p>
        </w:tc>
        <w:tc>
          <w:tcPr>
            <w:tcW w:w="349" w:type="dxa"/>
            <w:vAlign w:val="top"/>
          </w:tcPr>
          <w:p w14:paraId="53DDE9A7">
            <w:pPr>
              <w:rPr>
                <w:rFonts w:ascii="Arial"/>
                <w:sz w:val="21"/>
              </w:rPr>
            </w:pPr>
          </w:p>
        </w:tc>
      </w:tr>
      <w:tr w14:paraId="53BE1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572" w:type="dxa"/>
            <w:vMerge w:val="continue"/>
            <w:tcBorders>
              <w:top w:val="nil"/>
            </w:tcBorders>
            <w:vAlign w:val="top"/>
          </w:tcPr>
          <w:p w14:paraId="1392448B">
            <w:pPr>
              <w:rPr>
                <w:rFonts w:ascii="Arial"/>
                <w:sz w:val="21"/>
              </w:rPr>
            </w:pPr>
          </w:p>
        </w:tc>
        <w:tc>
          <w:tcPr>
            <w:tcW w:w="3898" w:type="dxa"/>
            <w:vAlign w:val="top"/>
          </w:tcPr>
          <w:p w14:paraId="0DAC56C0">
            <w:pPr>
              <w:pStyle w:val="10"/>
              <w:spacing w:before="56" w:line="216" w:lineRule="auto"/>
              <w:ind w:left="131"/>
              <w:rPr>
                <w:sz w:val="18"/>
                <w:szCs w:val="18"/>
              </w:rPr>
            </w:pPr>
            <w:r>
              <w:rPr>
                <w:spacing w:val="-7"/>
                <w:sz w:val="18"/>
                <w:szCs w:val="18"/>
              </w:rPr>
              <w:t>岗位实习</w:t>
            </w:r>
          </w:p>
        </w:tc>
        <w:tc>
          <w:tcPr>
            <w:tcW w:w="344" w:type="dxa"/>
            <w:vAlign w:val="top"/>
          </w:tcPr>
          <w:p w14:paraId="58CA0CCD">
            <w:pPr>
              <w:rPr>
                <w:rFonts w:ascii="Arial"/>
                <w:sz w:val="21"/>
              </w:rPr>
            </w:pPr>
          </w:p>
        </w:tc>
        <w:tc>
          <w:tcPr>
            <w:tcW w:w="344" w:type="dxa"/>
            <w:vAlign w:val="top"/>
          </w:tcPr>
          <w:p w14:paraId="1CFC56FC">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919E8C7">
            <w:pPr>
              <w:spacing w:before="50" w:line="146" w:lineRule="exact"/>
              <w:ind w:left="145"/>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E4DF140">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644A53A6">
            <w:pPr>
              <w:rPr>
                <w:rFonts w:ascii="Arial"/>
                <w:sz w:val="21"/>
              </w:rPr>
            </w:pPr>
          </w:p>
        </w:tc>
        <w:tc>
          <w:tcPr>
            <w:tcW w:w="344" w:type="dxa"/>
            <w:vAlign w:val="top"/>
          </w:tcPr>
          <w:p w14:paraId="2AB75EB4">
            <w:pPr>
              <w:rPr>
                <w:rFonts w:ascii="Arial"/>
                <w:sz w:val="21"/>
              </w:rPr>
            </w:pPr>
          </w:p>
        </w:tc>
        <w:tc>
          <w:tcPr>
            <w:tcW w:w="344" w:type="dxa"/>
            <w:vAlign w:val="top"/>
          </w:tcPr>
          <w:p w14:paraId="05164B46">
            <w:pPr>
              <w:rPr>
                <w:rFonts w:ascii="Arial"/>
                <w:sz w:val="21"/>
              </w:rPr>
            </w:pPr>
          </w:p>
        </w:tc>
        <w:tc>
          <w:tcPr>
            <w:tcW w:w="344" w:type="dxa"/>
            <w:vAlign w:val="top"/>
          </w:tcPr>
          <w:p w14:paraId="763E1E45">
            <w:pPr>
              <w:rPr>
                <w:rFonts w:ascii="Arial"/>
                <w:sz w:val="21"/>
              </w:rPr>
            </w:pPr>
          </w:p>
        </w:tc>
        <w:tc>
          <w:tcPr>
            <w:tcW w:w="344" w:type="dxa"/>
            <w:vAlign w:val="top"/>
          </w:tcPr>
          <w:p w14:paraId="4F196CCC">
            <w:pPr>
              <w:rPr>
                <w:rFonts w:ascii="Arial"/>
                <w:sz w:val="21"/>
              </w:rPr>
            </w:pPr>
          </w:p>
        </w:tc>
        <w:tc>
          <w:tcPr>
            <w:tcW w:w="344" w:type="dxa"/>
            <w:vAlign w:val="top"/>
          </w:tcPr>
          <w:p w14:paraId="4AF0E72D">
            <w:pPr>
              <w:rPr>
                <w:rFonts w:ascii="Arial"/>
                <w:sz w:val="21"/>
              </w:rPr>
            </w:pPr>
          </w:p>
        </w:tc>
        <w:tc>
          <w:tcPr>
            <w:tcW w:w="344" w:type="dxa"/>
            <w:vAlign w:val="top"/>
          </w:tcPr>
          <w:p w14:paraId="3FF43CF6">
            <w:pPr>
              <w:spacing w:before="50" w:line="146" w:lineRule="exact"/>
              <w:ind w:left="146"/>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4B282AEF">
            <w:pPr>
              <w:rPr>
                <w:rFonts w:ascii="Arial"/>
                <w:sz w:val="21"/>
              </w:rPr>
            </w:pPr>
          </w:p>
        </w:tc>
        <w:tc>
          <w:tcPr>
            <w:tcW w:w="344" w:type="dxa"/>
            <w:vAlign w:val="top"/>
          </w:tcPr>
          <w:p w14:paraId="36199EDF">
            <w:pPr>
              <w:rPr>
                <w:rFonts w:ascii="Arial"/>
                <w:sz w:val="21"/>
              </w:rPr>
            </w:pPr>
          </w:p>
        </w:tc>
        <w:tc>
          <w:tcPr>
            <w:tcW w:w="344" w:type="dxa"/>
            <w:vAlign w:val="top"/>
          </w:tcPr>
          <w:p w14:paraId="1DAA59AB">
            <w:pPr>
              <w:rPr>
                <w:rFonts w:ascii="Arial"/>
                <w:sz w:val="21"/>
              </w:rPr>
            </w:pPr>
          </w:p>
        </w:tc>
        <w:tc>
          <w:tcPr>
            <w:tcW w:w="344" w:type="dxa"/>
            <w:vAlign w:val="top"/>
          </w:tcPr>
          <w:p w14:paraId="61E08C8C">
            <w:pPr>
              <w:rPr>
                <w:rFonts w:ascii="Arial"/>
                <w:sz w:val="21"/>
              </w:rPr>
            </w:pPr>
          </w:p>
        </w:tc>
        <w:tc>
          <w:tcPr>
            <w:tcW w:w="344" w:type="dxa"/>
            <w:vAlign w:val="top"/>
          </w:tcPr>
          <w:p w14:paraId="401BDBF8">
            <w:pPr>
              <w:spacing w:before="50" w:line="146" w:lineRule="exact"/>
              <w:ind w:left="148"/>
              <w:rPr>
                <w:rFonts w:ascii="Arial" w:hAnsi="Arial" w:eastAsia="Arial" w:cs="Arial"/>
                <w:sz w:val="10"/>
                <w:szCs w:val="10"/>
              </w:rPr>
            </w:pPr>
            <w:r>
              <w:rPr>
                <w:rFonts w:ascii="Arial" w:hAnsi="Arial" w:eastAsia="Arial" w:cs="Arial"/>
                <w:position w:val="2"/>
                <w:sz w:val="10"/>
                <w:szCs w:val="10"/>
              </w:rPr>
              <w:t>●</w:t>
            </w:r>
          </w:p>
        </w:tc>
        <w:tc>
          <w:tcPr>
            <w:tcW w:w="343" w:type="dxa"/>
            <w:vAlign w:val="top"/>
          </w:tcPr>
          <w:p w14:paraId="11A386BD">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5E69ECEB">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EC2B710">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230B2624">
            <w:pPr>
              <w:spacing w:before="50" w:line="146" w:lineRule="exact"/>
              <w:ind w:left="148"/>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12F656AD">
            <w:pPr>
              <w:spacing w:before="50" w:line="146" w:lineRule="exact"/>
              <w:ind w:left="147"/>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7FAF9C0">
            <w:pPr>
              <w:spacing w:before="50" w:line="146" w:lineRule="exact"/>
              <w:ind w:left="149"/>
              <w:rPr>
                <w:rFonts w:ascii="Arial" w:hAnsi="Arial" w:eastAsia="Arial" w:cs="Arial"/>
                <w:sz w:val="10"/>
                <w:szCs w:val="10"/>
              </w:rPr>
            </w:pPr>
            <w:r>
              <w:rPr>
                <w:rFonts w:ascii="Arial" w:hAnsi="Arial" w:eastAsia="Arial" w:cs="Arial"/>
                <w:position w:val="2"/>
                <w:sz w:val="10"/>
                <w:szCs w:val="10"/>
              </w:rPr>
              <w:t>●</w:t>
            </w:r>
          </w:p>
        </w:tc>
        <w:tc>
          <w:tcPr>
            <w:tcW w:w="344" w:type="dxa"/>
            <w:vAlign w:val="top"/>
          </w:tcPr>
          <w:p w14:paraId="3840E4B0">
            <w:pPr>
              <w:rPr>
                <w:rFonts w:ascii="Arial"/>
                <w:sz w:val="21"/>
              </w:rPr>
            </w:pPr>
          </w:p>
        </w:tc>
        <w:tc>
          <w:tcPr>
            <w:tcW w:w="349" w:type="dxa"/>
            <w:vAlign w:val="top"/>
          </w:tcPr>
          <w:p w14:paraId="469D9E05">
            <w:pPr>
              <w:rPr>
                <w:rFonts w:ascii="Arial"/>
                <w:sz w:val="21"/>
              </w:rPr>
            </w:pPr>
          </w:p>
        </w:tc>
      </w:tr>
    </w:tbl>
    <w:p w14:paraId="1C3C9FAF">
      <w:pPr>
        <w:pStyle w:val="2"/>
      </w:pPr>
    </w:p>
    <w:p w14:paraId="5DDA6164">
      <w:pPr>
        <w:sectPr>
          <w:footerReference r:id="rId44" w:type="default"/>
          <w:pgSz w:w="16839" w:h="11906"/>
          <w:pgMar w:top="1012" w:right="1552" w:bottom="1358" w:left="1551" w:header="0" w:footer="1195" w:gutter="0"/>
          <w:pgNumType w:fmt="decimal"/>
          <w:cols w:space="720" w:num="1"/>
        </w:sectPr>
      </w:pPr>
    </w:p>
    <w:p w14:paraId="55A31CC8">
      <w:pPr>
        <w:pStyle w:val="2"/>
        <w:spacing w:line="472" w:lineRule="auto"/>
      </w:pPr>
    </w:p>
    <w:p w14:paraId="230D87E3">
      <w:pPr>
        <w:spacing w:before="101" w:line="226" w:lineRule="auto"/>
        <w:ind w:left="22"/>
        <w:outlineLvl w:val="0"/>
        <w:rPr>
          <w:rFonts w:ascii="黑体" w:hAnsi="黑体" w:eastAsia="黑体" w:cs="黑体"/>
          <w:sz w:val="31"/>
          <w:szCs w:val="31"/>
        </w:rPr>
      </w:pPr>
      <w:bookmarkStart w:id="52" w:name="bookmark37"/>
      <w:bookmarkEnd w:id="52"/>
      <w:bookmarkStart w:id="53" w:name="_Toc10496"/>
      <w:r>
        <w:rPr>
          <w:rFonts w:ascii="黑体" w:hAnsi="黑体" w:eastAsia="黑体" w:cs="黑体"/>
          <w:b/>
          <w:bCs/>
          <w:spacing w:val="6"/>
          <w:sz w:val="31"/>
          <w:szCs w:val="31"/>
        </w:rPr>
        <w:t>七、教学进程总体安排</w:t>
      </w:r>
      <w:bookmarkEnd w:id="53"/>
    </w:p>
    <w:p w14:paraId="54A35945">
      <w:pPr>
        <w:pStyle w:val="2"/>
        <w:spacing w:line="273" w:lineRule="auto"/>
      </w:pPr>
    </w:p>
    <w:p w14:paraId="0E7E8DF3">
      <w:pPr>
        <w:pStyle w:val="2"/>
        <w:spacing w:line="274" w:lineRule="auto"/>
      </w:pPr>
    </w:p>
    <w:p w14:paraId="6DE14073">
      <w:pPr>
        <w:spacing w:before="100" w:line="229" w:lineRule="auto"/>
        <w:ind w:left="49"/>
        <w:outlineLvl w:val="1"/>
        <w:rPr>
          <w:rFonts w:ascii="楷体" w:hAnsi="楷体" w:eastAsia="楷体" w:cs="楷体"/>
          <w:sz w:val="31"/>
          <w:szCs w:val="31"/>
        </w:rPr>
      </w:pPr>
      <w:bookmarkStart w:id="54" w:name="bookmark39"/>
      <w:bookmarkEnd w:id="54"/>
      <w:bookmarkStart w:id="55" w:name="_Toc28279"/>
      <w:r>
        <w:rPr>
          <w:rFonts w:ascii="楷体" w:hAnsi="楷体" w:eastAsia="楷体" w:cs="楷体"/>
          <w:b/>
          <w:bCs/>
          <w:spacing w:val="4"/>
          <w:sz w:val="31"/>
          <w:szCs w:val="31"/>
        </w:rPr>
        <w:t>（一）教育教学活动安排表</w:t>
      </w:r>
      <w:bookmarkEnd w:id="55"/>
    </w:p>
    <w:p w14:paraId="69DC54BB">
      <w:pPr>
        <w:pStyle w:val="2"/>
        <w:spacing w:line="410" w:lineRule="auto"/>
      </w:pPr>
    </w:p>
    <w:p w14:paraId="55D8999A">
      <w:pPr>
        <w:spacing w:before="101" w:line="365" w:lineRule="auto"/>
        <w:ind w:left="29" w:right="92" w:firstLine="63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每学期教学时间应包含教学准备、教学实施、考试、社</w:t>
      </w:r>
      <w:r>
        <w:rPr>
          <w:rFonts w:ascii="FangSong_GB2312" w:hAnsi="FangSong_GB2312" w:eastAsia="FangSong_GB2312" w:cs="FangSong_GB2312"/>
          <w:spacing w:val="8"/>
          <w:sz w:val="31"/>
          <w:szCs w:val="31"/>
        </w:rPr>
        <w:t>会实践四个部分，具体分配如下：</w:t>
      </w:r>
    </w:p>
    <w:p w14:paraId="0FC1201A">
      <w:pPr>
        <w:spacing w:before="70" w:line="214" w:lineRule="auto"/>
        <w:ind w:left="1234"/>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表132024级助产专业教育教学活动时间安排表</w:t>
      </w:r>
    </w:p>
    <w:p w14:paraId="05644833">
      <w:pPr>
        <w:spacing w:line="189" w:lineRule="exact"/>
      </w:pPr>
    </w:p>
    <w:tbl>
      <w:tblPr>
        <w:tblStyle w:val="9"/>
        <w:tblW w:w="8144" w:type="dxa"/>
        <w:tblInd w:w="2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7"/>
        <w:gridCol w:w="1656"/>
        <w:gridCol w:w="1176"/>
        <w:gridCol w:w="1302"/>
        <w:gridCol w:w="1008"/>
        <w:gridCol w:w="1131"/>
        <w:gridCol w:w="824"/>
      </w:tblGrid>
      <w:tr w14:paraId="6E83D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47" w:type="dxa"/>
            <w:vMerge w:val="restart"/>
            <w:tcBorders>
              <w:bottom w:val="nil"/>
            </w:tcBorders>
            <w:shd w:val="clear" w:color="auto" w:fill="8DB3E2"/>
            <w:vAlign w:val="top"/>
          </w:tcPr>
          <w:p w14:paraId="264F2545">
            <w:pPr>
              <w:spacing w:line="469" w:lineRule="auto"/>
              <w:rPr>
                <w:rFonts w:ascii="Arial"/>
                <w:sz w:val="21"/>
              </w:rPr>
            </w:pPr>
          </w:p>
          <w:p w14:paraId="01E0477A">
            <w:pPr>
              <w:pStyle w:val="10"/>
              <w:spacing w:before="62" w:line="229" w:lineRule="auto"/>
              <w:ind w:left="331"/>
            </w:pPr>
            <w:r>
              <w:rPr>
                <w:b/>
                <w:bCs/>
                <w:spacing w:val="2"/>
              </w:rPr>
              <w:t>学年</w:t>
            </w:r>
          </w:p>
        </w:tc>
        <w:tc>
          <w:tcPr>
            <w:tcW w:w="1656" w:type="dxa"/>
            <w:vMerge w:val="restart"/>
            <w:tcBorders>
              <w:bottom w:val="nil"/>
            </w:tcBorders>
            <w:shd w:val="clear" w:color="auto" w:fill="8DB3E2"/>
            <w:vAlign w:val="top"/>
          </w:tcPr>
          <w:p w14:paraId="5D6E647E">
            <w:pPr>
              <w:spacing w:line="468" w:lineRule="auto"/>
              <w:rPr>
                <w:rFonts w:ascii="Arial"/>
                <w:sz w:val="21"/>
              </w:rPr>
            </w:pPr>
          </w:p>
          <w:p w14:paraId="7593A6FA">
            <w:pPr>
              <w:pStyle w:val="10"/>
              <w:spacing w:before="62" w:line="230" w:lineRule="auto"/>
              <w:ind w:left="635"/>
            </w:pPr>
            <w:r>
              <w:rPr>
                <w:b/>
                <w:bCs/>
                <w:spacing w:val="2"/>
              </w:rPr>
              <w:t>学期</w:t>
            </w:r>
          </w:p>
        </w:tc>
        <w:tc>
          <w:tcPr>
            <w:tcW w:w="5441" w:type="dxa"/>
            <w:gridSpan w:val="5"/>
            <w:shd w:val="clear" w:color="auto" w:fill="8DB3E2"/>
            <w:vAlign w:val="top"/>
          </w:tcPr>
          <w:p w14:paraId="6CFCAE64">
            <w:pPr>
              <w:pStyle w:val="10"/>
              <w:spacing w:before="217" w:line="229" w:lineRule="auto"/>
              <w:ind w:left="2026"/>
            </w:pPr>
            <w:r>
              <w:rPr>
                <w:b/>
                <w:bCs/>
                <w:spacing w:val="5"/>
              </w:rPr>
              <w:t>教学时间（周）</w:t>
            </w:r>
          </w:p>
        </w:tc>
      </w:tr>
      <w:tr w14:paraId="12D8C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047" w:type="dxa"/>
            <w:vMerge w:val="continue"/>
            <w:tcBorders>
              <w:top w:val="nil"/>
            </w:tcBorders>
            <w:vAlign w:val="top"/>
          </w:tcPr>
          <w:p w14:paraId="1226F685">
            <w:pPr>
              <w:rPr>
                <w:rFonts w:ascii="Arial"/>
                <w:sz w:val="21"/>
              </w:rPr>
            </w:pPr>
          </w:p>
        </w:tc>
        <w:tc>
          <w:tcPr>
            <w:tcW w:w="1656" w:type="dxa"/>
            <w:vMerge w:val="continue"/>
            <w:tcBorders>
              <w:top w:val="nil"/>
            </w:tcBorders>
            <w:vAlign w:val="top"/>
          </w:tcPr>
          <w:p w14:paraId="271A0668">
            <w:pPr>
              <w:rPr>
                <w:rFonts w:ascii="Arial"/>
                <w:sz w:val="21"/>
              </w:rPr>
            </w:pPr>
          </w:p>
        </w:tc>
        <w:tc>
          <w:tcPr>
            <w:tcW w:w="1176" w:type="dxa"/>
            <w:shd w:val="clear" w:color="auto" w:fill="C7D9F1"/>
            <w:vAlign w:val="top"/>
          </w:tcPr>
          <w:p w14:paraId="3293DCBB">
            <w:pPr>
              <w:pStyle w:val="10"/>
              <w:spacing w:before="213" w:line="229" w:lineRule="auto"/>
              <w:ind w:left="194"/>
            </w:pPr>
            <w:r>
              <w:rPr>
                <w:b/>
                <w:bCs/>
                <w:spacing w:val="5"/>
              </w:rPr>
              <w:t>教学准备</w:t>
            </w:r>
          </w:p>
        </w:tc>
        <w:tc>
          <w:tcPr>
            <w:tcW w:w="1302" w:type="dxa"/>
            <w:shd w:val="clear" w:color="auto" w:fill="C7D9F1"/>
            <w:vAlign w:val="top"/>
          </w:tcPr>
          <w:p w14:paraId="6D153C4A">
            <w:pPr>
              <w:pStyle w:val="10"/>
              <w:spacing w:before="213" w:line="229" w:lineRule="auto"/>
              <w:ind w:left="259"/>
            </w:pPr>
            <w:r>
              <w:rPr>
                <w:b/>
                <w:bCs/>
                <w:spacing w:val="5"/>
              </w:rPr>
              <w:t>教学实施</w:t>
            </w:r>
          </w:p>
        </w:tc>
        <w:tc>
          <w:tcPr>
            <w:tcW w:w="1008" w:type="dxa"/>
            <w:shd w:val="clear" w:color="auto" w:fill="C7D9F1"/>
            <w:vAlign w:val="top"/>
          </w:tcPr>
          <w:p w14:paraId="61FF56AC">
            <w:pPr>
              <w:pStyle w:val="10"/>
              <w:spacing w:before="213" w:line="229" w:lineRule="auto"/>
              <w:ind w:left="311"/>
            </w:pPr>
            <w:r>
              <w:rPr>
                <w:b/>
                <w:bCs/>
                <w:spacing w:val="4"/>
              </w:rPr>
              <w:t>考试</w:t>
            </w:r>
          </w:p>
        </w:tc>
        <w:tc>
          <w:tcPr>
            <w:tcW w:w="1131" w:type="dxa"/>
            <w:shd w:val="clear" w:color="auto" w:fill="C7D9F1"/>
            <w:vAlign w:val="top"/>
          </w:tcPr>
          <w:p w14:paraId="3D8871E6">
            <w:pPr>
              <w:pStyle w:val="10"/>
              <w:spacing w:before="213" w:line="230" w:lineRule="auto"/>
              <w:ind w:left="193"/>
            </w:pPr>
            <w:r>
              <w:rPr>
                <w:b/>
                <w:bCs/>
              </w:rPr>
              <w:t>岗位实习</w:t>
            </w:r>
          </w:p>
        </w:tc>
        <w:tc>
          <w:tcPr>
            <w:tcW w:w="824" w:type="dxa"/>
            <w:shd w:val="clear" w:color="auto" w:fill="C7D9F1"/>
            <w:vAlign w:val="top"/>
          </w:tcPr>
          <w:p w14:paraId="40302E54">
            <w:pPr>
              <w:pStyle w:val="10"/>
              <w:spacing w:before="214" w:line="230" w:lineRule="auto"/>
              <w:ind w:left="217"/>
            </w:pPr>
            <w:r>
              <w:rPr>
                <w:b/>
                <w:bCs/>
                <w:spacing w:val="4"/>
              </w:rPr>
              <w:t>合计</w:t>
            </w:r>
          </w:p>
        </w:tc>
      </w:tr>
      <w:tr w14:paraId="5FAAB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47" w:type="dxa"/>
            <w:vMerge w:val="restart"/>
            <w:tcBorders>
              <w:bottom w:val="nil"/>
            </w:tcBorders>
            <w:vAlign w:val="top"/>
          </w:tcPr>
          <w:p w14:paraId="3540229D">
            <w:pPr>
              <w:spacing w:line="465" w:lineRule="auto"/>
              <w:rPr>
                <w:rFonts w:ascii="Arial"/>
                <w:sz w:val="21"/>
              </w:rPr>
            </w:pPr>
          </w:p>
          <w:p w14:paraId="4E5F3E04">
            <w:pPr>
              <w:pStyle w:val="10"/>
              <w:spacing w:before="62" w:line="229" w:lineRule="auto"/>
              <w:ind w:left="232"/>
            </w:pPr>
            <w:r>
              <w:rPr>
                <w:spacing w:val="6"/>
              </w:rPr>
              <w:t>一年级</w:t>
            </w:r>
          </w:p>
        </w:tc>
        <w:tc>
          <w:tcPr>
            <w:tcW w:w="1656" w:type="dxa"/>
            <w:vAlign w:val="top"/>
          </w:tcPr>
          <w:p w14:paraId="209443BD">
            <w:pPr>
              <w:pStyle w:val="10"/>
              <w:spacing w:before="215" w:line="229" w:lineRule="auto"/>
              <w:ind w:left="432"/>
            </w:pPr>
            <w:r>
              <w:rPr>
                <w:spacing w:val="7"/>
              </w:rPr>
              <w:t>第一学期</w:t>
            </w:r>
          </w:p>
        </w:tc>
        <w:tc>
          <w:tcPr>
            <w:tcW w:w="1176" w:type="dxa"/>
            <w:vAlign w:val="top"/>
          </w:tcPr>
          <w:p w14:paraId="6AA80ECD">
            <w:pPr>
              <w:pStyle w:val="10"/>
              <w:spacing w:before="246" w:line="190" w:lineRule="auto"/>
              <w:ind w:left="557"/>
            </w:pPr>
            <w:r>
              <w:t>1</w:t>
            </w:r>
          </w:p>
        </w:tc>
        <w:tc>
          <w:tcPr>
            <w:tcW w:w="1302" w:type="dxa"/>
            <w:vAlign w:val="top"/>
          </w:tcPr>
          <w:p w14:paraId="5DDA9A77">
            <w:pPr>
              <w:pStyle w:val="10"/>
              <w:spacing w:before="246" w:line="190" w:lineRule="auto"/>
              <w:ind w:left="572"/>
            </w:pPr>
            <w:r>
              <w:rPr>
                <w:spacing w:val="-7"/>
              </w:rPr>
              <w:t>18</w:t>
            </w:r>
          </w:p>
        </w:tc>
        <w:tc>
          <w:tcPr>
            <w:tcW w:w="1008" w:type="dxa"/>
            <w:vAlign w:val="top"/>
          </w:tcPr>
          <w:p w14:paraId="3D8B172E">
            <w:pPr>
              <w:pStyle w:val="10"/>
              <w:spacing w:before="246" w:line="190" w:lineRule="auto"/>
              <w:ind w:left="474"/>
            </w:pPr>
            <w:r>
              <w:t>1</w:t>
            </w:r>
          </w:p>
        </w:tc>
        <w:tc>
          <w:tcPr>
            <w:tcW w:w="1131" w:type="dxa"/>
            <w:vAlign w:val="top"/>
          </w:tcPr>
          <w:p w14:paraId="0FEC6DA7">
            <w:pPr>
              <w:rPr>
                <w:rFonts w:ascii="Arial"/>
                <w:sz w:val="21"/>
              </w:rPr>
            </w:pPr>
          </w:p>
        </w:tc>
        <w:tc>
          <w:tcPr>
            <w:tcW w:w="824" w:type="dxa"/>
            <w:vAlign w:val="top"/>
          </w:tcPr>
          <w:p w14:paraId="477A04E1">
            <w:pPr>
              <w:pStyle w:val="10"/>
              <w:spacing w:before="247" w:line="189" w:lineRule="auto"/>
              <w:ind w:left="320"/>
            </w:pPr>
            <w:r>
              <w:t>20</w:t>
            </w:r>
          </w:p>
        </w:tc>
      </w:tr>
      <w:tr w14:paraId="74321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47" w:type="dxa"/>
            <w:vMerge w:val="continue"/>
            <w:tcBorders>
              <w:top w:val="nil"/>
            </w:tcBorders>
            <w:vAlign w:val="top"/>
          </w:tcPr>
          <w:p w14:paraId="56BF3165">
            <w:pPr>
              <w:rPr>
                <w:rFonts w:ascii="Arial"/>
                <w:sz w:val="21"/>
              </w:rPr>
            </w:pPr>
          </w:p>
        </w:tc>
        <w:tc>
          <w:tcPr>
            <w:tcW w:w="1656" w:type="dxa"/>
            <w:vAlign w:val="top"/>
          </w:tcPr>
          <w:p w14:paraId="7180165C">
            <w:pPr>
              <w:pStyle w:val="10"/>
              <w:spacing w:before="213" w:line="229" w:lineRule="auto"/>
              <w:ind w:left="432"/>
            </w:pPr>
            <w:r>
              <w:rPr>
                <w:spacing w:val="7"/>
              </w:rPr>
              <w:t>第二学期</w:t>
            </w:r>
          </w:p>
        </w:tc>
        <w:tc>
          <w:tcPr>
            <w:tcW w:w="1176" w:type="dxa"/>
            <w:vAlign w:val="top"/>
          </w:tcPr>
          <w:p w14:paraId="178E3894">
            <w:pPr>
              <w:pStyle w:val="10"/>
              <w:spacing w:before="244" w:line="190" w:lineRule="auto"/>
              <w:ind w:left="557"/>
            </w:pPr>
            <w:r>
              <w:t>1</w:t>
            </w:r>
          </w:p>
        </w:tc>
        <w:tc>
          <w:tcPr>
            <w:tcW w:w="1302" w:type="dxa"/>
            <w:vAlign w:val="top"/>
          </w:tcPr>
          <w:p w14:paraId="069D2F46">
            <w:pPr>
              <w:pStyle w:val="10"/>
              <w:spacing w:before="244" w:line="190" w:lineRule="auto"/>
              <w:ind w:left="572"/>
            </w:pPr>
            <w:r>
              <w:rPr>
                <w:spacing w:val="-7"/>
              </w:rPr>
              <w:t>18</w:t>
            </w:r>
          </w:p>
        </w:tc>
        <w:tc>
          <w:tcPr>
            <w:tcW w:w="1008" w:type="dxa"/>
            <w:vAlign w:val="top"/>
          </w:tcPr>
          <w:p w14:paraId="115AE4CA">
            <w:pPr>
              <w:pStyle w:val="10"/>
              <w:spacing w:before="244" w:line="190" w:lineRule="auto"/>
              <w:ind w:left="474"/>
            </w:pPr>
            <w:r>
              <w:t>1</w:t>
            </w:r>
          </w:p>
        </w:tc>
        <w:tc>
          <w:tcPr>
            <w:tcW w:w="1131" w:type="dxa"/>
            <w:vAlign w:val="top"/>
          </w:tcPr>
          <w:p w14:paraId="411F664A">
            <w:pPr>
              <w:rPr>
                <w:rFonts w:ascii="Arial"/>
                <w:sz w:val="21"/>
              </w:rPr>
            </w:pPr>
          </w:p>
        </w:tc>
        <w:tc>
          <w:tcPr>
            <w:tcW w:w="824" w:type="dxa"/>
            <w:vAlign w:val="top"/>
          </w:tcPr>
          <w:p w14:paraId="48EF2C52">
            <w:pPr>
              <w:pStyle w:val="10"/>
              <w:spacing w:before="245" w:line="189" w:lineRule="auto"/>
              <w:ind w:left="320"/>
            </w:pPr>
            <w:r>
              <w:t>20</w:t>
            </w:r>
          </w:p>
        </w:tc>
      </w:tr>
      <w:tr w14:paraId="3E260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47" w:type="dxa"/>
            <w:vMerge w:val="restart"/>
            <w:tcBorders>
              <w:bottom w:val="nil"/>
            </w:tcBorders>
            <w:vAlign w:val="top"/>
          </w:tcPr>
          <w:p w14:paraId="29793791">
            <w:pPr>
              <w:spacing w:line="467" w:lineRule="auto"/>
              <w:rPr>
                <w:rFonts w:ascii="Arial"/>
                <w:sz w:val="21"/>
              </w:rPr>
            </w:pPr>
          </w:p>
          <w:p w14:paraId="40CBC66E">
            <w:pPr>
              <w:pStyle w:val="10"/>
              <w:spacing w:before="62" w:line="229" w:lineRule="auto"/>
              <w:ind w:left="232"/>
            </w:pPr>
            <w:r>
              <w:rPr>
                <w:spacing w:val="6"/>
              </w:rPr>
              <w:t>二年级</w:t>
            </w:r>
          </w:p>
        </w:tc>
        <w:tc>
          <w:tcPr>
            <w:tcW w:w="1656" w:type="dxa"/>
            <w:tcBorders>
              <w:bottom w:val="single" w:color="000000" w:sz="4" w:space="0"/>
            </w:tcBorders>
            <w:vAlign w:val="top"/>
          </w:tcPr>
          <w:p w14:paraId="0D271477">
            <w:pPr>
              <w:pStyle w:val="10"/>
              <w:spacing w:before="215" w:line="229" w:lineRule="auto"/>
              <w:ind w:left="432"/>
            </w:pPr>
            <w:r>
              <w:rPr>
                <w:spacing w:val="7"/>
              </w:rPr>
              <w:t>第三学期</w:t>
            </w:r>
          </w:p>
        </w:tc>
        <w:tc>
          <w:tcPr>
            <w:tcW w:w="1176" w:type="dxa"/>
            <w:tcBorders>
              <w:bottom w:val="single" w:color="000000" w:sz="4" w:space="0"/>
            </w:tcBorders>
            <w:vAlign w:val="top"/>
          </w:tcPr>
          <w:p w14:paraId="7EDD2C50">
            <w:pPr>
              <w:pStyle w:val="10"/>
              <w:spacing w:before="246" w:line="190" w:lineRule="auto"/>
              <w:ind w:left="557"/>
            </w:pPr>
            <w:r>
              <w:t>1</w:t>
            </w:r>
          </w:p>
        </w:tc>
        <w:tc>
          <w:tcPr>
            <w:tcW w:w="1302" w:type="dxa"/>
            <w:tcBorders>
              <w:bottom w:val="single" w:color="000000" w:sz="4" w:space="0"/>
            </w:tcBorders>
            <w:vAlign w:val="top"/>
          </w:tcPr>
          <w:p w14:paraId="47ACBDA8">
            <w:pPr>
              <w:pStyle w:val="10"/>
              <w:spacing w:before="246" w:line="190" w:lineRule="auto"/>
              <w:ind w:left="572"/>
            </w:pPr>
            <w:r>
              <w:rPr>
                <w:spacing w:val="-7"/>
              </w:rPr>
              <w:t>18</w:t>
            </w:r>
          </w:p>
        </w:tc>
        <w:tc>
          <w:tcPr>
            <w:tcW w:w="1008" w:type="dxa"/>
            <w:tcBorders>
              <w:bottom w:val="single" w:color="000000" w:sz="4" w:space="0"/>
            </w:tcBorders>
            <w:vAlign w:val="top"/>
          </w:tcPr>
          <w:p w14:paraId="4A5E85CA">
            <w:pPr>
              <w:pStyle w:val="10"/>
              <w:spacing w:before="246" w:line="190" w:lineRule="auto"/>
              <w:ind w:left="474"/>
            </w:pPr>
            <w:r>
              <w:t>1</w:t>
            </w:r>
          </w:p>
        </w:tc>
        <w:tc>
          <w:tcPr>
            <w:tcW w:w="1131" w:type="dxa"/>
            <w:tcBorders>
              <w:bottom w:val="single" w:color="000000" w:sz="4" w:space="0"/>
            </w:tcBorders>
            <w:vAlign w:val="top"/>
          </w:tcPr>
          <w:p w14:paraId="7AC71DC8">
            <w:pPr>
              <w:rPr>
                <w:rFonts w:ascii="Arial"/>
                <w:sz w:val="21"/>
              </w:rPr>
            </w:pPr>
          </w:p>
        </w:tc>
        <w:tc>
          <w:tcPr>
            <w:tcW w:w="824" w:type="dxa"/>
            <w:tcBorders>
              <w:bottom w:val="single" w:color="000000" w:sz="4" w:space="0"/>
            </w:tcBorders>
            <w:vAlign w:val="top"/>
          </w:tcPr>
          <w:p w14:paraId="3333C181">
            <w:pPr>
              <w:pStyle w:val="10"/>
              <w:spacing w:before="247" w:line="189" w:lineRule="auto"/>
              <w:ind w:left="320"/>
            </w:pPr>
            <w:r>
              <w:t>20</w:t>
            </w:r>
          </w:p>
        </w:tc>
      </w:tr>
      <w:tr w14:paraId="31324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47" w:type="dxa"/>
            <w:vMerge w:val="continue"/>
            <w:tcBorders>
              <w:top w:val="nil"/>
            </w:tcBorders>
            <w:vAlign w:val="top"/>
          </w:tcPr>
          <w:p w14:paraId="2DAADAD1">
            <w:pPr>
              <w:rPr>
                <w:rFonts w:ascii="Arial"/>
                <w:sz w:val="21"/>
              </w:rPr>
            </w:pPr>
          </w:p>
        </w:tc>
        <w:tc>
          <w:tcPr>
            <w:tcW w:w="1656" w:type="dxa"/>
            <w:tcBorders>
              <w:top w:val="single" w:color="000000" w:sz="4" w:space="0"/>
            </w:tcBorders>
            <w:vAlign w:val="top"/>
          </w:tcPr>
          <w:p w14:paraId="0A7D0890">
            <w:pPr>
              <w:pStyle w:val="10"/>
              <w:spacing w:before="213" w:line="229" w:lineRule="auto"/>
              <w:ind w:left="432"/>
            </w:pPr>
            <w:r>
              <w:rPr>
                <w:spacing w:val="7"/>
              </w:rPr>
              <w:t>第四学期</w:t>
            </w:r>
          </w:p>
        </w:tc>
        <w:tc>
          <w:tcPr>
            <w:tcW w:w="1176" w:type="dxa"/>
            <w:tcBorders>
              <w:top w:val="single" w:color="000000" w:sz="4" w:space="0"/>
            </w:tcBorders>
            <w:vAlign w:val="top"/>
          </w:tcPr>
          <w:p w14:paraId="306F92E4">
            <w:pPr>
              <w:pStyle w:val="10"/>
              <w:spacing w:before="244" w:line="190" w:lineRule="auto"/>
              <w:ind w:left="557"/>
            </w:pPr>
            <w:r>
              <w:t>1</w:t>
            </w:r>
          </w:p>
        </w:tc>
        <w:tc>
          <w:tcPr>
            <w:tcW w:w="1302" w:type="dxa"/>
            <w:tcBorders>
              <w:top w:val="single" w:color="000000" w:sz="4" w:space="0"/>
            </w:tcBorders>
            <w:vAlign w:val="top"/>
          </w:tcPr>
          <w:p w14:paraId="61790352">
            <w:pPr>
              <w:pStyle w:val="10"/>
              <w:spacing w:before="244" w:line="190" w:lineRule="auto"/>
              <w:ind w:left="572"/>
            </w:pPr>
            <w:r>
              <w:rPr>
                <w:spacing w:val="-7"/>
              </w:rPr>
              <w:t>12</w:t>
            </w:r>
          </w:p>
        </w:tc>
        <w:tc>
          <w:tcPr>
            <w:tcW w:w="1008" w:type="dxa"/>
            <w:tcBorders>
              <w:top w:val="single" w:color="000000" w:sz="4" w:space="0"/>
            </w:tcBorders>
            <w:vAlign w:val="top"/>
          </w:tcPr>
          <w:p w14:paraId="2DF9BC43">
            <w:pPr>
              <w:pStyle w:val="10"/>
              <w:spacing w:before="244" w:line="190" w:lineRule="auto"/>
              <w:ind w:left="474"/>
            </w:pPr>
            <w:r>
              <w:t>1</w:t>
            </w:r>
          </w:p>
        </w:tc>
        <w:tc>
          <w:tcPr>
            <w:tcW w:w="1131" w:type="dxa"/>
            <w:tcBorders>
              <w:top w:val="single" w:color="000000" w:sz="4" w:space="0"/>
            </w:tcBorders>
            <w:vAlign w:val="top"/>
          </w:tcPr>
          <w:p w14:paraId="1A5F750D">
            <w:pPr>
              <w:pStyle w:val="10"/>
              <w:spacing w:before="245" w:line="189" w:lineRule="auto"/>
              <w:ind w:left="524"/>
            </w:pPr>
            <w:r>
              <w:t>6</w:t>
            </w:r>
          </w:p>
        </w:tc>
        <w:tc>
          <w:tcPr>
            <w:tcW w:w="824" w:type="dxa"/>
            <w:tcBorders>
              <w:top w:val="single" w:color="000000" w:sz="4" w:space="0"/>
            </w:tcBorders>
            <w:vAlign w:val="top"/>
          </w:tcPr>
          <w:p w14:paraId="4BB65174">
            <w:pPr>
              <w:pStyle w:val="10"/>
              <w:spacing w:before="245" w:line="189" w:lineRule="auto"/>
              <w:ind w:left="320"/>
            </w:pPr>
            <w:r>
              <w:t>20</w:t>
            </w:r>
          </w:p>
        </w:tc>
      </w:tr>
      <w:tr w14:paraId="0C3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47" w:type="dxa"/>
            <w:vMerge w:val="restart"/>
            <w:tcBorders>
              <w:bottom w:val="nil"/>
            </w:tcBorders>
            <w:vAlign w:val="top"/>
          </w:tcPr>
          <w:p w14:paraId="2DEEFB2C">
            <w:pPr>
              <w:spacing w:line="468" w:lineRule="auto"/>
              <w:rPr>
                <w:rFonts w:ascii="Arial"/>
                <w:sz w:val="21"/>
              </w:rPr>
            </w:pPr>
          </w:p>
          <w:p w14:paraId="44FB0839">
            <w:pPr>
              <w:pStyle w:val="10"/>
              <w:spacing w:before="62" w:line="229" w:lineRule="auto"/>
              <w:ind w:left="229"/>
            </w:pPr>
            <w:r>
              <w:rPr>
                <w:spacing w:val="7"/>
              </w:rPr>
              <w:t>三年级</w:t>
            </w:r>
          </w:p>
        </w:tc>
        <w:tc>
          <w:tcPr>
            <w:tcW w:w="1656" w:type="dxa"/>
            <w:vAlign w:val="top"/>
          </w:tcPr>
          <w:p w14:paraId="7526E60F">
            <w:pPr>
              <w:pStyle w:val="10"/>
              <w:spacing w:before="216" w:line="229" w:lineRule="auto"/>
              <w:ind w:left="432"/>
            </w:pPr>
            <w:r>
              <w:rPr>
                <w:spacing w:val="7"/>
              </w:rPr>
              <w:t>第五学期</w:t>
            </w:r>
          </w:p>
        </w:tc>
        <w:tc>
          <w:tcPr>
            <w:tcW w:w="1176" w:type="dxa"/>
            <w:vAlign w:val="top"/>
          </w:tcPr>
          <w:p w14:paraId="6A6C7850">
            <w:pPr>
              <w:rPr>
                <w:rFonts w:ascii="Arial"/>
                <w:sz w:val="21"/>
              </w:rPr>
            </w:pPr>
          </w:p>
        </w:tc>
        <w:tc>
          <w:tcPr>
            <w:tcW w:w="1302" w:type="dxa"/>
            <w:vAlign w:val="top"/>
          </w:tcPr>
          <w:p w14:paraId="5AB51275">
            <w:pPr>
              <w:rPr>
                <w:rFonts w:ascii="Arial"/>
                <w:sz w:val="21"/>
              </w:rPr>
            </w:pPr>
          </w:p>
        </w:tc>
        <w:tc>
          <w:tcPr>
            <w:tcW w:w="1008" w:type="dxa"/>
            <w:vAlign w:val="top"/>
          </w:tcPr>
          <w:p w14:paraId="6FC7430A">
            <w:pPr>
              <w:rPr>
                <w:rFonts w:ascii="Arial"/>
                <w:sz w:val="21"/>
              </w:rPr>
            </w:pPr>
          </w:p>
        </w:tc>
        <w:tc>
          <w:tcPr>
            <w:tcW w:w="1131" w:type="dxa"/>
            <w:vAlign w:val="top"/>
          </w:tcPr>
          <w:p w14:paraId="3D2AA504">
            <w:pPr>
              <w:pStyle w:val="10"/>
              <w:spacing w:before="248" w:line="189" w:lineRule="auto"/>
              <w:ind w:left="474"/>
            </w:pPr>
            <w:r>
              <w:t>20</w:t>
            </w:r>
          </w:p>
        </w:tc>
        <w:tc>
          <w:tcPr>
            <w:tcW w:w="824" w:type="dxa"/>
            <w:vAlign w:val="top"/>
          </w:tcPr>
          <w:p w14:paraId="23D6EB19">
            <w:pPr>
              <w:pStyle w:val="10"/>
              <w:spacing w:before="248" w:line="189" w:lineRule="auto"/>
              <w:ind w:left="320"/>
            </w:pPr>
            <w:r>
              <w:t>20</w:t>
            </w:r>
          </w:p>
        </w:tc>
      </w:tr>
      <w:tr w14:paraId="44FB5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047" w:type="dxa"/>
            <w:vMerge w:val="continue"/>
            <w:tcBorders>
              <w:top w:val="nil"/>
            </w:tcBorders>
            <w:vAlign w:val="top"/>
          </w:tcPr>
          <w:p w14:paraId="6D040C79">
            <w:pPr>
              <w:rPr>
                <w:rFonts w:ascii="Arial"/>
                <w:sz w:val="21"/>
              </w:rPr>
            </w:pPr>
          </w:p>
        </w:tc>
        <w:tc>
          <w:tcPr>
            <w:tcW w:w="1656" w:type="dxa"/>
            <w:vAlign w:val="top"/>
          </w:tcPr>
          <w:p w14:paraId="70FB80BD">
            <w:pPr>
              <w:pStyle w:val="10"/>
              <w:spacing w:before="218" w:line="229" w:lineRule="auto"/>
              <w:ind w:left="432"/>
            </w:pPr>
            <w:r>
              <w:rPr>
                <w:spacing w:val="7"/>
              </w:rPr>
              <w:t>第六学期</w:t>
            </w:r>
          </w:p>
        </w:tc>
        <w:tc>
          <w:tcPr>
            <w:tcW w:w="1176" w:type="dxa"/>
            <w:vAlign w:val="top"/>
          </w:tcPr>
          <w:p w14:paraId="5BF2B880">
            <w:pPr>
              <w:rPr>
                <w:rFonts w:ascii="Arial"/>
                <w:sz w:val="21"/>
              </w:rPr>
            </w:pPr>
          </w:p>
        </w:tc>
        <w:tc>
          <w:tcPr>
            <w:tcW w:w="1302" w:type="dxa"/>
            <w:vAlign w:val="top"/>
          </w:tcPr>
          <w:p w14:paraId="63532847">
            <w:pPr>
              <w:rPr>
                <w:rFonts w:ascii="Arial"/>
                <w:sz w:val="21"/>
              </w:rPr>
            </w:pPr>
          </w:p>
        </w:tc>
        <w:tc>
          <w:tcPr>
            <w:tcW w:w="1008" w:type="dxa"/>
            <w:vAlign w:val="top"/>
          </w:tcPr>
          <w:p w14:paraId="5491D152">
            <w:pPr>
              <w:rPr>
                <w:rFonts w:ascii="Arial"/>
                <w:sz w:val="21"/>
              </w:rPr>
            </w:pPr>
          </w:p>
        </w:tc>
        <w:tc>
          <w:tcPr>
            <w:tcW w:w="1131" w:type="dxa"/>
            <w:vAlign w:val="top"/>
          </w:tcPr>
          <w:p w14:paraId="241285E2">
            <w:pPr>
              <w:pStyle w:val="10"/>
              <w:spacing w:before="249" w:line="189" w:lineRule="auto"/>
              <w:ind w:left="474"/>
            </w:pPr>
            <w:r>
              <w:t>20</w:t>
            </w:r>
          </w:p>
        </w:tc>
        <w:tc>
          <w:tcPr>
            <w:tcW w:w="824" w:type="dxa"/>
            <w:vAlign w:val="top"/>
          </w:tcPr>
          <w:p w14:paraId="744A1EDE">
            <w:pPr>
              <w:pStyle w:val="10"/>
              <w:spacing w:before="249" w:line="189" w:lineRule="auto"/>
              <w:ind w:left="320"/>
            </w:pPr>
            <w:r>
              <w:t>20</w:t>
            </w:r>
          </w:p>
        </w:tc>
      </w:tr>
    </w:tbl>
    <w:p w14:paraId="20037A6C">
      <w:pPr>
        <w:spacing w:before="244" w:line="218" w:lineRule="auto"/>
        <w:jc w:val="right"/>
        <w:rPr>
          <w:rFonts w:ascii="宋体" w:hAnsi="宋体" w:eastAsia="宋体" w:cs="宋体"/>
          <w:sz w:val="24"/>
          <w:szCs w:val="24"/>
        </w:rPr>
      </w:pPr>
      <w:r>
        <w:rPr>
          <w:rFonts w:ascii="宋体" w:hAnsi="宋体" w:eastAsia="宋体" w:cs="宋体"/>
          <w:b/>
          <w:bCs/>
          <w:spacing w:val="-8"/>
          <w:sz w:val="24"/>
          <w:szCs w:val="24"/>
        </w:rPr>
        <w:t>注：</w:t>
      </w:r>
      <w:r>
        <w:rPr>
          <w:rFonts w:ascii="宋体" w:hAnsi="宋体" w:eastAsia="宋体" w:cs="宋体"/>
          <w:spacing w:val="-8"/>
          <w:sz w:val="24"/>
          <w:szCs w:val="24"/>
        </w:rPr>
        <w:t>①教学实施是指在学生在校期间开展的理论</w:t>
      </w:r>
      <w:r>
        <w:rPr>
          <w:rFonts w:ascii="宋体" w:hAnsi="宋体" w:eastAsia="宋体" w:cs="宋体"/>
          <w:spacing w:val="-9"/>
          <w:sz w:val="24"/>
          <w:szCs w:val="24"/>
        </w:rPr>
        <w:t>、实践教学等相关教学活动；</w:t>
      </w:r>
    </w:p>
    <w:p w14:paraId="418400D1">
      <w:pPr>
        <w:pStyle w:val="2"/>
        <w:spacing w:before="276" w:line="218" w:lineRule="auto"/>
        <w:ind w:left="19"/>
        <w:rPr>
          <w:rFonts w:ascii="宋体" w:hAnsi="宋体" w:eastAsia="宋体" w:cs="宋体"/>
          <w:sz w:val="24"/>
          <w:szCs w:val="24"/>
        </w:rPr>
      </w:pPr>
      <w:r>
        <w:rPr>
          <w:rFonts w:ascii="宋体" w:hAnsi="宋体" w:eastAsia="宋体" w:cs="宋体"/>
          <w:spacing w:val="-1"/>
          <w:sz w:val="24"/>
          <w:szCs w:val="24"/>
        </w:rPr>
        <w:t>②一年级第一学期教学实施周，包括《军事技能》</w:t>
      </w:r>
      <w:r>
        <w:rPr>
          <w:spacing w:val="-1"/>
          <w:sz w:val="24"/>
          <w:szCs w:val="24"/>
        </w:rPr>
        <w:t>3</w:t>
      </w:r>
      <w:r>
        <w:rPr>
          <w:rFonts w:ascii="宋体" w:hAnsi="宋体" w:eastAsia="宋体" w:cs="宋体"/>
          <w:spacing w:val="-1"/>
          <w:sz w:val="24"/>
          <w:szCs w:val="24"/>
        </w:rPr>
        <w:t>周、《入学教育》</w:t>
      </w:r>
      <w:r>
        <w:rPr>
          <w:spacing w:val="-1"/>
          <w:sz w:val="24"/>
          <w:szCs w:val="24"/>
        </w:rPr>
        <w:t>1</w:t>
      </w:r>
      <w:r>
        <w:rPr>
          <w:rFonts w:ascii="宋体" w:hAnsi="宋体" w:eastAsia="宋体" w:cs="宋体"/>
          <w:spacing w:val="-1"/>
          <w:sz w:val="24"/>
          <w:szCs w:val="24"/>
        </w:rPr>
        <w:t>周。</w:t>
      </w:r>
    </w:p>
    <w:p w14:paraId="4BEA473C">
      <w:pPr>
        <w:pStyle w:val="2"/>
        <w:spacing w:line="352" w:lineRule="auto"/>
      </w:pPr>
    </w:p>
    <w:p w14:paraId="13750D29">
      <w:pPr>
        <w:spacing w:before="101" w:line="230" w:lineRule="auto"/>
        <w:ind w:left="49"/>
        <w:outlineLvl w:val="1"/>
        <w:rPr>
          <w:rFonts w:ascii="楷体" w:hAnsi="楷体" w:eastAsia="楷体" w:cs="楷体"/>
          <w:sz w:val="31"/>
          <w:szCs w:val="31"/>
        </w:rPr>
      </w:pPr>
      <w:bookmarkStart w:id="56" w:name="bookmark41"/>
      <w:bookmarkEnd w:id="56"/>
      <w:bookmarkStart w:id="57" w:name="_Toc6978"/>
      <w:r>
        <w:rPr>
          <w:rFonts w:ascii="楷体" w:hAnsi="楷体" w:eastAsia="楷体" w:cs="楷体"/>
          <w:b/>
          <w:bCs/>
          <w:spacing w:val="6"/>
          <w:sz w:val="31"/>
          <w:szCs w:val="31"/>
        </w:rPr>
        <w:t>（二）学时、学分、理论课时和实践课时比例分配</w:t>
      </w:r>
      <w:bookmarkEnd w:id="57"/>
    </w:p>
    <w:p w14:paraId="4BB41C86">
      <w:pPr>
        <w:spacing w:line="230" w:lineRule="auto"/>
        <w:rPr>
          <w:rFonts w:ascii="楷体" w:hAnsi="楷体" w:eastAsia="楷体" w:cs="楷体"/>
          <w:sz w:val="31"/>
          <w:szCs w:val="31"/>
        </w:rPr>
        <w:sectPr>
          <w:footerReference r:id="rId45" w:type="default"/>
          <w:pgSz w:w="11906" w:h="16839"/>
          <w:pgMar w:top="1431" w:right="1705" w:bottom="1149" w:left="1785" w:header="0" w:footer="989" w:gutter="0"/>
          <w:pgNumType w:fmt="decimal"/>
          <w:cols w:space="720" w:num="1"/>
        </w:sectPr>
      </w:pPr>
    </w:p>
    <w:p w14:paraId="1169FDB6">
      <w:pPr>
        <w:spacing w:before="188" w:line="216" w:lineRule="auto"/>
        <w:ind w:left="1610"/>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表14学时、学分、理论课时和实践课时比例分配表</w:t>
      </w:r>
    </w:p>
    <w:p w14:paraId="2C334489">
      <w:pPr>
        <w:spacing w:line="130" w:lineRule="exact"/>
      </w:pPr>
    </w:p>
    <w:tbl>
      <w:tblPr>
        <w:tblStyle w:val="9"/>
        <w:tblW w:w="96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6"/>
        <w:gridCol w:w="2848"/>
        <w:gridCol w:w="842"/>
        <w:gridCol w:w="1403"/>
        <w:gridCol w:w="1434"/>
        <w:gridCol w:w="1550"/>
      </w:tblGrid>
      <w:tr w14:paraId="2CC77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4434" w:type="dxa"/>
            <w:gridSpan w:val="2"/>
            <w:vMerge w:val="restart"/>
            <w:tcBorders>
              <w:bottom w:val="nil"/>
            </w:tcBorders>
            <w:shd w:val="clear" w:color="auto" w:fill="8DB3E2"/>
            <w:vAlign w:val="top"/>
          </w:tcPr>
          <w:p w14:paraId="540F0BB7">
            <w:pPr>
              <w:spacing w:line="304" w:lineRule="auto"/>
              <w:rPr>
                <w:rFonts w:ascii="Arial"/>
                <w:sz w:val="21"/>
              </w:rPr>
            </w:pPr>
          </w:p>
          <w:p w14:paraId="3ECC23BA">
            <w:pPr>
              <w:pStyle w:val="10"/>
              <w:spacing w:before="61" w:line="229" w:lineRule="auto"/>
              <w:ind w:left="1822"/>
            </w:pPr>
            <w:r>
              <w:rPr>
                <w:b/>
                <w:bCs/>
                <w:spacing w:val="6"/>
              </w:rPr>
              <w:t>课程模块</w:t>
            </w:r>
          </w:p>
        </w:tc>
        <w:tc>
          <w:tcPr>
            <w:tcW w:w="842" w:type="dxa"/>
            <w:vMerge w:val="restart"/>
            <w:tcBorders>
              <w:bottom w:val="nil"/>
            </w:tcBorders>
            <w:shd w:val="clear" w:color="auto" w:fill="8DB3E2"/>
            <w:vAlign w:val="top"/>
          </w:tcPr>
          <w:p w14:paraId="03D4221F">
            <w:pPr>
              <w:spacing w:line="303" w:lineRule="auto"/>
              <w:rPr>
                <w:rFonts w:ascii="Arial"/>
                <w:sz w:val="21"/>
              </w:rPr>
            </w:pPr>
          </w:p>
          <w:p w14:paraId="264D5632">
            <w:pPr>
              <w:pStyle w:val="10"/>
              <w:spacing w:before="62" w:line="230" w:lineRule="auto"/>
              <w:ind w:left="229"/>
            </w:pPr>
            <w:r>
              <w:rPr>
                <w:b/>
                <w:bCs/>
                <w:spacing w:val="2"/>
              </w:rPr>
              <w:t>学分</w:t>
            </w:r>
          </w:p>
        </w:tc>
        <w:tc>
          <w:tcPr>
            <w:tcW w:w="4387" w:type="dxa"/>
            <w:gridSpan w:val="3"/>
            <w:shd w:val="clear" w:color="auto" w:fill="8DB3E2"/>
            <w:vAlign w:val="top"/>
          </w:tcPr>
          <w:p w14:paraId="29B073B1">
            <w:pPr>
              <w:pStyle w:val="10"/>
              <w:spacing w:before="134" w:line="230" w:lineRule="auto"/>
              <w:ind w:left="1802"/>
            </w:pPr>
            <w:r>
              <w:rPr>
                <w:b/>
                <w:bCs/>
                <w:spacing w:val="5"/>
              </w:rPr>
              <w:t>学时分配</w:t>
            </w:r>
          </w:p>
        </w:tc>
      </w:tr>
      <w:tr w14:paraId="1E7CF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4434" w:type="dxa"/>
            <w:gridSpan w:val="2"/>
            <w:vMerge w:val="continue"/>
            <w:tcBorders>
              <w:top w:val="nil"/>
            </w:tcBorders>
            <w:vAlign w:val="top"/>
          </w:tcPr>
          <w:p w14:paraId="4ADE382B">
            <w:pPr>
              <w:rPr>
                <w:rFonts w:ascii="Arial"/>
                <w:sz w:val="21"/>
              </w:rPr>
            </w:pPr>
          </w:p>
        </w:tc>
        <w:tc>
          <w:tcPr>
            <w:tcW w:w="842" w:type="dxa"/>
            <w:vMerge w:val="continue"/>
            <w:tcBorders>
              <w:top w:val="nil"/>
            </w:tcBorders>
            <w:vAlign w:val="top"/>
          </w:tcPr>
          <w:p w14:paraId="42424E6E">
            <w:pPr>
              <w:rPr>
                <w:rFonts w:ascii="Arial"/>
                <w:sz w:val="21"/>
              </w:rPr>
            </w:pPr>
          </w:p>
        </w:tc>
        <w:tc>
          <w:tcPr>
            <w:tcW w:w="1403" w:type="dxa"/>
            <w:shd w:val="clear" w:color="auto" w:fill="C7D9F1"/>
            <w:vAlign w:val="top"/>
          </w:tcPr>
          <w:p w14:paraId="745B0470">
            <w:pPr>
              <w:pStyle w:val="10"/>
              <w:spacing w:before="129" w:line="230" w:lineRule="auto"/>
              <w:ind w:left="408"/>
            </w:pPr>
            <w:r>
              <w:rPr>
                <w:b/>
                <w:bCs/>
                <w:spacing w:val="4"/>
              </w:rPr>
              <w:t>总学时</w:t>
            </w:r>
          </w:p>
        </w:tc>
        <w:tc>
          <w:tcPr>
            <w:tcW w:w="1434" w:type="dxa"/>
            <w:shd w:val="clear" w:color="auto" w:fill="C7D9F1"/>
            <w:vAlign w:val="top"/>
          </w:tcPr>
          <w:p w14:paraId="497147FA">
            <w:pPr>
              <w:pStyle w:val="10"/>
              <w:spacing w:before="129" w:line="236" w:lineRule="auto"/>
              <w:ind w:left="524"/>
            </w:pPr>
            <w:r>
              <w:rPr>
                <w:b/>
                <w:bCs/>
                <w:spacing w:val="3"/>
              </w:rPr>
              <w:t>理论</w:t>
            </w:r>
          </w:p>
        </w:tc>
        <w:tc>
          <w:tcPr>
            <w:tcW w:w="1550" w:type="dxa"/>
            <w:shd w:val="clear" w:color="auto" w:fill="C7D9F1"/>
            <w:vAlign w:val="top"/>
          </w:tcPr>
          <w:p w14:paraId="4199189F">
            <w:pPr>
              <w:pStyle w:val="10"/>
              <w:spacing w:before="129" w:line="230" w:lineRule="auto"/>
              <w:ind w:left="586"/>
            </w:pPr>
            <w:r>
              <w:rPr>
                <w:b/>
                <w:bCs/>
                <w:spacing w:val="2"/>
              </w:rPr>
              <w:t>实践</w:t>
            </w:r>
          </w:p>
        </w:tc>
      </w:tr>
      <w:tr w14:paraId="7806C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2" w:hRule="atLeast"/>
        </w:trPr>
        <w:tc>
          <w:tcPr>
            <w:tcW w:w="4434" w:type="dxa"/>
            <w:gridSpan w:val="2"/>
            <w:shd w:val="clear" w:color="auto" w:fill="C7D9F1"/>
            <w:vAlign w:val="top"/>
          </w:tcPr>
          <w:p w14:paraId="26A1F6F9">
            <w:pPr>
              <w:pStyle w:val="10"/>
              <w:spacing w:before="130" w:line="229" w:lineRule="auto"/>
              <w:ind w:left="1428"/>
            </w:pPr>
            <w:r>
              <w:rPr>
                <w:spacing w:val="8"/>
              </w:rPr>
              <w:t>公共基础课程模块</w:t>
            </w:r>
          </w:p>
        </w:tc>
        <w:tc>
          <w:tcPr>
            <w:tcW w:w="842" w:type="dxa"/>
            <w:vAlign w:val="top"/>
          </w:tcPr>
          <w:p w14:paraId="2971C259">
            <w:pPr>
              <w:pStyle w:val="10"/>
              <w:spacing w:before="161" w:line="190" w:lineRule="auto"/>
              <w:ind w:left="325"/>
            </w:pPr>
            <w:r>
              <w:rPr>
                <w:spacing w:val="1"/>
              </w:rPr>
              <w:t>41</w:t>
            </w:r>
          </w:p>
        </w:tc>
        <w:tc>
          <w:tcPr>
            <w:tcW w:w="1403" w:type="dxa"/>
            <w:vAlign w:val="top"/>
          </w:tcPr>
          <w:p w14:paraId="11BC2809">
            <w:pPr>
              <w:pStyle w:val="10"/>
              <w:spacing w:before="162" w:line="189" w:lineRule="auto"/>
              <w:ind w:left="562"/>
            </w:pPr>
            <w:r>
              <w:rPr>
                <w:spacing w:val="1"/>
              </w:rPr>
              <w:t>734</w:t>
            </w:r>
          </w:p>
        </w:tc>
        <w:tc>
          <w:tcPr>
            <w:tcW w:w="1434" w:type="dxa"/>
            <w:vAlign w:val="top"/>
          </w:tcPr>
          <w:p w14:paraId="487360AE">
            <w:pPr>
              <w:pStyle w:val="10"/>
              <w:spacing w:before="162" w:line="189" w:lineRule="auto"/>
              <w:ind w:left="572"/>
            </w:pPr>
            <w:r>
              <w:rPr>
                <w:spacing w:val="3"/>
              </w:rPr>
              <w:t>458</w:t>
            </w:r>
          </w:p>
        </w:tc>
        <w:tc>
          <w:tcPr>
            <w:tcW w:w="1550" w:type="dxa"/>
            <w:vAlign w:val="top"/>
          </w:tcPr>
          <w:p w14:paraId="608D1877">
            <w:pPr>
              <w:pStyle w:val="10"/>
              <w:spacing w:before="162" w:line="189" w:lineRule="auto"/>
              <w:ind w:left="631"/>
            </w:pPr>
            <w:r>
              <w:rPr>
                <w:spacing w:val="1"/>
              </w:rPr>
              <w:t>276</w:t>
            </w:r>
          </w:p>
        </w:tc>
      </w:tr>
      <w:tr w14:paraId="34CB6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586" w:type="dxa"/>
            <w:vMerge w:val="restart"/>
            <w:tcBorders>
              <w:bottom w:val="nil"/>
            </w:tcBorders>
            <w:shd w:val="clear" w:color="auto" w:fill="C7D9F1"/>
            <w:vAlign w:val="top"/>
          </w:tcPr>
          <w:p w14:paraId="12BF99DC">
            <w:pPr>
              <w:spacing w:line="339" w:lineRule="auto"/>
              <w:rPr>
                <w:rFonts w:ascii="Arial"/>
                <w:sz w:val="21"/>
              </w:rPr>
            </w:pPr>
          </w:p>
          <w:p w14:paraId="6B5EC535">
            <w:pPr>
              <w:pStyle w:val="10"/>
              <w:spacing w:before="62" w:line="295" w:lineRule="auto"/>
              <w:ind w:left="598" w:right="190" w:hanging="399"/>
            </w:pPr>
            <w:r>
              <w:rPr>
                <w:spacing w:val="8"/>
              </w:rPr>
              <w:t>专业能力课程</w:t>
            </w:r>
            <w:r>
              <w:rPr>
                <w:spacing w:val="5"/>
              </w:rPr>
              <w:t>模块</w:t>
            </w:r>
          </w:p>
        </w:tc>
        <w:tc>
          <w:tcPr>
            <w:tcW w:w="2848" w:type="dxa"/>
            <w:shd w:val="clear" w:color="auto" w:fill="C7D9F1"/>
            <w:vAlign w:val="top"/>
          </w:tcPr>
          <w:p w14:paraId="528F003C">
            <w:pPr>
              <w:pStyle w:val="10"/>
              <w:spacing w:before="102" w:line="229" w:lineRule="auto"/>
              <w:ind w:left="629"/>
            </w:pPr>
            <w:r>
              <w:rPr>
                <w:spacing w:val="8"/>
              </w:rPr>
              <w:t>专业基础课程模块</w:t>
            </w:r>
          </w:p>
        </w:tc>
        <w:tc>
          <w:tcPr>
            <w:tcW w:w="842" w:type="dxa"/>
            <w:vAlign w:val="top"/>
          </w:tcPr>
          <w:p w14:paraId="4145B634">
            <w:pPr>
              <w:pStyle w:val="10"/>
              <w:spacing w:before="133" w:line="190" w:lineRule="auto"/>
              <w:ind w:left="341"/>
            </w:pPr>
            <w:r>
              <w:rPr>
                <w:spacing w:val="-7"/>
              </w:rPr>
              <w:t>19</w:t>
            </w:r>
          </w:p>
        </w:tc>
        <w:tc>
          <w:tcPr>
            <w:tcW w:w="1403" w:type="dxa"/>
            <w:vAlign w:val="top"/>
          </w:tcPr>
          <w:p w14:paraId="238EE5DD">
            <w:pPr>
              <w:pStyle w:val="10"/>
              <w:spacing w:before="134" w:line="189" w:lineRule="auto"/>
              <w:ind w:left="561"/>
            </w:pPr>
            <w:r>
              <w:rPr>
                <w:spacing w:val="1"/>
              </w:rPr>
              <w:t>322</w:t>
            </w:r>
          </w:p>
        </w:tc>
        <w:tc>
          <w:tcPr>
            <w:tcW w:w="1434" w:type="dxa"/>
            <w:vAlign w:val="top"/>
          </w:tcPr>
          <w:p w14:paraId="69753E54">
            <w:pPr>
              <w:pStyle w:val="10"/>
              <w:spacing w:before="134" w:line="189" w:lineRule="auto"/>
              <w:ind w:left="575"/>
            </w:pPr>
            <w:r>
              <w:rPr>
                <w:spacing w:val="1"/>
              </w:rPr>
              <w:t>264</w:t>
            </w:r>
          </w:p>
        </w:tc>
        <w:tc>
          <w:tcPr>
            <w:tcW w:w="1550" w:type="dxa"/>
            <w:vAlign w:val="top"/>
          </w:tcPr>
          <w:p w14:paraId="1E28E37E">
            <w:pPr>
              <w:pStyle w:val="10"/>
              <w:spacing w:before="134" w:line="189" w:lineRule="auto"/>
              <w:ind w:left="683"/>
            </w:pPr>
            <w:r>
              <w:rPr>
                <w:spacing w:val="-1"/>
              </w:rPr>
              <w:t>58</w:t>
            </w:r>
          </w:p>
        </w:tc>
      </w:tr>
      <w:tr w14:paraId="65488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86" w:type="dxa"/>
            <w:vMerge w:val="continue"/>
            <w:tcBorders>
              <w:top w:val="nil"/>
              <w:bottom w:val="nil"/>
            </w:tcBorders>
            <w:vAlign w:val="top"/>
          </w:tcPr>
          <w:p w14:paraId="32B4BFB8">
            <w:pPr>
              <w:rPr>
                <w:rFonts w:ascii="Arial"/>
                <w:sz w:val="21"/>
              </w:rPr>
            </w:pPr>
          </w:p>
        </w:tc>
        <w:tc>
          <w:tcPr>
            <w:tcW w:w="2848" w:type="dxa"/>
            <w:shd w:val="clear" w:color="auto" w:fill="C7D9F1"/>
            <w:vAlign w:val="top"/>
          </w:tcPr>
          <w:p w14:paraId="68E63EE0">
            <w:pPr>
              <w:pStyle w:val="10"/>
              <w:spacing w:before="127" w:line="229" w:lineRule="auto"/>
              <w:ind w:left="629"/>
            </w:pPr>
            <w:r>
              <w:rPr>
                <w:spacing w:val="8"/>
              </w:rPr>
              <w:t>专业核心课程模块</w:t>
            </w:r>
          </w:p>
        </w:tc>
        <w:tc>
          <w:tcPr>
            <w:tcW w:w="842" w:type="dxa"/>
            <w:vAlign w:val="top"/>
          </w:tcPr>
          <w:p w14:paraId="17BAF3D2">
            <w:pPr>
              <w:pStyle w:val="10"/>
              <w:spacing w:before="159" w:line="189" w:lineRule="auto"/>
              <w:ind w:left="330"/>
            </w:pPr>
            <w:r>
              <w:rPr>
                <w:spacing w:val="-1"/>
              </w:rPr>
              <w:t>37</w:t>
            </w:r>
          </w:p>
        </w:tc>
        <w:tc>
          <w:tcPr>
            <w:tcW w:w="1403" w:type="dxa"/>
            <w:vAlign w:val="top"/>
          </w:tcPr>
          <w:p w14:paraId="4C8B1B0F">
            <w:pPr>
              <w:pStyle w:val="10"/>
              <w:spacing w:before="159" w:line="189" w:lineRule="auto"/>
              <w:ind w:left="559"/>
            </w:pPr>
            <w:r>
              <w:rPr>
                <w:spacing w:val="2"/>
              </w:rPr>
              <w:t>660</w:t>
            </w:r>
          </w:p>
        </w:tc>
        <w:tc>
          <w:tcPr>
            <w:tcW w:w="1434" w:type="dxa"/>
            <w:vAlign w:val="top"/>
          </w:tcPr>
          <w:p w14:paraId="06BA3664">
            <w:pPr>
              <w:pStyle w:val="10"/>
              <w:spacing w:before="159" w:line="189" w:lineRule="auto"/>
              <w:ind w:left="576"/>
            </w:pPr>
            <w:r>
              <w:rPr>
                <w:spacing w:val="1"/>
              </w:rPr>
              <w:t>396</w:t>
            </w:r>
          </w:p>
        </w:tc>
        <w:tc>
          <w:tcPr>
            <w:tcW w:w="1550" w:type="dxa"/>
            <w:vAlign w:val="top"/>
          </w:tcPr>
          <w:p w14:paraId="1C816C9E">
            <w:pPr>
              <w:pStyle w:val="10"/>
              <w:spacing w:before="159" w:line="189" w:lineRule="auto"/>
              <w:ind w:left="631"/>
            </w:pPr>
            <w:r>
              <w:rPr>
                <w:spacing w:val="1"/>
              </w:rPr>
              <w:t>264</w:t>
            </w:r>
          </w:p>
        </w:tc>
      </w:tr>
      <w:tr w14:paraId="3C596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586" w:type="dxa"/>
            <w:vMerge w:val="continue"/>
            <w:tcBorders>
              <w:top w:val="nil"/>
            </w:tcBorders>
            <w:vAlign w:val="top"/>
          </w:tcPr>
          <w:p w14:paraId="06AAF52B">
            <w:pPr>
              <w:rPr>
                <w:rFonts w:ascii="Arial"/>
                <w:sz w:val="21"/>
              </w:rPr>
            </w:pPr>
          </w:p>
        </w:tc>
        <w:tc>
          <w:tcPr>
            <w:tcW w:w="2848" w:type="dxa"/>
            <w:shd w:val="clear" w:color="auto" w:fill="C7D9F1"/>
            <w:vAlign w:val="top"/>
          </w:tcPr>
          <w:p w14:paraId="70884E92">
            <w:pPr>
              <w:pStyle w:val="10"/>
              <w:spacing w:before="125" w:line="229" w:lineRule="auto"/>
              <w:ind w:left="636"/>
            </w:pPr>
            <w:r>
              <w:rPr>
                <w:spacing w:val="7"/>
              </w:rPr>
              <w:t>能力拓展课程模块</w:t>
            </w:r>
          </w:p>
        </w:tc>
        <w:tc>
          <w:tcPr>
            <w:tcW w:w="842" w:type="dxa"/>
            <w:vAlign w:val="top"/>
          </w:tcPr>
          <w:p w14:paraId="04DD3AE0">
            <w:pPr>
              <w:pStyle w:val="10"/>
              <w:spacing w:before="158" w:line="188" w:lineRule="auto"/>
              <w:ind w:left="381"/>
            </w:pPr>
            <w:r>
              <w:t>5</w:t>
            </w:r>
          </w:p>
        </w:tc>
        <w:tc>
          <w:tcPr>
            <w:tcW w:w="1403" w:type="dxa"/>
            <w:vAlign w:val="top"/>
          </w:tcPr>
          <w:p w14:paraId="0DDC90BA">
            <w:pPr>
              <w:pStyle w:val="10"/>
              <w:spacing w:before="157" w:line="189" w:lineRule="auto"/>
              <w:ind w:left="608"/>
            </w:pPr>
            <w:r>
              <w:t>90</w:t>
            </w:r>
          </w:p>
        </w:tc>
        <w:tc>
          <w:tcPr>
            <w:tcW w:w="1434" w:type="dxa"/>
            <w:vAlign w:val="top"/>
          </w:tcPr>
          <w:p w14:paraId="53F92432">
            <w:pPr>
              <w:pStyle w:val="10"/>
              <w:spacing w:before="157" w:line="189" w:lineRule="auto"/>
              <w:ind w:left="627"/>
            </w:pPr>
            <w:r>
              <w:rPr>
                <w:spacing w:val="-1"/>
              </w:rPr>
              <w:t>54</w:t>
            </w:r>
          </w:p>
        </w:tc>
        <w:tc>
          <w:tcPr>
            <w:tcW w:w="1550" w:type="dxa"/>
            <w:vAlign w:val="top"/>
          </w:tcPr>
          <w:p w14:paraId="34B9CCD2">
            <w:pPr>
              <w:pStyle w:val="10"/>
              <w:spacing w:before="157" w:line="189" w:lineRule="auto"/>
              <w:ind w:left="683"/>
            </w:pPr>
            <w:r>
              <w:rPr>
                <w:spacing w:val="-1"/>
              </w:rPr>
              <w:t>36</w:t>
            </w:r>
          </w:p>
        </w:tc>
      </w:tr>
      <w:tr w14:paraId="10263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434" w:type="dxa"/>
            <w:gridSpan w:val="2"/>
            <w:shd w:val="clear" w:color="auto" w:fill="C7D9F1"/>
            <w:vAlign w:val="top"/>
          </w:tcPr>
          <w:p w14:paraId="6064AA49">
            <w:pPr>
              <w:pStyle w:val="10"/>
              <w:spacing w:before="142" w:line="229" w:lineRule="auto"/>
              <w:ind w:left="1527"/>
            </w:pPr>
            <w:r>
              <w:rPr>
                <w:spacing w:val="8"/>
              </w:rPr>
              <w:t>实践性教学环节</w:t>
            </w:r>
          </w:p>
        </w:tc>
        <w:tc>
          <w:tcPr>
            <w:tcW w:w="842" w:type="dxa"/>
            <w:vAlign w:val="top"/>
          </w:tcPr>
          <w:p w14:paraId="4D7CFC82">
            <w:pPr>
              <w:pStyle w:val="10"/>
              <w:spacing w:before="174" w:line="189" w:lineRule="auto"/>
              <w:ind w:left="330"/>
            </w:pPr>
            <w:r>
              <w:rPr>
                <w:spacing w:val="-1"/>
              </w:rPr>
              <w:t>38</w:t>
            </w:r>
          </w:p>
        </w:tc>
        <w:tc>
          <w:tcPr>
            <w:tcW w:w="1403" w:type="dxa"/>
            <w:vAlign w:val="top"/>
          </w:tcPr>
          <w:p w14:paraId="4CE1F6BE">
            <w:pPr>
              <w:pStyle w:val="10"/>
              <w:spacing w:before="174" w:line="189" w:lineRule="auto"/>
              <w:ind w:left="558"/>
            </w:pPr>
            <w:r>
              <w:rPr>
                <w:spacing w:val="2"/>
              </w:rPr>
              <w:t>976</w:t>
            </w:r>
          </w:p>
        </w:tc>
        <w:tc>
          <w:tcPr>
            <w:tcW w:w="1434" w:type="dxa"/>
            <w:vAlign w:val="top"/>
          </w:tcPr>
          <w:p w14:paraId="7BDF8613">
            <w:pPr>
              <w:pStyle w:val="10"/>
              <w:spacing w:before="174" w:line="189" w:lineRule="auto"/>
              <w:ind w:left="675"/>
            </w:pPr>
            <w:r>
              <w:t>0</w:t>
            </w:r>
          </w:p>
        </w:tc>
        <w:tc>
          <w:tcPr>
            <w:tcW w:w="1550" w:type="dxa"/>
            <w:vAlign w:val="top"/>
          </w:tcPr>
          <w:p w14:paraId="36442110">
            <w:pPr>
              <w:pStyle w:val="10"/>
              <w:spacing w:before="174" w:line="189" w:lineRule="auto"/>
              <w:ind w:left="630"/>
            </w:pPr>
            <w:r>
              <w:rPr>
                <w:spacing w:val="2"/>
              </w:rPr>
              <w:t>976</w:t>
            </w:r>
          </w:p>
        </w:tc>
      </w:tr>
      <w:tr w14:paraId="6B7DD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434" w:type="dxa"/>
            <w:gridSpan w:val="2"/>
            <w:shd w:val="clear" w:color="auto" w:fill="C7D9F1"/>
            <w:vAlign w:val="top"/>
          </w:tcPr>
          <w:p w14:paraId="4F602880">
            <w:pPr>
              <w:pStyle w:val="10"/>
              <w:spacing w:before="144" w:line="229" w:lineRule="auto"/>
              <w:ind w:left="1823"/>
            </w:pPr>
            <w:r>
              <w:rPr>
                <w:spacing w:val="7"/>
              </w:rPr>
              <w:t>第二课堂</w:t>
            </w:r>
          </w:p>
        </w:tc>
        <w:tc>
          <w:tcPr>
            <w:tcW w:w="842" w:type="dxa"/>
            <w:vAlign w:val="top"/>
          </w:tcPr>
          <w:p w14:paraId="6504B43D">
            <w:pPr>
              <w:pStyle w:val="10"/>
              <w:spacing w:before="176" w:line="189" w:lineRule="auto"/>
              <w:ind w:left="377"/>
            </w:pPr>
            <w:r>
              <w:t>8</w:t>
            </w:r>
          </w:p>
        </w:tc>
        <w:tc>
          <w:tcPr>
            <w:tcW w:w="1403" w:type="dxa"/>
            <w:vAlign w:val="top"/>
          </w:tcPr>
          <w:p w14:paraId="3C360E59">
            <w:pPr>
              <w:pStyle w:val="10"/>
              <w:spacing w:before="175" w:line="190" w:lineRule="auto"/>
              <w:ind w:left="572"/>
            </w:pPr>
            <w:r>
              <w:rPr>
                <w:spacing w:val="-3"/>
              </w:rPr>
              <w:t>108</w:t>
            </w:r>
          </w:p>
        </w:tc>
        <w:tc>
          <w:tcPr>
            <w:tcW w:w="1434" w:type="dxa"/>
            <w:vAlign w:val="top"/>
          </w:tcPr>
          <w:p w14:paraId="28E311E9">
            <w:pPr>
              <w:pStyle w:val="10"/>
              <w:spacing w:before="176" w:line="189" w:lineRule="auto"/>
              <w:ind w:left="674"/>
            </w:pPr>
            <w:r>
              <w:t>8</w:t>
            </w:r>
          </w:p>
        </w:tc>
        <w:tc>
          <w:tcPr>
            <w:tcW w:w="1550" w:type="dxa"/>
            <w:vAlign w:val="top"/>
          </w:tcPr>
          <w:p w14:paraId="5EEC9ADC">
            <w:pPr>
              <w:pStyle w:val="10"/>
              <w:spacing w:before="175" w:line="190" w:lineRule="auto"/>
              <w:ind w:left="644"/>
            </w:pPr>
            <w:r>
              <w:rPr>
                <w:spacing w:val="-3"/>
              </w:rPr>
              <w:t>100</w:t>
            </w:r>
          </w:p>
        </w:tc>
      </w:tr>
      <w:tr w14:paraId="2AA1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434" w:type="dxa"/>
            <w:gridSpan w:val="2"/>
            <w:shd w:val="clear" w:color="auto" w:fill="C7D9F1"/>
            <w:vAlign w:val="top"/>
          </w:tcPr>
          <w:p w14:paraId="7D1A4224">
            <w:pPr>
              <w:pStyle w:val="10"/>
              <w:spacing w:before="223" w:line="230" w:lineRule="auto"/>
              <w:ind w:left="927"/>
            </w:pPr>
            <w:r>
              <w:rPr>
                <w:spacing w:val="9"/>
              </w:rPr>
              <w:t>学分、总学时、实践学时汇总</w:t>
            </w:r>
          </w:p>
        </w:tc>
        <w:tc>
          <w:tcPr>
            <w:tcW w:w="842" w:type="dxa"/>
            <w:vAlign w:val="top"/>
          </w:tcPr>
          <w:p w14:paraId="27242744">
            <w:pPr>
              <w:pStyle w:val="10"/>
              <w:spacing w:before="254" w:line="190" w:lineRule="auto"/>
              <w:ind w:left="291"/>
            </w:pPr>
            <w:r>
              <w:rPr>
                <w:spacing w:val="-3"/>
              </w:rPr>
              <w:t>148</w:t>
            </w:r>
          </w:p>
        </w:tc>
        <w:tc>
          <w:tcPr>
            <w:tcW w:w="1403" w:type="dxa"/>
            <w:vAlign w:val="top"/>
          </w:tcPr>
          <w:p w14:paraId="76DAFC38">
            <w:pPr>
              <w:pStyle w:val="10"/>
              <w:spacing w:before="255" w:line="189" w:lineRule="auto"/>
              <w:ind w:left="509"/>
            </w:pPr>
            <w:r>
              <w:rPr>
                <w:spacing w:val="2"/>
              </w:rPr>
              <w:t>2890</w:t>
            </w:r>
          </w:p>
        </w:tc>
        <w:tc>
          <w:tcPr>
            <w:tcW w:w="1434" w:type="dxa"/>
            <w:vAlign w:val="top"/>
          </w:tcPr>
          <w:p w14:paraId="03AEAD8D">
            <w:pPr>
              <w:pStyle w:val="10"/>
              <w:spacing w:before="254" w:line="190" w:lineRule="auto"/>
              <w:ind w:left="537"/>
            </w:pPr>
            <w:r>
              <w:rPr>
                <w:spacing w:val="-1"/>
              </w:rPr>
              <w:t>1180</w:t>
            </w:r>
          </w:p>
        </w:tc>
        <w:tc>
          <w:tcPr>
            <w:tcW w:w="1550" w:type="dxa"/>
            <w:vAlign w:val="top"/>
          </w:tcPr>
          <w:p w14:paraId="4624D071">
            <w:pPr>
              <w:pStyle w:val="10"/>
              <w:spacing w:before="254" w:line="190" w:lineRule="auto"/>
              <w:ind w:left="596"/>
            </w:pPr>
            <w:r>
              <w:rPr>
                <w:spacing w:val="-1"/>
              </w:rPr>
              <w:t>1710</w:t>
            </w:r>
          </w:p>
        </w:tc>
      </w:tr>
      <w:tr w14:paraId="5DB90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4434" w:type="dxa"/>
            <w:gridSpan w:val="2"/>
            <w:shd w:val="clear" w:color="auto" w:fill="C7D9F1"/>
            <w:vAlign w:val="top"/>
          </w:tcPr>
          <w:p w14:paraId="7ECE6DF6">
            <w:pPr>
              <w:pStyle w:val="10"/>
              <w:spacing w:before="93" w:line="229" w:lineRule="auto"/>
              <w:ind w:left="1275"/>
            </w:pPr>
            <w:r>
              <w:rPr>
                <w:spacing w:val="8"/>
              </w:rPr>
              <w:t>理论教学学时/总学时</w:t>
            </w:r>
          </w:p>
        </w:tc>
        <w:tc>
          <w:tcPr>
            <w:tcW w:w="5229" w:type="dxa"/>
            <w:gridSpan w:val="4"/>
            <w:vAlign w:val="top"/>
          </w:tcPr>
          <w:p w14:paraId="39FBA763">
            <w:pPr>
              <w:pStyle w:val="10"/>
              <w:spacing w:before="124" w:line="190" w:lineRule="auto"/>
              <w:ind w:left="2421"/>
            </w:pPr>
            <w:r>
              <w:rPr>
                <w:spacing w:val="2"/>
              </w:rPr>
              <w:t>0.41</w:t>
            </w:r>
          </w:p>
        </w:tc>
      </w:tr>
      <w:tr w14:paraId="42E81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4434" w:type="dxa"/>
            <w:gridSpan w:val="2"/>
            <w:shd w:val="clear" w:color="auto" w:fill="C7D9F1"/>
            <w:vAlign w:val="top"/>
          </w:tcPr>
          <w:p w14:paraId="6BA715F2">
            <w:pPr>
              <w:pStyle w:val="10"/>
              <w:spacing w:before="224" w:line="229" w:lineRule="auto"/>
              <w:ind w:left="428"/>
            </w:pPr>
            <w:r>
              <w:rPr>
                <w:spacing w:val="8"/>
              </w:rPr>
              <w:t>实践教学学时（课内+综合实践）/总学时</w:t>
            </w:r>
          </w:p>
        </w:tc>
        <w:tc>
          <w:tcPr>
            <w:tcW w:w="5229" w:type="dxa"/>
            <w:gridSpan w:val="4"/>
            <w:vAlign w:val="top"/>
          </w:tcPr>
          <w:p w14:paraId="4B631CCB">
            <w:pPr>
              <w:pStyle w:val="10"/>
              <w:spacing w:before="256" w:line="189" w:lineRule="auto"/>
              <w:ind w:left="2421"/>
            </w:pPr>
            <w:r>
              <w:rPr>
                <w:spacing w:val="2"/>
              </w:rPr>
              <w:t>0.59</w:t>
            </w:r>
          </w:p>
        </w:tc>
      </w:tr>
      <w:tr w14:paraId="578D7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434" w:type="dxa"/>
            <w:gridSpan w:val="2"/>
            <w:shd w:val="clear" w:color="auto" w:fill="C7D9F1"/>
            <w:vAlign w:val="top"/>
          </w:tcPr>
          <w:p w14:paraId="76906489">
            <w:pPr>
              <w:pStyle w:val="10"/>
              <w:spacing w:before="113" w:line="229" w:lineRule="auto"/>
              <w:ind w:left="925"/>
            </w:pPr>
            <w:r>
              <w:rPr>
                <w:spacing w:val="9"/>
              </w:rPr>
              <w:t>理论教学时数：实践教学时数</w:t>
            </w:r>
          </w:p>
        </w:tc>
        <w:tc>
          <w:tcPr>
            <w:tcW w:w="5229" w:type="dxa"/>
            <w:gridSpan w:val="4"/>
            <w:vAlign w:val="top"/>
          </w:tcPr>
          <w:p w14:paraId="39CB2D16">
            <w:pPr>
              <w:pStyle w:val="10"/>
              <w:spacing w:before="144" w:line="190" w:lineRule="auto"/>
              <w:ind w:left="2169"/>
            </w:pPr>
            <w:r>
              <w:rPr>
                <w:spacing w:val="-1"/>
              </w:rPr>
              <w:t>0.41:0.59</w:t>
            </w:r>
          </w:p>
        </w:tc>
      </w:tr>
    </w:tbl>
    <w:p w14:paraId="37315AE0">
      <w:pPr>
        <w:pStyle w:val="2"/>
        <w:spacing w:line="318" w:lineRule="auto"/>
      </w:pPr>
    </w:p>
    <w:p w14:paraId="3885DCF5">
      <w:pPr>
        <w:spacing w:before="101" w:line="229" w:lineRule="auto"/>
        <w:ind w:left="634"/>
        <w:outlineLvl w:val="1"/>
        <w:rPr>
          <w:rFonts w:ascii="楷体" w:hAnsi="楷体" w:eastAsia="楷体" w:cs="楷体"/>
          <w:sz w:val="31"/>
          <w:szCs w:val="31"/>
        </w:rPr>
      </w:pPr>
      <w:bookmarkStart w:id="58" w:name="bookmark43"/>
      <w:bookmarkEnd w:id="58"/>
      <w:bookmarkStart w:id="59" w:name="_Toc30589"/>
      <w:r>
        <w:rPr>
          <w:rFonts w:ascii="楷体" w:hAnsi="楷体" w:eastAsia="楷体" w:cs="楷体"/>
          <w:b/>
          <w:bCs/>
          <w:spacing w:val="4"/>
          <w:sz w:val="31"/>
          <w:szCs w:val="31"/>
        </w:rPr>
        <w:t>（三）活动素质课程安排</w:t>
      </w:r>
      <w:bookmarkEnd w:id="59"/>
    </w:p>
    <w:p w14:paraId="62BF2937">
      <w:pPr>
        <w:pStyle w:val="2"/>
        <w:spacing w:line="439" w:lineRule="auto"/>
      </w:pPr>
    </w:p>
    <w:p w14:paraId="17D8D2A0">
      <w:pPr>
        <w:spacing w:before="91" w:line="214" w:lineRule="auto"/>
        <w:ind w:left="2450"/>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表15助产专业活动素质课程学分要求</w:t>
      </w:r>
    </w:p>
    <w:p w14:paraId="0F3655E2">
      <w:pPr>
        <w:spacing w:line="132" w:lineRule="exact"/>
      </w:pPr>
    </w:p>
    <w:tbl>
      <w:tblPr>
        <w:tblStyle w:val="9"/>
        <w:tblW w:w="9373" w:type="dxa"/>
        <w:tblInd w:w="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3257"/>
        <w:gridCol w:w="2174"/>
        <w:gridCol w:w="1249"/>
        <w:gridCol w:w="700"/>
        <w:gridCol w:w="729"/>
      </w:tblGrid>
      <w:tr w14:paraId="2CA17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264" w:type="dxa"/>
            <w:shd w:val="clear" w:color="auto" w:fill="8DB3E2"/>
            <w:vAlign w:val="top"/>
          </w:tcPr>
          <w:p w14:paraId="4B45C5A3">
            <w:pPr>
              <w:pStyle w:val="10"/>
              <w:spacing w:before="144" w:line="230" w:lineRule="auto"/>
              <w:ind w:left="435"/>
            </w:pPr>
            <w:r>
              <w:rPr>
                <w:spacing w:val="5"/>
              </w:rPr>
              <w:t>序号</w:t>
            </w:r>
          </w:p>
        </w:tc>
        <w:tc>
          <w:tcPr>
            <w:tcW w:w="3257" w:type="dxa"/>
            <w:shd w:val="clear" w:color="auto" w:fill="8DB3E2"/>
            <w:vAlign w:val="top"/>
          </w:tcPr>
          <w:p w14:paraId="7EE24F0D">
            <w:pPr>
              <w:pStyle w:val="10"/>
              <w:spacing w:before="144" w:line="229" w:lineRule="auto"/>
              <w:ind w:left="836"/>
            </w:pPr>
            <w:r>
              <w:rPr>
                <w:spacing w:val="8"/>
              </w:rPr>
              <w:t>活动素质课程名称</w:t>
            </w:r>
          </w:p>
        </w:tc>
        <w:tc>
          <w:tcPr>
            <w:tcW w:w="2174" w:type="dxa"/>
            <w:shd w:val="clear" w:color="auto" w:fill="8DB3E2"/>
            <w:vAlign w:val="top"/>
          </w:tcPr>
          <w:p w14:paraId="424EB283">
            <w:pPr>
              <w:pStyle w:val="10"/>
              <w:spacing w:before="144" w:line="229" w:lineRule="auto"/>
              <w:ind w:left="692"/>
            </w:pPr>
            <w:r>
              <w:rPr>
                <w:spacing w:val="7"/>
              </w:rPr>
              <w:t>主要内容</w:t>
            </w:r>
          </w:p>
        </w:tc>
        <w:tc>
          <w:tcPr>
            <w:tcW w:w="1249" w:type="dxa"/>
            <w:shd w:val="clear" w:color="auto" w:fill="8DB3E2"/>
            <w:vAlign w:val="top"/>
          </w:tcPr>
          <w:p w14:paraId="4B6FBA26">
            <w:pPr>
              <w:pStyle w:val="10"/>
              <w:spacing w:before="144" w:line="230" w:lineRule="auto"/>
              <w:ind w:left="436"/>
            </w:pPr>
            <w:r>
              <w:rPr>
                <w:spacing w:val="3"/>
              </w:rPr>
              <w:t>学时</w:t>
            </w:r>
          </w:p>
        </w:tc>
        <w:tc>
          <w:tcPr>
            <w:tcW w:w="700" w:type="dxa"/>
            <w:shd w:val="clear" w:color="auto" w:fill="8DB3E2"/>
            <w:vAlign w:val="top"/>
          </w:tcPr>
          <w:p w14:paraId="1057BFF2">
            <w:pPr>
              <w:pStyle w:val="10"/>
              <w:spacing w:before="144" w:line="230" w:lineRule="auto"/>
              <w:ind w:left="161"/>
            </w:pPr>
            <w:r>
              <w:rPr>
                <w:spacing w:val="3"/>
              </w:rPr>
              <w:t>学分</w:t>
            </w:r>
          </w:p>
        </w:tc>
        <w:tc>
          <w:tcPr>
            <w:tcW w:w="729" w:type="dxa"/>
            <w:shd w:val="clear" w:color="auto" w:fill="8DB3E2"/>
            <w:vAlign w:val="top"/>
          </w:tcPr>
          <w:p w14:paraId="0F669275">
            <w:pPr>
              <w:pStyle w:val="10"/>
              <w:spacing w:before="144" w:line="230" w:lineRule="auto"/>
              <w:ind w:left="170"/>
            </w:pPr>
            <w:r>
              <w:rPr>
                <w:spacing w:val="4"/>
              </w:rPr>
              <w:t>备注</w:t>
            </w:r>
          </w:p>
        </w:tc>
      </w:tr>
      <w:tr w14:paraId="227B8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264" w:type="dxa"/>
            <w:shd w:val="clear" w:color="auto" w:fill="C7DAF1"/>
            <w:vAlign w:val="top"/>
          </w:tcPr>
          <w:p w14:paraId="707093C6">
            <w:pPr>
              <w:spacing w:line="254" w:lineRule="auto"/>
              <w:rPr>
                <w:rFonts w:ascii="Arial"/>
                <w:sz w:val="21"/>
              </w:rPr>
            </w:pPr>
          </w:p>
          <w:p w14:paraId="15AA4C47">
            <w:pPr>
              <w:spacing w:line="255" w:lineRule="auto"/>
              <w:rPr>
                <w:rFonts w:ascii="Arial"/>
                <w:sz w:val="21"/>
              </w:rPr>
            </w:pPr>
          </w:p>
          <w:p w14:paraId="3E5A887A">
            <w:pPr>
              <w:spacing w:before="55" w:line="204" w:lineRule="auto"/>
              <w:ind w:left="594"/>
              <w:rPr>
                <w:rFonts w:ascii="Arial" w:hAnsi="Arial" w:eastAsia="Arial" w:cs="Arial"/>
                <w:sz w:val="19"/>
                <w:szCs w:val="19"/>
              </w:rPr>
            </w:pPr>
            <w:r>
              <w:rPr>
                <w:rFonts w:ascii="Arial" w:hAnsi="Arial" w:eastAsia="Arial" w:cs="Arial"/>
                <w:sz w:val="19"/>
                <w:szCs w:val="19"/>
              </w:rPr>
              <w:t>1</w:t>
            </w:r>
          </w:p>
        </w:tc>
        <w:tc>
          <w:tcPr>
            <w:tcW w:w="3257" w:type="dxa"/>
            <w:vAlign w:val="top"/>
          </w:tcPr>
          <w:p w14:paraId="1CEE9093">
            <w:pPr>
              <w:spacing w:line="474" w:lineRule="auto"/>
              <w:rPr>
                <w:rFonts w:ascii="Arial"/>
                <w:sz w:val="21"/>
              </w:rPr>
            </w:pPr>
          </w:p>
          <w:p w14:paraId="396825C3">
            <w:pPr>
              <w:pStyle w:val="10"/>
              <w:spacing w:before="62" w:line="229" w:lineRule="auto"/>
              <w:ind w:left="369"/>
            </w:pPr>
            <w:r>
              <w:rPr>
                <w:rFonts w:ascii="Arial" w:hAnsi="Arial" w:eastAsia="Arial" w:cs="Arial"/>
                <w:spacing w:val="9"/>
              </w:rPr>
              <w:t>“</w:t>
            </w:r>
            <w:r>
              <w:rPr>
                <w:spacing w:val="9"/>
              </w:rPr>
              <w:t>校园文化</w:t>
            </w:r>
            <w:r>
              <w:rPr>
                <w:rFonts w:ascii="Arial" w:hAnsi="Arial" w:eastAsia="Arial" w:cs="Arial"/>
                <w:spacing w:val="9"/>
              </w:rPr>
              <w:t>”</w:t>
            </w:r>
            <w:r>
              <w:rPr>
                <w:spacing w:val="9"/>
              </w:rPr>
              <w:t>和</w:t>
            </w:r>
            <w:r>
              <w:rPr>
                <w:rFonts w:ascii="Arial" w:hAnsi="Arial" w:eastAsia="Arial" w:cs="Arial"/>
                <w:spacing w:val="9"/>
              </w:rPr>
              <w:t>“</w:t>
            </w:r>
            <w:r>
              <w:rPr>
                <w:spacing w:val="9"/>
              </w:rPr>
              <w:t>五爱</w:t>
            </w:r>
            <w:r>
              <w:rPr>
                <w:rFonts w:ascii="Arial" w:hAnsi="Arial" w:eastAsia="Arial" w:cs="Arial"/>
                <w:spacing w:val="9"/>
              </w:rPr>
              <w:t>”</w:t>
            </w:r>
            <w:r>
              <w:rPr>
                <w:spacing w:val="9"/>
              </w:rPr>
              <w:t>教育活动</w:t>
            </w:r>
          </w:p>
        </w:tc>
        <w:tc>
          <w:tcPr>
            <w:tcW w:w="2174" w:type="dxa"/>
            <w:vAlign w:val="top"/>
          </w:tcPr>
          <w:p w14:paraId="516620FF">
            <w:pPr>
              <w:pStyle w:val="10"/>
              <w:spacing w:before="61" w:line="229" w:lineRule="auto"/>
              <w:ind w:left="690"/>
            </w:pPr>
            <w:r>
              <w:rPr>
                <w:spacing w:val="8"/>
              </w:rPr>
              <w:t>入学教育</w:t>
            </w:r>
          </w:p>
          <w:p w14:paraId="1A91D405">
            <w:pPr>
              <w:pStyle w:val="10"/>
              <w:spacing w:before="83" w:line="229" w:lineRule="auto"/>
              <w:ind w:left="492"/>
            </w:pPr>
            <w:r>
              <w:rPr>
                <w:spacing w:val="8"/>
              </w:rPr>
              <w:t>专业认知见习</w:t>
            </w:r>
          </w:p>
          <w:p w14:paraId="19C3D337">
            <w:pPr>
              <w:pStyle w:val="10"/>
              <w:spacing w:before="83" w:line="229" w:lineRule="auto"/>
              <w:ind w:left="494"/>
            </w:pPr>
            <w:r>
              <w:rPr>
                <w:spacing w:val="8"/>
              </w:rPr>
              <w:t>真实职场体验</w:t>
            </w:r>
          </w:p>
          <w:p w14:paraId="42F67B29">
            <w:pPr>
              <w:pStyle w:val="10"/>
              <w:spacing w:before="83" w:line="229" w:lineRule="auto"/>
              <w:ind w:left="695"/>
            </w:pPr>
            <w:r>
              <w:rPr>
                <w:spacing w:val="6"/>
              </w:rPr>
              <w:t>毕业教育</w:t>
            </w:r>
          </w:p>
        </w:tc>
        <w:tc>
          <w:tcPr>
            <w:tcW w:w="1249" w:type="dxa"/>
            <w:vAlign w:val="top"/>
          </w:tcPr>
          <w:p w14:paraId="2333DEC0">
            <w:pPr>
              <w:spacing w:line="474" w:lineRule="auto"/>
              <w:rPr>
                <w:rFonts w:ascii="Arial"/>
                <w:sz w:val="21"/>
              </w:rPr>
            </w:pPr>
          </w:p>
          <w:p w14:paraId="78F3A9E8">
            <w:pPr>
              <w:pStyle w:val="10"/>
              <w:spacing w:before="62" w:line="230" w:lineRule="auto"/>
              <w:ind w:left="293"/>
            </w:pPr>
            <w:r>
              <w:rPr>
                <w:rFonts w:ascii="Arial" w:hAnsi="Arial" w:eastAsia="Arial" w:cs="Arial"/>
                <w:spacing w:val="2"/>
              </w:rPr>
              <w:t>20</w:t>
            </w:r>
            <w:r>
              <w:rPr>
                <w:spacing w:val="2"/>
              </w:rPr>
              <w:t>学时</w:t>
            </w:r>
          </w:p>
        </w:tc>
        <w:tc>
          <w:tcPr>
            <w:tcW w:w="700" w:type="dxa"/>
            <w:vAlign w:val="top"/>
          </w:tcPr>
          <w:p w14:paraId="2004C4B7">
            <w:pPr>
              <w:spacing w:line="254" w:lineRule="auto"/>
              <w:rPr>
                <w:rFonts w:ascii="Arial"/>
                <w:sz w:val="21"/>
              </w:rPr>
            </w:pPr>
          </w:p>
          <w:p w14:paraId="55195591">
            <w:pPr>
              <w:spacing w:line="255" w:lineRule="auto"/>
              <w:rPr>
                <w:rFonts w:ascii="Arial"/>
                <w:sz w:val="21"/>
              </w:rPr>
            </w:pPr>
          </w:p>
          <w:p w14:paraId="58C2B7F8">
            <w:pPr>
              <w:spacing w:before="55" w:line="204" w:lineRule="auto"/>
              <w:ind w:left="315"/>
              <w:rPr>
                <w:rFonts w:ascii="Arial" w:hAnsi="Arial" w:eastAsia="Arial" w:cs="Arial"/>
                <w:sz w:val="19"/>
                <w:szCs w:val="19"/>
              </w:rPr>
            </w:pPr>
            <w:r>
              <w:rPr>
                <w:rFonts w:ascii="Arial" w:hAnsi="Arial" w:eastAsia="Arial" w:cs="Arial"/>
                <w:sz w:val="19"/>
                <w:szCs w:val="19"/>
              </w:rPr>
              <w:t>1</w:t>
            </w:r>
          </w:p>
        </w:tc>
        <w:tc>
          <w:tcPr>
            <w:tcW w:w="729" w:type="dxa"/>
            <w:vAlign w:val="top"/>
          </w:tcPr>
          <w:p w14:paraId="3555EB18">
            <w:pPr>
              <w:rPr>
                <w:rFonts w:ascii="Arial"/>
                <w:sz w:val="21"/>
              </w:rPr>
            </w:pPr>
          </w:p>
        </w:tc>
      </w:tr>
      <w:tr w14:paraId="39449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264" w:type="dxa"/>
            <w:shd w:val="clear" w:color="auto" w:fill="C7DAF1"/>
            <w:vAlign w:val="top"/>
          </w:tcPr>
          <w:p w14:paraId="7BDC1A19">
            <w:pPr>
              <w:spacing w:before="249" w:line="204" w:lineRule="auto"/>
              <w:ind w:left="578"/>
              <w:rPr>
                <w:rFonts w:ascii="Arial" w:hAnsi="Arial" w:eastAsia="Arial" w:cs="Arial"/>
                <w:sz w:val="19"/>
                <w:szCs w:val="19"/>
              </w:rPr>
            </w:pPr>
            <w:r>
              <w:rPr>
                <w:rFonts w:ascii="Arial" w:hAnsi="Arial" w:eastAsia="Arial" w:cs="Arial"/>
                <w:sz w:val="19"/>
                <w:szCs w:val="19"/>
              </w:rPr>
              <w:t>2</w:t>
            </w:r>
          </w:p>
        </w:tc>
        <w:tc>
          <w:tcPr>
            <w:tcW w:w="3257" w:type="dxa"/>
            <w:vAlign w:val="top"/>
          </w:tcPr>
          <w:p w14:paraId="07197A18">
            <w:pPr>
              <w:pStyle w:val="10"/>
              <w:spacing w:before="221" w:line="229" w:lineRule="auto"/>
              <w:ind w:left="838"/>
            </w:pPr>
            <w:r>
              <w:rPr>
                <w:spacing w:val="8"/>
              </w:rPr>
              <w:t>身心发展活动课程</w:t>
            </w:r>
          </w:p>
        </w:tc>
        <w:tc>
          <w:tcPr>
            <w:tcW w:w="2174" w:type="dxa"/>
            <w:vAlign w:val="top"/>
          </w:tcPr>
          <w:p w14:paraId="239A6D4E">
            <w:pPr>
              <w:pStyle w:val="10"/>
              <w:spacing w:before="63" w:line="276" w:lineRule="auto"/>
              <w:ind w:left="391" w:right="386" w:firstLine="3"/>
            </w:pPr>
            <w:r>
              <w:rPr>
                <w:spacing w:val="8"/>
              </w:rPr>
              <w:t>学校运动会心理健康教育活动等</w:t>
            </w:r>
          </w:p>
        </w:tc>
        <w:tc>
          <w:tcPr>
            <w:tcW w:w="1249" w:type="dxa"/>
            <w:vAlign w:val="top"/>
          </w:tcPr>
          <w:p w14:paraId="502194E0">
            <w:pPr>
              <w:pStyle w:val="10"/>
              <w:spacing w:before="221" w:line="230" w:lineRule="auto"/>
              <w:ind w:left="293"/>
            </w:pPr>
            <w:r>
              <w:rPr>
                <w:rFonts w:ascii="Arial" w:hAnsi="Arial" w:eastAsia="Arial" w:cs="Arial"/>
                <w:spacing w:val="2"/>
              </w:rPr>
              <w:t>20</w:t>
            </w:r>
            <w:r>
              <w:rPr>
                <w:spacing w:val="2"/>
              </w:rPr>
              <w:t>学时</w:t>
            </w:r>
          </w:p>
        </w:tc>
        <w:tc>
          <w:tcPr>
            <w:tcW w:w="700" w:type="dxa"/>
            <w:vAlign w:val="top"/>
          </w:tcPr>
          <w:p w14:paraId="65FD17E5">
            <w:pPr>
              <w:spacing w:before="249" w:line="204" w:lineRule="auto"/>
              <w:ind w:left="315"/>
              <w:rPr>
                <w:rFonts w:ascii="Arial" w:hAnsi="Arial" w:eastAsia="Arial" w:cs="Arial"/>
                <w:sz w:val="19"/>
                <w:szCs w:val="19"/>
              </w:rPr>
            </w:pPr>
            <w:r>
              <w:rPr>
                <w:rFonts w:ascii="Arial" w:hAnsi="Arial" w:eastAsia="Arial" w:cs="Arial"/>
                <w:sz w:val="19"/>
                <w:szCs w:val="19"/>
              </w:rPr>
              <w:t>1</w:t>
            </w:r>
          </w:p>
        </w:tc>
        <w:tc>
          <w:tcPr>
            <w:tcW w:w="729" w:type="dxa"/>
            <w:vAlign w:val="top"/>
          </w:tcPr>
          <w:p w14:paraId="4221D349">
            <w:pPr>
              <w:rPr>
                <w:rFonts w:ascii="Arial"/>
                <w:sz w:val="21"/>
              </w:rPr>
            </w:pPr>
          </w:p>
        </w:tc>
      </w:tr>
      <w:tr w14:paraId="1ECA1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264" w:type="dxa"/>
            <w:shd w:val="clear" w:color="auto" w:fill="C7DAF1"/>
            <w:vAlign w:val="top"/>
          </w:tcPr>
          <w:p w14:paraId="3F29ECCC">
            <w:pPr>
              <w:spacing w:line="285" w:lineRule="auto"/>
              <w:rPr>
                <w:rFonts w:ascii="Arial"/>
                <w:sz w:val="21"/>
              </w:rPr>
            </w:pPr>
          </w:p>
          <w:p w14:paraId="6B975881">
            <w:pPr>
              <w:spacing w:line="286" w:lineRule="auto"/>
              <w:rPr>
                <w:rFonts w:ascii="Arial"/>
                <w:sz w:val="21"/>
              </w:rPr>
            </w:pPr>
          </w:p>
          <w:p w14:paraId="76B96AEC">
            <w:pPr>
              <w:spacing w:line="286" w:lineRule="auto"/>
              <w:rPr>
                <w:rFonts w:ascii="Arial"/>
                <w:sz w:val="21"/>
              </w:rPr>
            </w:pPr>
          </w:p>
          <w:p w14:paraId="56CAFBBD">
            <w:pPr>
              <w:spacing w:line="286" w:lineRule="auto"/>
              <w:rPr>
                <w:rFonts w:ascii="Arial"/>
                <w:sz w:val="21"/>
              </w:rPr>
            </w:pPr>
          </w:p>
          <w:p w14:paraId="32311D5D">
            <w:pPr>
              <w:spacing w:before="55" w:line="204" w:lineRule="auto"/>
              <w:ind w:left="580"/>
              <w:rPr>
                <w:rFonts w:ascii="Arial" w:hAnsi="Arial" w:eastAsia="Arial" w:cs="Arial"/>
                <w:sz w:val="19"/>
                <w:szCs w:val="19"/>
              </w:rPr>
            </w:pPr>
            <w:r>
              <w:rPr>
                <w:rFonts w:ascii="Arial" w:hAnsi="Arial" w:eastAsia="Arial" w:cs="Arial"/>
                <w:sz w:val="19"/>
                <w:szCs w:val="19"/>
              </w:rPr>
              <w:t>3</w:t>
            </w:r>
          </w:p>
        </w:tc>
        <w:tc>
          <w:tcPr>
            <w:tcW w:w="3257" w:type="dxa"/>
            <w:vAlign w:val="top"/>
          </w:tcPr>
          <w:p w14:paraId="2EE898C4">
            <w:pPr>
              <w:spacing w:line="277" w:lineRule="auto"/>
              <w:rPr>
                <w:rFonts w:ascii="Arial"/>
                <w:sz w:val="21"/>
              </w:rPr>
            </w:pPr>
          </w:p>
          <w:p w14:paraId="41CB81BC">
            <w:pPr>
              <w:spacing w:line="278" w:lineRule="auto"/>
              <w:rPr>
                <w:rFonts w:ascii="Arial"/>
                <w:sz w:val="21"/>
              </w:rPr>
            </w:pPr>
          </w:p>
          <w:p w14:paraId="11214D3A">
            <w:pPr>
              <w:spacing w:line="278" w:lineRule="auto"/>
              <w:rPr>
                <w:rFonts w:ascii="Arial"/>
                <w:sz w:val="21"/>
              </w:rPr>
            </w:pPr>
          </w:p>
          <w:p w14:paraId="4873ABDA">
            <w:pPr>
              <w:spacing w:line="278" w:lineRule="auto"/>
              <w:rPr>
                <w:rFonts w:ascii="Arial"/>
                <w:sz w:val="21"/>
              </w:rPr>
            </w:pPr>
          </w:p>
          <w:p w14:paraId="6DC765FA">
            <w:pPr>
              <w:pStyle w:val="10"/>
              <w:spacing w:before="62" w:line="229" w:lineRule="auto"/>
              <w:ind w:left="833"/>
            </w:pPr>
            <w:r>
              <w:rPr>
                <w:spacing w:val="8"/>
              </w:rPr>
              <w:t>第二课堂活动课程</w:t>
            </w:r>
          </w:p>
        </w:tc>
        <w:tc>
          <w:tcPr>
            <w:tcW w:w="2174" w:type="dxa"/>
            <w:vAlign w:val="top"/>
          </w:tcPr>
          <w:p w14:paraId="24461D0D">
            <w:pPr>
              <w:pStyle w:val="10"/>
              <w:spacing w:before="62" w:line="302" w:lineRule="auto"/>
              <w:ind w:left="691" w:right="686" w:firstLine="3"/>
              <w:jc w:val="both"/>
            </w:pPr>
            <w:r>
              <w:rPr>
                <w:spacing w:val="6"/>
              </w:rPr>
              <w:t>思想政治</w:t>
            </w:r>
            <w:r>
              <w:rPr>
                <w:spacing w:val="7"/>
              </w:rPr>
              <w:t>实践实习志愿公益创新创业文体活动社团活动工作履历技能特长</w:t>
            </w:r>
          </w:p>
        </w:tc>
        <w:tc>
          <w:tcPr>
            <w:tcW w:w="1249" w:type="dxa"/>
            <w:vAlign w:val="top"/>
          </w:tcPr>
          <w:p w14:paraId="570C6086">
            <w:pPr>
              <w:spacing w:line="277" w:lineRule="auto"/>
              <w:rPr>
                <w:rFonts w:ascii="Arial"/>
                <w:sz w:val="21"/>
              </w:rPr>
            </w:pPr>
          </w:p>
          <w:p w14:paraId="3CB7B4EC">
            <w:pPr>
              <w:spacing w:line="278" w:lineRule="auto"/>
              <w:rPr>
                <w:rFonts w:ascii="Arial"/>
                <w:sz w:val="21"/>
              </w:rPr>
            </w:pPr>
          </w:p>
          <w:p w14:paraId="257C23B5">
            <w:pPr>
              <w:spacing w:line="278" w:lineRule="auto"/>
              <w:rPr>
                <w:rFonts w:ascii="Arial"/>
                <w:sz w:val="21"/>
              </w:rPr>
            </w:pPr>
          </w:p>
          <w:p w14:paraId="44EBDFB9">
            <w:pPr>
              <w:spacing w:line="278" w:lineRule="auto"/>
              <w:rPr>
                <w:rFonts w:ascii="Arial"/>
                <w:sz w:val="21"/>
              </w:rPr>
            </w:pPr>
          </w:p>
          <w:p w14:paraId="71410CEE">
            <w:pPr>
              <w:pStyle w:val="10"/>
              <w:spacing w:before="62" w:line="230" w:lineRule="auto"/>
              <w:ind w:left="254"/>
            </w:pPr>
            <w:r>
              <w:rPr>
                <w:rFonts w:ascii="Arial" w:hAnsi="Arial" w:eastAsia="Arial" w:cs="Arial"/>
                <w:spacing w:val="-1"/>
              </w:rPr>
              <w:t>108</w:t>
            </w:r>
            <w:r>
              <w:rPr>
                <w:spacing w:val="-1"/>
              </w:rPr>
              <w:t>学时</w:t>
            </w:r>
          </w:p>
        </w:tc>
        <w:tc>
          <w:tcPr>
            <w:tcW w:w="700" w:type="dxa"/>
            <w:vAlign w:val="top"/>
          </w:tcPr>
          <w:p w14:paraId="558B888E">
            <w:pPr>
              <w:spacing w:line="285" w:lineRule="auto"/>
              <w:rPr>
                <w:rFonts w:ascii="Arial"/>
                <w:sz w:val="21"/>
              </w:rPr>
            </w:pPr>
          </w:p>
          <w:p w14:paraId="1A2C0010">
            <w:pPr>
              <w:spacing w:line="286" w:lineRule="auto"/>
              <w:rPr>
                <w:rFonts w:ascii="Arial"/>
                <w:sz w:val="21"/>
              </w:rPr>
            </w:pPr>
          </w:p>
          <w:p w14:paraId="3A00308B">
            <w:pPr>
              <w:spacing w:line="286" w:lineRule="auto"/>
              <w:rPr>
                <w:rFonts w:ascii="Arial"/>
                <w:sz w:val="21"/>
              </w:rPr>
            </w:pPr>
          </w:p>
          <w:p w14:paraId="5A6A2D97">
            <w:pPr>
              <w:spacing w:line="286" w:lineRule="auto"/>
              <w:rPr>
                <w:rFonts w:ascii="Arial"/>
                <w:sz w:val="21"/>
              </w:rPr>
            </w:pPr>
          </w:p>
          <w:p w14:paraId="5491F434">
            <w:pPr>
              <w:spacing w:before="55" w:line="204" w:lineRule="auto"/>
              <w:ind w:left="302"/>
              <w:rPr>
                <w:rFonts w:ascii="Arial" w:hAnsi="Arial" w:eastAsia="Arial" w:cs="Arial"/>
                <w:sz w:val="19"/>
                <w:szCs w:val="19"/>
              </w:rPr>
            </w:pPr>
            <w:r>
              <w:rPr>
                <w:rFonts w:ascii="Arial" w:hAnsi="Arial" w:eastAsia="Arial" w:cs="Arial"/>
                <w:sz w:val="19"/>
                <w:szCs w:val="19"/>
              </w:rPr>
              <w:t>8</w:t>
            </w:r>
          </w:p>
        </w:tc>
        <w:tc>
          <w:tcPr>
            <w:tcW w:w="729" w:type="dxa"/>
            <w:vAlign w:val="top"/>
          </w:tcPr>
          <w:p w14:paraId="439C9742">
            <w:pPr>
              <w:rPr>
                <w:rFonts w:ascii="Arial"/>
                <w:sz w:val="21"/>
              </w:rPr>
            </w:pPr>
          </w:p>
        </w:tc>
      </w:tr>
    </w:tbl>
    <w:p w14:paraId="26A6538E">
      <w:pPr>
        <w:pStyle w:val="2"/>
      </w:pPr>
    </w:p>
    <w:p w14:paraId="53C12FB9">
      <w:pPr>
        <w:sectPr>
          <w:footerReference r:id="rId46" w:type="default"/>
          <w:pgSz w:w="11906" w:h="16839"/>
          <w:pgMar w:top="1431" w:right="1036" w:bottom="1151" w:left="1201" w:header="0" w:footer="989" w:gutter="0"/>
          <w:pgNumType w:fmt="decimal"/>
          <w:cols w:space="720" w:num="1"/>
        </w:sectPr>
      </w:pPr>
    </w:p>
    <w:p w14:paraId="11ECD4C9">
      <w:pPr>
        <w:spacing w:before="128" w:line="230" w:lineRule="auto"/>
        <w:ind w:left="238"/>
        <w:outlineLvl w:val="1"/>
        <w:rPr>
          <w:rFonts w:ascii="楷体" w:hAnsi="楷体" w:eastAsia="楷体" w:cs="楷体"/>
          <w:sz w:val="31"/>
          <w:szCs w:val="31"/>
        </w:rPr>
      </w:pPr>
      <w:bookmarkStart w:id="60" w:name="bookmark45"/>
      <w:bookmarkEnd w:id="60"/>
      <w:bookmarkStart w:id="61" w:name="_Toc27747"/>
      <w:r>
        <w:rPr>
          <w:rFonts w:ascii="楷体" w:hAnsi="楷体" w:eastAsia="楷体" w:cs="楷体"/>
          <w:b/>
          <w:bCs/>
          <w:spacing w:val="2"/>
          <w:sz w:val="31"/>
          <w:szCs w:val="31"/>
        </w:rPr>
        <w:t>（四）教学计划</w:t>
      </w:r>
      <w:bookmarkEnd w:id="61"/>
    </w:p>
    <w:p w14:paraId="5139D3F7">
      <w:pPr>
        <w:pStyle w:val="2"/>
        <w:spacing w:line="410" w:lineRule="auto"/>
      </w:pPr>
    </w:p>
    <w:p w14:paraId="7507C143">
      <w:pPr>
        <w:spacing w:before="100" w:line="369" w:lineRule="auto"/>
        <w:ind w:left="210" w:right="199"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每学期教学活动周为20周，第1周为预备教学周（含补考、讲座、</w:t>
      </w:r>
      <w:r>
        <w:rPr>
          <w:rFonts w:ascii="FangSong_GB2312" w:hAnsi="FangSong_GB2312" w:eastAsia="FangSong_GB2312" w:cs="FangSong_GB2312"/>
          <w:spacing w:val="6"/>
          <w:sz w:val="31"/>
          <w:szCs w:val="31"/>
        </w:rPr>
        <w:t>校园劳动等</w:t>
      </w:r>
      <w:r>
        <w:rPr>
          <w:rFonts w:ascii="FangSong_GB2312" w:hAnsi="FangSong_GB2312" w:eastAsia="FangSong_GB2312" w:cs="FangSong_GB2312"/>
          <w:spacing w:val="17"/>
          <w:sz w:val="31"/>
          <w:szCs w:val="31"/>
        </w:rPr>
        <w:t>），</w:t>
      </w:r>
      <w:r>
        <w:rPr>
          <w:rFonts w:ascii="FangSong_GB2312" w:hAnsi="FangSong_GB2312" w:eastAsia="FangSong_GB2312" w:cs="FangSong_GB2312"/>
          <w:spacing w:val="6"/>
          <w:sz w:val="31"/>
          <w:szCs w:val="31"/>
        </w:rPr>
        <w:t>课堂教学周18周，考试总结教学1周，新生第1期1-3周为入学教育、军事课程、国家安全教育等课程，从第4周开始安排</w:t>
      </w:r>
      <w:r>
        <w:rPr>
          <w:rFonts w:hint="eastAsia" w:ascii="FangSong_GB2312" w:hAnsi="FangSong_GB2312" w:eastAsia="FangSong_GB2312" w:cs="FangSong_GB2312"/>
          <w:spacing w:val="6"/>
          <w:sz w:val="31"/>
          <w:szCs w:val="31"/>
          <w:lang w:eastAsia="zh-CN"/>
        </w:rPr>
        <w:t>其他</w:t>
      </w:r>
      <w:r>
        <w:rPr>
          <w:rFonts w:ascii="FangSong_GB2312" w:hAnsi="FangSong_GB2312" w:eastAsia="FangSong_GB2312" w:cs="FangSong_GB2312"/>
          <w:spacing w:val="6"/>
          <w:sz w:val="31"/>
          <w:szCs w:val="31"/>
        </w:rPr>
        <w:t>课</w:t>
      </w:r>
      <w:r>
        <w:rPr>
          <w:rFonts w:ascii="FangSong_GB2312" w:hAnsi="FangSong_GB2312" w:eastAsia="FangSong_GB2312" w:cs="FangSong_GB2312"/>
          <w:spacing w:val="4"/>
          <w:sz w:val="31"/>
          <w:szCs w:val="31"/>
        </w:rPr>
        <w:t>程。教学进程安排如表16所示。</w:t>
      </w:r>
    </w:p>
    <w:p w14:paraId="44671DB8">
      <w:pPr>
        <w:spacing w:before="74" w:line="214" w:lineRule="auto"/>
        <w:ind w:left="5808"/>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表162024级助产专业教学计划表</w:t>
      </w:r>
    </w:p>
    <w:p w14:paraId="6A4BCDCA">
      <w:pPr>
        <w:spacing w:before="235"/>
      </w:pPr>
    </w:p>
    <w:tbl>
      <w:tblPr>
        <w:tblStyle w:val="9"/>
        <w:tblW w:w="15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540"/>
        <w:gridCol w:w="1289"/>
        <w:gridCol w:w="979"/>
        <w:gridCol w:w="1719"/>
        <w:gridCol w:w="610"/>
        <w:gridCol w:w="690"/>
        <w:gridCol w:w="670"/>
        <w:gridCol w:w="610"/>
        <w:gridCol w:w="610"/>
        <w:gridCol w:w="610"/>
        <w:gridCol w:w="678"/>
        <w:gridCol w:w="678"/>
        <w:gridCol w:w="678"/>
        <w:gridCol w:w="678"/>
        <w:gridCol w:w="678"/>
        <w:gridCol w:w="680"/>
        <w:gridCol w:w="1139"/>
        <w:gridCol w:w="1583"/>
      </w:tblGrid>
      <w:tr w14:paraId="21778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74" w:type="dxa"/>
            <w:vMerge w:val="restart"/>
            <w:tcBorders>
              <w:bottom w:val="nil"/>
            </w:tcBorders>
            <w:shd w:val="clear" w:color="auto" w:fill="8DB3E2"/>
            <w:vAlign w:val="top"/>
          </w:tcPr>
          <w:p w14:paraId="4531569A">
            <w:pPr>
              <w:spacing w:line="253" w:lineRule="auto"/>
              <w:rPr>
                <w:rFonts w:ascii="Arial"/>
                <w:sz w:val="21"/>
              </w:rPr>
            </w:pPr>
          </w:p>
          <w:p w14:paraId="6C629204">
            <w:pPr>
              <w:spacing w:line="254" w:lineRule="auto"/>
              <w:rPr>
                <w:rFonts w:ascii="Arial"/>
                <w:sz w:val="21"/>
              </w:rPr>
            </w:pPr>
          </w:p>
          <w:p w14:paraId="5A473D69">
            <w:pPr>
              <w:pStyle w:val="10"/>
              <w:spacing w:before="58" w:line="275" w:lineRule="auto"/>
              <w:ind w:left="161" w:right="154"/>
              <w:rPr>
                <w:sz w:val="18"/>
                <w:szCs w:val="18"/>
              </w:rPr>
            </w:pPr>
            <w:r>
              <w:rPr>
                <w:b/>
                <w:bCs/>
                <w:spacing w:val="-6"/>
                <w:sz w:val="18"/>
                <w:szCs w:val="18"/>
              </w:rPr>
              <w:t>课程模块</w:t>
            </w:r>
          </w:p>
        </w:tc>
        <w:tc>
          <w:tcPr>
            <w:tcW w:w="540" w:type="dxa"/>
            <w:vMerge w:val="restart"/>
            <w:tcBorders>
              <w:bottom w:val="nil"/>
            </w:tcBorders>
            <w:shd w:val="clear" w:color="auto" w:fill="8DB3E2"/>
            <w:textDirection w:val="tbRlV"/>
            <w:vAlign w:val="top"/>
          </w:tcPr>
          <w:p w14:paraId="15B3589F">
            <w:pPr>
              <w:pStyle w:val="10"/>
              <w:spacing w:before="180" w:line="210" w:lineRule="auto"/>
              <w:ind w:left="569"/>
              <w:rPr>
                <w:sz w:val="18"/>
                <w:szCs w:val="18"/>
              </w:rPr>
            </w:pPr>
            <w:r>
              <w:rPr>
                <w:b/>
                <w:bCs/>
                <w:spacing w:val="-2"/>
                <w:sz w:val="18"/>
                <w:szCs w:val="18"/>
              </w:rPr>
              <w:t>序号</w:t>
            </w:r>
          </w:p>
        </w:tc>
        <w:tc>
          <w:tcPr>
            <w:tcW w:w="1289" w:type="dxa"/>
            <w:vMerge w:val="restart"/>
            <w:tcBorders>
              <w:bottom w:val="nil"/>
            </w:tcBorders>
            <w:shd w:val="clear" w:color="auto" w:fill="8DB3E2"/>
            <w:vAlign w:val="top"/>
          </w:tcPr>
          <w:p w14:paraId="0DF21BA1">
            <w:pPr>
              <w:spacing w:line="323" w:lineRule="auto"/>
              <w:rPr>
                <w:rFonts w:ascii="Arial"/>
                <w:sz w:val="21"/>
              </w:rPr>
            </w:pPr>
          </w:p>
          <w:p w14:paraId="37858E1B">
            <w:pPr>
              <w:spacing w:line="323" w:lineRule="auto"/>
              <w:rPr>
                <w:rFonts w:ascii="Arial"/>
                <w:sz w:val="21"/>
              </w:rPr>
            </w:pPr>
          </w:p>
          <w:p w14:paraId="45BE376E">
            <w:pPr>
              <w:pStyle w:val="10"/>
              <w:spacing w:before="58" w:line="220" w:lineRule="auto"/>
              <w:ind w:left="286"/>
              <w:rPr>
                <w:sz w:val="18"/>
                <w:szCs w:val="18"/>
              </w:rPr>
            </w:pPr>
            <w:r>
              <w:rPr>
                <w:b/>
                <w:bCs/>
                <w:spacing w:val="-3"/>
                <w:sz w:val="18"/>
                <w:szCs w:val="18"/>
              </w:rPr>
              <w:t>课程编码</w:t>
            </w:r>
          </w:p>
        </w:tc>
        <w:tc>
          <w:tcPr>
            <w:tcW w:w="979" w:type="dxa"/>
            <w:vMerge w:val="restart"/>
            <w:tcBorders>
              <w:bottom w:val="nil"/>
            </w:tcBorders>
            <w:shd w:val="clear" w:color="auto" w:fill="8DB3E2"/>
            <w:vAlign w:val="top"/>
          </w:tcPr>
          <w:p w14:paraId="7546B5C7">
            <w:pPr>
              <w:spacing w:line="323" w:lineRule="auto"/>
              <w:rPr>
                <w:rFonts w:ascii="Arial"/>
                <w:sz w:val="21"/>
              </w:rPr>
            </w:pPr>
          </w:p>
          <w:p w14:paraId="340200E7">
            <w:pPr>
              <w:spacing w:line="323" w:lineRule="auto"/>
              <w:rPr>
                <w:rFonts w:ascii="Arial"/>
                <w:sz w:val="21"/>
              </w:rPr>
            </w:pPr>
          </w:p>
          <w:p w14:paraId="3C4DC899">
            <w:pPr>
              <w:pStyle w:val="10"/>
              <w:spacing w:before="58" w:line="221" w:lineRule="auto"/>
              <w:ind w:left="132"/>
              <w:rPr>
                <w:sz w:val="18"/>
                <w:szCs w:val="18"/>
              </w:rPr>
            </w:pPr>
            <w:r>
              <w:rPr>
                <w:b/>
                <w:bCs/>
                <w:spacing w:val="-3"/>
                <w:sz w:val="18"/>
                <w:szCs w:val="18"/>
              </w:rPr>
              <w:t>课程性质</w:t>
            </w:r>
          </w:p>
        </w:tc>
        <w:tc>
          <w:tcPr>
            <w:tcW w:w="1719" w:type="dxa"/>
            <w:vMerge w:val="restart"/>
            <w:tcBorders>
              <w:bottom w:val="nil"/>
            </w:tcBorders>
            <w:shd w:val="clear" w:color="auto" w:fill="8DB3E2"/>
            <w:vAlign w:val="top"/>
          </w:tcPr>
          <w:p w14:paraId="02319AE4">
            <w:pPr>
              <w:spacing w:line="323" w:lineRule="auto"/>
              <w:rPr>
                <w:rFonts w:ascii="Arial"/>
                <w:sz w:val="21"/>
              </w:rPr>
            </w:pPr>
          </w:p>
          <w:p w14:paraId="3EED538C">
            <w:pPr>
              <w:spacing w:line="323" w:lineRule="auto"/>
              <w:rPr>
                <w:rFonts w:ascii="Arial"/>
                <w:sz w:val="21"/>
              </w:rPr>
            </w:pPr>
          </w:p>
          <w:p w14:paraId="5E97876D">
            <w:pPr>
              <w:pStyle w:val="10"/>
              <w:spacing w:before="58" w:line="221" w:lineRule="auto"/>
              <w:ind w:left="504"/>
              <w:rPr>
                <w:sz w:val="18"/>
                <w:szCs w:val="18"/>
              </w:rPr>
            </w:pPr>
            <w:r>
              <w:rPr>
                <w:b/>
                <w:bCs/>
                <w:spacing w:val="-3"/>
                <w:sz w:val="18"/>
                <w:szCs w:val="18"/>
              </w:rPr>
              <w:t>课程名称</w:t>
            </w:r>
          </w:p>
        </w:tc>
        <w:tc>
          <w:tcPr>
            <w:tcW w:w="610" w:type="dxa"/>
            <w:vMerge w:val="restart"/>
            <w:tcBorders>
              <w:bottom w:val="nil"/>
            </w:tcBorders>
            <w:shd w:val="clear" w:color="auto" w:fill="8DB3E2"/>
            <w:vAlign w:val="top"/>
          </w:tcPr>
          <w:p w14:paraId="45DFE516">
            <w:pPr>
              <w:spacing w:line="253" w:lineRule="auto"/>
              <w:rPr>
                <w:rFonts w:ascii="Arial"/>
                <w:sz w:val="21"/>
              </w:rPr>
            </w:pPr>
          </w:p>
          <w:p w14:paraId="73892E05">
            <w:pPr>
              <w:spacing w:line="254" w:lineRule="auto"/>
              <w:rPr>
                <w:rFonts w:ascii="Arial"/>
                <w:sz w:val="21"/>
              </w:rPr>
            </w:pPr>
          </w:p>
          <w:p w14:paraId="2808A26F">
            <w:pPr>
              <w:pStyle w:val="10"/>
              <w:spacing w:before="58" w:line="275" w:lineRule="auto"/>
              <w:ind w:left="129" w:right="121"/>
              <w:rPr>
                <w:sz w:val="18"/>
                <w:szCs w:val="18"/>
              </w:rPr>
            </w:pPr>
            <w:r>
              <w:rPr>
                <w:b/>
                <w:bCs/>
                <w:spacing w:val="-6"/>
                <w:sz w:val="18"/>
                <w:szCs w:val="18"/>
              </w:rPr>
              <w:t>课程类型</w:t>
            </w:r>
          </w:p>
        </w:tc>
        <w:tc>
          <w:tcPr>
            <w:tcW w:w="690" w:type="dxa"/>
            <w:vMerge w:val="restart"/>
            <w:tcBorders>
              <w:bottom w:val="nil"/>
            </w:tcBorders>
            <w:shd w:val="clear" w:color="auto" w:fill="8DB3E2"/>
            <w:vAlign w:val="top"/>
          </w:tcPr>
          <w:p w14:paraId="27C81D55">
            <w:pPr>
              <w:spacing w:line="254" w:lineRule="auto"/>
              <w:rPr>
                <w:rFonts w:ascii="Arial"/>
                <w:sz w:val="21"/>
              </w:rPr>
            </w:pPr>
          </w:p>
          <w:p w14:paraId="6C96D72D">
            <w:pPr>
              <w:spacing w:line="254" w:lineRule="auto"/>
              <w:rPr>
                <w:rFonts w:ascii="Arial"/>
                <w:sz w:val="21"/>
              </w:rPr>
            </w:pPr>
          </w:p>
          <w:p w14:paraId="253E6ADA">
            <w:pPr>
              <w:pStyle w:val="10"/>
              <w:spacing w:before="58" w:line="274" w:lineRule="auto"/>
              <w:ind w:left="170" w:right="161"/>
              <w:rPr>
                <w:sz w:val="18"/>
                <w:szCs w:val="18"/>
              </w:rPr>
            </w:pPr>
            <w:r>
              <w:rPr>
                <w:b/>
                <w:bCs/>
                <w:spacing w:val="-6"/>
                <w:sz w:val="18"/>
                <w:szCs w:val="18"/>
              </w:rPr>
              <w:t>考核方式</w:t>
            </w:r>
          </w:p>
        </w:tc>
        <w:tc>
          <w:tcPr>
            <w:tcW w:w="670" w:type="dxa"/>
            <w:vMerge w:val="restart"/>
            <w:tcBorders>
              <w:bottom w:val="nil"/>
            </w:tcBorders>
            <w:shd w:val="clear" w:color="auto" w:fill="8DB3E2"/>
            <w:vAlign w:val="top"/>
          </w:tcPr>
          <w:p w14:paraId="026EB311">
            <w:pPr>
              <w:spacing w:line="323" w:lineRule="auto"/>
              <w:rPr>
                <w:rFonts w:ascii="Arial"/>
                <w:sz w:val="21"/>
              </w:rPr>
            </w:pPr>
          </w:p>
          <w:p w14:paraId="6F9509B2">
            <w:pPr>
              <w:spacing w:line="323" w:lineRule="auto"/>
              <w:rPr>
                <w:rFonts w:ascii="Arial"/>
                <w:sz w:val="21"/>
              </w:rPr>
            </w:pPr>
          </w:p>
          <w:p w14:paraId="56637C9D">
            <w:pPr>
              <w:pStyle w:val="10"/>
              <w:spacing w:before="58" w:line="221" w:lineRule="auto"/>
              <w:ind w:left="163"/>
              <w:rPr>
                <w:sz w:val="18"/>
                <w:szCs w:val="18"/>
              </w:rPr>
            </w:pPr>
            <w:r>
              <w:rPr>
                <w:b/>
                <w:bCs/>
                <w:spacing w:val="-8"/>
                <w:sz w:val="18"/>
                <w:szCs w:val="18"/>
              </w:rPr>
              <w:t>学分</w:t>
            </w:r>
          </w:p>
        </w:tc>
        <w:tc>
          <w:tcPr>
            <w:tcW w:w="1830" w:type="dxa"/>
            <w:gridSpan w:val="3"/>
            <w:shd w:val="clear" w:color="auto" w:fill="8DB3E2"/>
            <w:vAlign w:val="top"/>
          </w:tcPr>
          <w:p w14:paraId="08777647">
            <w:pPr>
              <w:pStyle w:val="10"/>
              <w:spacing w:before="118" w:line="221" w:lineRule="auto"/>
              <w:ind w:left="564"/>
              <w:rPr>
                <w:sz w:val="18"/>
                <w:szCs w:val="18"/>
              </w:rPr>
            </w:pPr>
            <w:r>
              <w:rPr>
                <w:b/>
                <w:bCs/>
                <w:spacing w:val="-4"/>
                <w:sz w:val="18"/>
                <w:szCs w:val="18"/>
              </w:rPr>
              <w:t>学时分配</w:t>
            </w:r>
          </w:p>
        </w:tc>
        <w:tc>
          <w:tcPr>
            <w:tcW w:w="4070" w:type="dxa"/>
            <w:gridSpan w:val="6"/>
            <w:shd w:val="clear" w:color="auto" w:fill="8DB3E2"/>
            <w:vAlign w:val="top"/>
          </w:tcPr>
          <w:p w14:paraId="6AA059B5">
            <w:pPr>
              <w:pStyle w:val="10"/>
              <w:spacing w:before="118" w:line="221" w:lineRule="auto"/>
              <w:ind w:left="1320"/>
              <w:rPr>
                <w:sz w:val="18"/>
                <w:szCs w:val="18"/>
              </w:rPr>
            </w:pPr>
            <w:r>
              <w:rPr>
                <w:b/>
                <w:bCs/>
                <w:spacing w:val="-3"/>
                <w:sz w:val="18"/>
                <w:szCs w:val="18"/>
              </w:rPr>
              <w:t>开课学期及周学时</w:t>
            </w:r>
          </w:p>
        </w:tc>
        <w:tc>
          <w:tcPr>
            <w:tcW w:w="1139" w:type="dxa"/>
            <w:shd w:val="clear" w:color="auto" w:fill="8DB3E2"/>
            <w:vAlign w:val="top"/>
          </w:tcPr>
          <w:p w14:paraId="58D6AED5">
            <w:pPr>
              <w:pStyle w:val="10"/>
              <w:spacing w:before="118" w:line="220" w:lineRule="auto"/>
              <w:ind w:left="395"/>
              <w:rPr>
                <w:sz w:val="18"/>
                <w:szCs w:val="18"/>
              </w:rPr>
            </w:pPr>
            <w:r>
              <w:rPr>
                <w:b/>
                <w:bCs/>
                <w:spacing w:val="-6"/>
                <w:sz w:val="18"/>
                <w:szCs w:val="18"/>
              </w:rPr>
              <w:t>任课</w:t>
            </w:r>
          </w:p>
        </w:tc>
        <w:tc>
          <w:tcPr>
            <w:tcW w:w="1583" w:type="dxa"/>
            <w:vMerge w:val="restart"/>
            <w:tcBorders>
              <w:bottom w:val="nil"/>
            </w:tcBorders>
            <w:shd w:val="clear" w:color="auto" w:fill="8DB3E2"/>
            <w:vAlign w:val="top"/>
          </w:tcPr>
          <w:p w14:paraId="20A9E854">
            <w:pPr>
              <w:spacing w:line="322" w:lineRule="auto"/>
              <w:rPr>
                <w:rFonts w:ascii="Arial"/>
                <w:sz w:val="21"/>
              </w:rPr>
            </w:pPr>
          </w:p>
          <w:p w14:paraId="1E02B0D9">
            <w:pPr>
              <w:spacing w:line="323" w:lineRule="auto"/>
              <w:rPr>
                <w:rFonts w:ascii="Arial"/>
                <w:sz w:val="21"/>
              </w:rPr>
            </w:pPr>
          </w:p>
          <w:p w14:paraId="6C03C198">
            <w:pPr>
              <w:pStyle w:val="10"/>
              <w:spacing w:before="59" w:line="222" w:lineRule="auto"/>
              <w:ind w:left="618"/>
              <w:rPr>
                <w:sz w:val="18"/>
                <w:szCs w:val="18"/>
              </w:rPr>
            </w:pPr>
            <w:r>
              <w:rPr>
                <w:b/>
                <w:bCs/>
                <w:spacing w:val="-7"/>
                <w:sz w:val="18"/>
                <w:szCs w:val="18"/>
              </w:rPr>
              <w:t>备注</w:t>
            </w:r>
          </w:p>
        </w:tc>
      </w:tr>
      <w:tr w14:paraId="65E8C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bottom w:val="nil"/>
            </w:tcBorders>
            <w:vAlign w:val="top"/>
          </w:tcPr>
          <w:p w14:paraId="6769B0A5">
            <w:pPr>
              <w:rPr>
                <w:rFonts w:ascii="Arial"/>
                <w:sz w:val="21"/>
              </w:rPr>
            </w:pPr>
          </w:p>
        </w:tc>
        <w:tc>
          <w:tcPr>
            <w:tcW w:w="540" w:type="dxa"/>
            <w:vMerge w:val="continue"/>
            <w:tcBorders>
              <w:top w:val="nil"/>
              <w:bottom w:val="nil"/>
            </w:tcBorders>
            <w:textDirection w:val="tbRlV"/>
            <w:vAlign w:val="top"/>
          </w:tcPr>
          <w:p w14:paraId="6B6BF105">
            <w:pPr>
              <w:rPr>
                <w:rFonts w:ascii="Arial"/>
                <w:sz w:val="21"/>
              </w:rPr>
            </w:pPr>
          </w:p>
        </w:tc>
        <w:tc>
          <w:tcPr>
            <w:tcW w:w="1289" w:type="dxa"/>
            <w:vMerge w:val="continue"/>
            <w:tcBorders>
              <w:top w:val="nil"/>
              <w:bottom w:val="nil"/>
            </w:tcBorders>
            <w:vAlign w:val="top"/>
          </w:tcPr>
          <w:p w14:paraId="50CE8C21">
            <w:pPr>
              <w:rPr>
                <w:rFonts w:ascii="Arial"/>
                <w:sz w:val="21"/>
              </w:rPr>
            </w:pPr>
          </w:p>
        </w:tc>
        <w:tc>
          <w:tcPr>
            <w:tcW w:w="979" w:type="dxa"/>
            <w:vMerge w:val="continue"/>
            <w:tcBorders>
              <w:top w:val="nil"/>
              <w:bottom w:val="nil"/>
            </w:tcBorders>
            <w:vAlign w:val="top"/>
          </w:tcPr>
          <w:p w14:paraId="2EFB8FEF">
            <w:pPr>
              <w:rPr>
                <w:rFonts w:ascii="Arial"/>
                <w:sz w:val="21"/>
              </w:rPr>
            </w:pPr>
          </w:p>
        </w:tc>
        <w:tc>
          <w:tcPr>
            <w:tcW w:w="1719" w:type="dxa"/>
            <w:vMerge w:val="continue"/>
            <w:tcBorders>
              <w:top w:val="nil"/>
              <w:bottom w:val="nil"/>
            </w:tcBorders>
            <w:vAlign w:val="top"/>
          </w:tcPr>
          <w:p w14:paraId="4A2EFD91">
            <w:pPr>
              <w:rPr>
                <w:rFonts w:ascii="Arial"/>
                <w:sz w:val="21"/>
              </w:rPr>
            </w:pPr>
          </w:p>
        </w:tc>
        <w:tc>
          <w:tcPr>
            <w:tcW w:w="610" w:type="dxa"/>
            <w:vMerge w:val="continue"/>
            <w:tcBorders>
              <w:top w:val="nil"/>
              <w:bottom w:val="nil"/>
            </w:tcBorders>
            <w:vAlign w:val="top"/>
          </w:tcPr>
          <w:p w14:paraId="6674BFAA">
            <w:pPr>
              <w:rPr>
                <w:rFonts w:ascii="Arial"/>
                <w:sz w:val="21"/>
              </w:rPr>
            </w:pPr>
          </w:p>
        </w:tc>
        <w:tc>
          <w:tcPr>
            <w:tcW w:w="690" w:type="dxa"/>
            <w:vMerge w:val="continue"/>
            <w:tcBorders>
              <w:top w:val="nil"/>
              <w:bottom w:val="nil"/>
            </w:tcBorders>
            <w:vAlign w:val="top"/>
          </w:tcPr>
          <w:p w14:paraId="2B793D36">
            <w:pPr>
              <w:rPr>
                <w:rFonts w:ascii="Arial"/>
                <w:sz w:val="21"/>
              </w:rPr>
            </w:pPr>
          </w:p>
        </w:tc>
        <w:tc>
          <w:tcPr>
            <w:tcW w:w="670" w:type="dxa"/>
            <w:vMerge w:val="continue"/>
            <w:tcBorders>
              <w:top w:val="nil"/>
              <w:bottom w:val="nil"/>
            </w:tcBorders>
            <w:vAlign w:val="top"/>
          </w:tcPr>
          <w:p w14:paraId="1C5FDA51">
            <w:pPr>
              <w:rPr>
                <w:rFonts w:ascii="Arial"/>
                <w:sz w:val="21"/>
              </w:rPr>
            </w:pPr>
          </w:p>
        </w:tc>
        <w:tc>
          <w:tcPr>
            <w:tcW w:w="610" w:type="dxa"/>
            <w:vMerge w:val="restart"/>
            <w:tcBorders>
              <w:bottom w:val="nil"/>
            </w:tcBorders>
            <w:shd w:val="clear" w:color="auto" w:fill="C7DAF1"/>
            <w:vAlign w:val="top"/>
          </w:tcPr>
          <w:p w14:paraId="5D8AE932">
            <w:pPr>
              <w:spacing w:line="295" w:lineRule="auto"/>
              <w:rPr>
                <w:rFonts w:ascii="Arial"/>
                <w:sz w:val="21"/>
              </w:rPr>
            </w:pPr>
          </w:p>
          <w:p w14:paraId="4DFD6E0E">
            <w:pPr>
              <w:pStyle w:val="10"/>
              <w:spacing w:before="58" w:line="276" w:lineRule="auto"/>
              <w:ind w:left="228" w:right="121" w:hanging="95"/>
              <w:rPr>
                <w:sz w:val="18"/>
                <w:szCs w:val="18"/>
              </w:rPr>
            </w:pPr>
            <w:r>
              <w:rPr>
                <w:b/>
                <w:bCs/>
                <w:spacing w:val="-7"/>
                <w:sz w:val="18"/>
                <w:szCs w:val="18"/>
              </w:rPr>
              <w:t>总学</w:t>
            </w:r>
            <w:r>
              <w:rPr>
                <w:b/>
                <w:bCs/>
                <w:spacing w:val="-2"/>
                <w:sz w:val="18"/>
                <w:szCs w:val="18"/>
              </w:rPr>
              <w:t>时</w:t>
            </w:r>
          </w:p>
        </w:tc>
        <w:tc>
          <w:tcPr>
            <w:tcW w:w="610" w:type="dxa"/>
            <w:vMerge w:val="restart"/>
            <w:tcBorders>
              <w:bottom w:val="nil"/>
            </w:tcBorders>
            <w:shd w:val="clear" w:color="auto" w:fill="C7DAF1"/>
            <w:vAlign w:val="top"/>
          </w:tcPr>
          <w:p w14:paraId="5E15E2F1">
            <w:pPr>
              <w:spacing w:line="434" w:lineRule="auto"/>
              <w:rPr>
                <w:rFonts w:ascii="Arial"/>
                <w:sz w:val="21"/>
              </w:rPr>
            </w:pPr>
          </w:p>
          <w:p w14:paraId="1F91E69F">
            <w:pPr>
              <w:pStyle w:val="10"/>
              <w:spacing w:before="59" w:line="227" w:lineRule="auto"/>
              <w:ind w:left="132"/>
              <w:rPr>
                <w:sz w:val="18"/>
                <w:szCs w:val="18"/>
              </w:rPr>
            </w:pPr>
            <w:r>
              <w:rPr>
                <w:b/>
                <w:bCs/>
                <w:spacing w:val="-7"/>
                <w:sz w:val="18"/>
                <w:szCs w:val="18"/>
              </w:rPr>
              <w:t>理论</w:t>
            </w:r>
          </w:p>
        </w:tc>
        <w:tc>
          <w:tcPr>
            <w:tcW w:w="610" w:type="dxa"/>
            <w:vMerge w:val="restart"/>
            <w:tcBorders>
              <w:bottom w:val="nil"/>
            </w:tcBorders>
            <w:shd w:val="clear" w:color="auto" w:fill="C7DAF1"/>
            <w:vAlign w:val="top"/>
          </w:tcPr>
          <w:p w14:paraId="09E3F336">
            <w:pPr>
              <w:spacing w:line="434" w:lineRule="auto"/>
              <w:rPr>
                <w:rFonts w:ascii="Arial"/>
                <w:sz w:val="21"/>
              </w:rPr>
            </w:pPr>
          </w:p>
          <w:p w14:paraId="485E5A64">
            <w:pPr>
              <w:pStyle w:val="10"/>
              <w:spacing w:before="59" w:line="216" w:lineRule="auto"/>
              <w:ind w:left="134"/>
              <w:rPr>
                <w:sz w:val="18"/>
                <w:szCs w:val="18"/>
              </w:rPr>
            </w:pPr>
            <w:r>
              <w:rPr>
                <w:b/>
                <w:bCs/>
                <w:spacing w:val="-8"/>
                <w:sz w:val="18"/>
                <w:szCs w:val="18"/>
              </w:rPr>
              <w:t>实践</w:t>
            </w:r>
          </w:p>
        </w:tc>
        <w:tc>
          <w:tcPr>
            <w:tcW w:w="4070" w:type="dxa"/>
            <w:gridSpan w:val="6"/>
            <w:shd w:val="clear" w:color="auto" w:fill="C7DAF1"/>
            <w:vAlign w:val="top"/>
          </w:tcPr>
          <w:p w14:paraId="3B3E8436">
            <w:pPr>
              <w:pStyle w:val="10"/>
              <w:spacing w:before="116" w:line="216" w:lineRule="auto"/>
              <w:ind w:left="510"/>
              <w:rPr>
                <w:sz w:val="18"/>
                <w:szCs w:val="18"/>
              </w:rPr>
            </w:pPr>
            <w:r>
              <w:rPr>
                <w:b/>
                <w:bCs/>
                <w:spacing w:val="-2"/>
                <w:sz w:val="18"/>
                <w:szCs w:val="18"/>
              </w:rPr>
              <w:t>课内学时（学时/周）+实践学时（周）</w:t>
            </w:r>
          </w:p>
        </w:tc>
        <w:tc>
          <w:tcPr>
            <w:tcW w:w="1139" w:type="dxa"/>
            <w:vMerge w:val="restart"/>
            <w:tcBorders>
              <w:bottom w:val="nil"/>
            </w:tcBorders>
            <w:shd w:val="clear" w:color="auto" w:fill="8DB3E2"/>
            <w:vAlign w:val="top"/>
          </w:tcPr>
          <w:p w14:paraId="49070407">
            <w:pPr>
              <w:spacing w:line="434" w:lineRule="auto"/>
              <w:rPr>
                <w:rFonts w:ascii="Arial"/>
                <w:sz w:val="21"/>
              </w:rPr>
            </w:pPr>
          </w:p>
          <w:p w14:paraId="41349A37">
            <w:pPr>
              <w:pStyle w:val="10"/>
              <w:spacing w:before="58" w:line="221" w:lineRule="auto"/>
              <w:ind w:left="398"/>
              <w:rPr>
                <w:sz w:val="18"/>
                <w:szCs w:val="18"/>
              </w:rPr>
            </w:pPr>
            <w:r>
              <w:rPr>
                <w:b/>
                <w:bCs/>
                <w:spacing w:val="-7"/>
                <w:sz w:val="18"/>
                <w:szCs w:val="18"/>
              </w:rPr>
              <w:t>单位</w:t>
            </w:r>
          </w:p>
        </w:tc>
        <w:tc>
          <w:tcPr>
            <w:tcW w:w="1583" w:type="dxa"/>
            <w:vMerge w:val="continue"/>
            <w:tcBorders>
              <w:top w:val="nil"/>
              <w:bottom w:val="nil"/>
            </w:tcBorders>
            <w:vAlign w:val="top"/>
          </w:tcPr>
          <w:p w14:paraId="27A8554B">
            <w:pPr>
              <w:rPr>
                <w:rFonts w:ascii="Arial"/>
                <w:sz w:val="21"/>
              </w:rPr>
            </w:pPr>
          </w:p>
        </w:tc>
      </w:tr>
      <w:tr w14:paraId="203C9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bottom w:val="nil"/>
            </w:tcBorders>
            <w:vAlign w:val="top"/>
          </w:tcPr>
          <w:p w14:paraId="2748901A">
            <w:pPr>
              <w:rPr>
                <w:rFonts w:ascii="Arial"/>
                <w:sz w:val="21"/>
              </w:rPr>
            </w:pPr>
          </w:p>
        </w:tc>
        <w:tc>
          <w:tcPr>
            <w:tcW w:w="540" w:type="dxa"/>
            <w:vMerge w:val="continue"/>
            <w:tcBorders>
              <w:top w:val="nil"/>
              <w:bottom w:val="nil"/>
            </w:tcBorders>
            <w:textDirection w:val="tbRlV"/>
            <w:vAlign w:val="top"/>
          </w:tcPr>
          <w:p w14:paraId="61120469">
            <w:pPr>
              <w:rPr>
                <w:rFonts w:ascii="Arial"/>
                <w:sz w:val="21"/>
              </w:rPr>
            </w:pPr>
          </w:p>
        </w:tc>
        <w:tc>
          <w:tcPr>
            <w:tcW w:w="1289" w:type="dxa"/>
            <w:vMerge w:val="continue"/>
            <w:tcBorders>
              <w:top w:val="nil"/>
              <w:bottom w:val="nil"/>
            </w:tcBorders>
            <w:vAlign w:val="top"/>
          </w:tcPr>
          <w:p w14:paraId="19688440">
            <w:pPr>
              <w:rPr>
                <w:rFonts w:ascii="Arial"/>
                <w:sz w:val="21"/>
              </w:rPr>
            </w:pPr>
          </w:p>
        </w:tc>
        <w:tc>
          <w:tcPr>
            <w:tcW w:w="979" w:type="dxa"/>
            <w:vMerge w:val="continue"/>
            <w:tcBorders>
              <w:top w:val="nil"/>
              <w:bottom w:val="nil"/>
            </w:tcBorders>
            <w:vAlign w:val="top"/>
          </w:tcPr>
          <w:p w14:paraId="4C14E1A8">
            <w:pPr>
              <w:rPr>
                <w:rFonts w:ascii="Arial"/>
                <w:sz w:val="21"/>
              </w:rPr>
            </w:pPr>
          </w:p>
        </w:tc>
        <w:tc>
          <w:tcPr>
            <w:tcW w:w="1719" w:type="dxa"/>
            <w:vMerge w:val="continue"/>
            <w:tcBorders>
              <w:top w:val="nil"/>
              <w:bottom w:val="nil"/>
            </w:tcBorders>
            <w:vAlign w:val="top"/>
          </w:tcPr>
          <w:p w14:paraId="515DFCEB">
            <w:pPr>
              <w:rPr>
                <w:rFonts w:ascii="Arial"/>
                <w:sz w:val="21"/>
              </w:rPr>
            </w:pPr>
          </w:p>
        </w:tc>
        <w:tc>
          <w:tcPr>
            <w:tcW w:w="610" w:type="dxa"/>
            <w:vMerge w:val="continue"/>
            <w:tcBorders>
              <w:top w:val="nil"/>
              <w:bottom w:val="nil"/>
            </w:tcBorders>
            <w:vAlign w:val="top"/>
          </w:tcPr>
          <w:p w14:paraId="5E854632">
            <w:pPr>
              <w:rPr>
                <w:rFonts w:ascii="Arial"/>
                <w:sz w:val="21"/>
              </w:rPr>
            </w:pPr>
          </w:p>
        </w:tc>
        <w:tc>
          <w:tcPr>
            <w:tcW w:w="690" w:type="dxa"/>
            <w:vMerge w:val="continue"/>
            <w:tcBorders>
              <w:top w:val="nil"/>
              <w:bottom w:val="nil"/>
            </w:tcBorders>
            <w:vAlign w:val="top"/>
          </w:tcPr>
          <w:p w14:paraId="4593F086">
            <w:pPr>
              <w:rPr>
                <w:rFonts w:ascii="Arial"/>
                <w:sz w:val="21"/>
              </w:rPr>
            </w:pPr>
          </w:p>
        </w:tc>
        <w:tc>
          <w:tcPr>
            <w:tcW w:w="670" w:type="dxa"/>
            <w:vMerge w:val="continue"/>
            <w:tcBorders>
              <w:top w:val="nil"/>
              <w:bottom w:val="nil"/>
            </w:tcBorders>
            <w:vAlign w:val="top"/>
          </w:tcPr>
          <w:p w14:paraId="23EBD11C">
            <w:pPr>
              <w:rPr>
                <w:rFonts w:ascii="Arial"/>
                <w:sz w:val="21"/>
              </w:rPr>
            </w:pPr>
          </w:p>
        </w:tc>
        <w:tc>
          <w:tcPr>
            <w:tcW w:w="610" w:type="dxa"/>
            <w:vMerge w:val="continue"/>
            <w:tcBorders>
              <w:top w:val="nil"/>
              <w:bottom w:val="nil"/>
            </w:tcBorders>
            <w:vAlign w:val="top"/>
          </w:tcPr>
          <w:p w14:paraId="45A32171">
            <w:pPr>
              <w:rPr>
                <w:rFonts w:ascii="Arial"/>
                <w:sz w:val="21"/>
              </w:rPr>
            </w:pPr>
          </w:p>
        </w:tc>
        <w:tc>
          <w:tcPr>
            <w:tcW w:w="610" w:type="dxa"/>
            <w:vMerge w:val="continue"/>
            <w:tcBorders>
              <w:top w:val="nil"/>
              <w:bottom w:val="nil"/>
            </w:tcBorders>
            <w:vAlign w:val="top"/>
          </w:tcPr>
          <w:p w14:paraId="09C6F2E0">
            <w:pPr>
              <w:rPr>
                <w:rFonts w:ascii="Arial"/>
                <w:sz w:val="21"/>
              </w:rPr>
            </w:pPr>
          </w:p>
        </w:tc>
        <w:tc>
          <w:tcPr>
            <w:tcW w:w="610" w:type="dxa"/>
            <w:vMerge w:val="continue"/>
            <w:tcBorders>
              <w:top w:val="nil"/>
              <w:bottom w:val="nil"/>
            </w:tcBorders>
            <w:vAlign w:val="top"/>
          </w:tcPr>
          <w:p w14:paraId="5FAEB157">
            <w:pPr>
              <w:rPr>
                <w:rFonts w:ascii="Arial"/>
                <w:sz w:val="21"/>
              </w:rPr>
            </w:pPr>
          </w:p>
        </w:tc>
        <w:tc>
          <w:tcPr>
            <w:tcW w:w="678" w:type="dxa"/>
            <w:shd w:val="clear" w:color="auto" w:fill="C7DAF1"/>
            <w:vAlign w:val="top"/>
          </w:tcPr>
          <w:p w14:paraId="30864729">
            <w:pPr>
              <w:pStyle w:val="10"/>
              <w:spacing w:before="183" w:line="139" w:lineRule="exact"/>
              <w:ind w:left="257"/>
              <w:rPr>
                <w:sz w:val="18"/>
                <w:szCs w:val="18"/>
              </w:rPr>
            </w:pPr>
            <w:r>
              <w:rPr>
                <w:b/>
                <w:bCs/>
                <w:spacing w:val="-2"/>
                <w:position w:val="-4"/>
                <w:sz w:val="18"/>
                <w:szCs w:val="18"/>
              </w:rPr>
              <w:t>一</w:t>
            </w:r>
          </w:p>
        </w:tc>
        <w:tc>
          <w:tcPr>
            <w:tcW w:w="678" w:type="dxa"/>
            <w:shd w:val="clear" w:color="auto" w:fill="C7DAF1"/>
            <w:vAlign w:val="top"/>
          </w:tcPr>
          <w:p w14:paraId="75BCBFE6">
            <w:pPr>
              <w:pStyle w:val="10"/>
              <w:spacing w:before="149" w:line="178" w:lineRule="auto"/>
              <w:ind w:left="258"/>
              <w:rPr>
                <w:sz w:val="18"/>
                <w:szCs w:val="18"/>
              </w:rPr>
            </w:pPr>
            <w:r>
              <w:rPr>
                <w:b/>
                <w:bCs/>
                <w:spacing w:val="-2"/>
                <w:sz w:val="18"/>
                <w:szCs w:val="18"/>
              </w:rPr>
              <w:t>二</w:t>
            </w:r>
          </w:p>
        </w:tc>
        <w:tc>
          <w:tcPr>
            <w:tcW w:w="678" w:type="dxa"/>
            <w:shd w:val="clear" w:color="auto" w:fill="C7DAF1"/>
            <w:vAlign w:val="top"/>
          </w:tcPr>
          <w:p w14:paraId="0E0E3880">
            <w:pPr>
              <w:pStyle w:val="10"/>
              <w:spacing w:before="116" w:line="237" w:lineRule="auto"/>
              <w:ind w:left="254"/>
              <w:rPr>
                <w:sz w:val="18"/>
                <w:szCs w:val="18"/>
              </w:rPr>
            </w:pPr>
            <w:r>
              <w:rPr>
                <w:b/>
                <w:bCs/>
                <w:spacing w:val="-2"/>
                <w:sz w:val="18"/>
                <w:szCs w:val="18"/>
              </w:rPr>
              <w:t>三</w:t>
            </w:r>
          </w:p>
        </w:tc>
        <w:tc>
          <w:tcPr>
            <w:tcW w:w="678" w:type="dxa"/>
            <w:shd w:val="clear" w:color="auto" w:fill="C7DAF1"/>
            <w:vAlign w:val="top"/>
          </w:tcPr>
          <w:p w14:paraId="7EBB0811">
            <w:pPr>
              <w:pStyle w:val="10"/>
              <w:spacing w:before="115" w:line="223" w:lineRule="auto"/>
              <w:ind w:left="272"/>
              <w:rPr>
                <w:sz w:val="18"/>
                <w:szCs w:val="18"/>
              </w:rPr>
            </w:pPr>
            <w:r>
              <w:rPr>
                <w:b/>
                <w:bCs/>
                <w:spacing w:val="-2"/>
                <w:sz w:val="18"/>
                <w:szCs w:val="18"/>
              </w:rPr>
              <w:t>四</w:t>
            </w:r>
          </w:p>
        </w:tc>
        <w:tc>
          <w:tcPr>
            <w:tcW w:w="678" w:type="dxa"/>
            <w:shd w:val="clear" w:color="auto" w:fill="C7DAF1"/>
            <w:vAlign w:val="top"/>
          </w:tcPr>
          <w:p w14:paraId="698E5F00">
            <w:pPr>
              <w:pStyle w:val="10"/>
              <w:spacing w:before="116" w:line="230" w:lineRule="auto"/>
              <w:ind w:left="257"/>
              <w:rPr>
                <w:sz w:val="18"/>
                <w:szCs w:val="18"/>
              </w:rPr>
            </w:pPr>
            <w:r>
              <w:rPr>
                <w:b/>
                <w:bCs/>
                <w:spacing w:val="-2"/>
                <w:sz w:val="18"/>
                <w:szCs w:val="18"/>
              </w:rPr>
              <w:t>五</w:t>
            </w:r>
          </w:p>
        </w:tc>
        <w:tc>
          <w:tcPr>
            <w:tcW w:w="680" w:type="dxa"/>
            <w:shd w:val="clear" w:color="auto" w:fill="C7DAF1"/>
            <w:vAlign w:val="top"/>
          </w:tcPr>
          <w:p w14:paraId="258EF863">
            <w:pPr>
              <w:pStyle w:val="10"/>
              <w:spacing w:before="116" w:line="224" w:lineRule="auto"/>
              <w:ind w:left="257"/>
              <w:rPr>
                <w:sz w:val="18"/>
                <w:szCs w:val="18"/>
              </w:rPr>
            </w:pPr>
            <w:r>
              <w:rPr>
                <w:b/>
                <w:bCs/>
                <w:spacing w:val="-2"/>
                <w:sz w:val="18"/>
                <w:szCs w:val="18"/>
              </w:rPr>
              <w:t>六</w:t>
            </w:r>
          </w:p>
        </w:tc>
        <w:tc>
          <w:tcPr>
            <w:tcW w:w="1139" w:type="dxa"/>
            <w:vMerge w:val="continue"/>
            <w:tcBorders>
              <w:top w:val="nil"/>
              <w:bottom w:val="nil"/>
            </w:tcBorders>
            <w:vAlign w:val="top"/>
          </w:tcPr>
          <w:p w14:paraId="64B47CC3">
            <w:pPr>
              <w:rPr>
                <w:rFonts w:ascii="Arial"/>
                <w:sz w:val="21"/>
              </w:rPr>
            </w:pPr>
          </w:p>
        </w:tc>
        <w:tc>
          <w:tcPr>
            <w:tcW w:w="1583" w:type="dxa"/>
            <w:vMerge w:val="continue"/>
            <w:tcBorders>
              <w:top w:val="nil"/>
              <w:bottom w:val="nil"/>
            </w:tcBorders>
            <w:vAlign w:val="top"/>
          </w:tcPr>
          <w:p w14:paraId="56B4A1D3">
            <w:pPr>
              <w:rPr>
                <w:rFonts w:ascii="Arial"/>
                <w:sz w:val="21"/>
              </w:rPr>
            </w:pPr>
          </w:p>
        </w:tc>
      </w:tr>
      <w:tr w14:paraId="2B520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74" w:type="dxa"/>
            <w:vMerge w:val="continue"/>
            <w:tcBorders>
              <w:top w:val="nil"/>
            </w:tcBorders>
            <w:vAlign w:val="top"/>
          </w:tcPr>
          <w:p w14:paraId="7C0E2738">
            <w:pPr>
              <w:rPr>
                <w:rFonts w:ascii="Arial"/>
                <w:sz w:val="21"/>
              </w:rPr>
            </w:pPr>
          </w:p>
        </w:tc>
        <w:tc>
          <w:tcPr>
            <w:tcW w:w="540" w:type="dxa"/>
            <w:vMerge w:val="continue"/>
            <w:tcBorders>
              <w:top w:val="nil"/>
            </w:tcBorders>
            <w:textDirection w:val="tbRlV"/>
            <w:vAlign w:val="top"/>
          </w:tcPr>
          <w:p w14:paraId="594F2D34">
            <w:pPr>
              <w:rPr>
                <w:rFonts w:ascii="Arial"/>
                <w:sz w:val="21"/>
              </w:rPr>
            </w:pPr>
          </w:p>
        </w:tc>
        <w:tc>
          <w:tcPr>
            <w:tcW w:w="1289" w:type="dxa"/>
            <w:vMerge w:val="continue"/>
            <w:tcBorders>
              <w:top w:val="nil"/>
            </w:tcBorders>
            <w:vAlign w:val="top"/>
          </w:tcPr>
          <w:p w14:paraId="1B75B3FE">
            <w:pPr>
              <w:rPr>
                <w:rFonts w:ascii="Arial"/>
                <w:sz w:val="21"/>
              </w:rPr>
            </w:pPr>
          </w:p>
        </w:tc>
        <w:tc>
          <w:tcPr>
            <w:tcW w:w="979" w:type="dxa"/>
            <w:vMerge w:val="continue"/>
            <w:tcBorders>
              <w:top w:val="nil"/>
            </w:tcBorders>
            <w:vAlign w:val="top"/>
          </w:tcPr>
          <w:p w14:paraId="51B27176">
            <w:pPr>
              <w:rPr>
                <w:rFonts w:ascii="Arial"/>
                <w:sz w:val="21"/>
              </w:rPr>
            </w:pPr>
          </w:p>
        </w:tc>
        <w:tc>
          <w:tcPr>
            <w:tcW w:w="1719" w:type="dxa"/>
            <w:vMerge w:val="continue"/>
            <w:tcBorders>
              <w:top w:val="nil"/>
            </w:tcBorders>
            <w:vAlign w:val="top"/>
          </w:tcPr>
          <w:p w14:paraId="14FE8C03">
            <w:pPr>
              <w:rPr>
                <w:rFonts w:ascii="Arial"/>
                <w:sz w:val="21"/>
              </w:rPr>
            </w:pPr>
          </w:p>
        </w:tc>
        <w:tc>
          <w:tcPr>
            <w:tcW w:w="610" w:type="dxa"/>
            <w:vMerge w:val="continue"/>
            <w:tcBorders>
              <w:top w:val="nil"/>
            </w:tcBorders>
            <w:vAlign w:val="top"/>
          </w:tcPr>
          <w:p w14:paraId="5F460999">
            <w:pPr>
              <w:rPr>
                <w:rFonts w:ascii="Arial"/>
                <w:sz w:val="21"/>
              </w:rPr>
            </w:pPr>
          </w:p>
        </w:tc>
        <w:tc>
          <w:tcPr>
            <w:tcW w:w="690" w:type="dxa"/>
            <w:vMerge w:val="continue"/>
            <w:tcBorders>
              <w:top w:val="nil"/>
            </w:tcBorders>
            <w:vAlign w:val="top"/>
          </w:tcPr>
          <w:p w14:paraId="14D8C7CA">
            <w:pPr>
              <w:rPr>
                <w:rFonts w:ascii="Arial"/>
                <w:sz w:val="21"/>
              </w:rPr>
            </w:pPr>
          </w:p>
        </w:tc>
        <w:tc>
          <w:tcPr>
            <w:tcW w:w="670" w:type="dxa"/>
            <w:vMerge w:val="continue"/>
            <w:tcBorders>
              <w:top w:val="nil"/>
            </w:tcBorders>
            <w:vAlign w:val="top"/>
          </w:tcPr>
          <w:p w14:paraId="6EB2B7A9">
            <w:pPr>
              <w:rPr>
                <w:rFonts w:ascii="Arial"/>
                <w:sz w:val="21"/>
              </w:rPr>
            </w:pPr>
          </w:p>
        </w:tc>
        <w:tc>
          <w:tcPr>
            <w:tcW w:w="610" w:type="dxa"/>
            <w:vMerge w:val="continue"/>
            <w:tcBorders>
              <w:top w:val="nil"/>
            </w:tcBorders>
            <w:vAlign w:val="top"/>
          </w:tcPr>
          <w:p w14:paraId="52C175C9">
            <w:pPr>
              <w:rPr>
                <w:rFonts w:ascii="Arial"/>
                <w:sz w:val="21"/>
              </w:rPr>
            </w:pPr>
          </w:p>
        </w:tc>
        <w:tc>
          <w:tcPr>
            <w:tcW w:w="610" w:type="dxa"/>
            <w:vMerge w:val="continue"/>
            <w:tcBorders>
              <w:top w:val="nil"/>
            </w:tcBorders>
            <w:vAlign w:val="top"/>
          </w:tcPr>
          <w:p w14:paraId="542F33FF">
            <w:pPr>
              <w:rPr>
                <w:rFonts w:ascii="Arial"/>
                <w:sz w:val="21"/>
              </w:rPr>
            </w:pPr>
          </w:p>
        </w:tc>
        <w:tc>
          <w:tcPr>
            <w:tcW w:w="610" w:type="dxa"/>
            <w:vMerge w:val="continue"/>
            <w:tcBorders>
              <w:top w:val="nil"/>
            </w:tcBorders>
            <w:vAlign w:val="top"/>
          </w:tcPr>
          <w:p w14:paraId="4E3FBABE">
            <w:pPr>
              <w:rPr>
                <w:rFonts w:ascii="Arial"/>
                <w:sz w:val="21"/>
              </w:rPr>
            </w:pPr>
          </w:p>
        </w:tc>
        <w:tc>
          <w:tcPr>
            <w:tcW w:w="678" w:type="dxa"/>
            <w:shd w:val="clear" w:color="auto" w:fill="DCD8C2"/>
            <w:vAlign w:val="top"/>
          </w:tcPr>
          <w:p w14:paraId="44EFE5E1">
            <w:pPr>
              <w:pStyle w:val="10"/>
              <w:spacing w:before="77" w:line="223" w:lineRule="auto"/>
              <w:ind w:left="143"/>
              <w:rPr>
                <w:sz w:val="18"/>
                <w:szCs w:val="18"/>
              </w:rPr>
            </w:pPr>
            <w:r>
              <w:rPr>
                <w:b/>
                <w:bCs/>
                <w:spacing w:val="-5"/>
                <w:sz w:val="18"/>
                <w:szCs w:val="18"/>
              </w:rPr>
              <w:t>20周</w:t>
            </w:r>
          </w:p>
        </w:tc>
        <w:tc>
          <w:tcPr>
            <w:tcW w:w="678" w:type="dxa"/>
            <w:shd w:val="clear" w:color="auto" w:fill="DCD8C2"/>
            <w:vAlign w:val="top"/>
          </w:tcPr>
          <w:p w14:paraId="487D8370">
            <w:pPr>
              <w:pStyle w:val="10"/>
              <w:spacing w:before="77" w:line="223" w:lineRule="auto"/>
              <w:ind w:left="142"/>
              <w:rPr>
                <w:sz w:val="18"/>
                <w:szCs w:val="18"/>
              </w:rPr>
            </w:pPr>
            <w:r>
              <w:rPr>
                <w:b/>
                <w:bCs/>
                <w:spacing w:val="-5"/>
                <w:sz w:val="18"/>
                <w:szCs w:val="18"/>
              </w:rPr>
              <w:t>20周</w:t>
            </w:r>
          </w:p>
        </w:tc>
        <w:tc>
          <w:tcPr>
            <w:tcW w:w="678" w:type="dxa"/>
            <w:shd w:val="clear" w:color="auto" w:fill="DCD8C2"/>
            <w:vAlign w:val="top"/>
          </w:tcPr>
          <w:p w14:paraId="66A4F241">
            <w:pPr>
              <w:pStyle w:val="10"/>
              <w:spacing w:before="77" w:line="223" w:lineRule="auto"/>
              <w:ind w:left="143"/>
              <w:rPr>
                <w:sz w:val="18"/>
                <w:szCs w:val="18"/>
              </w:rPr>
            </w:pPr>
            <w:r>
              <w:rPr>
                <w:b/>
                <w:bCs/>
                <w:spacing w:val="-5"/>
                <w:sz w:val="18"/>
                <w:szCs w:val="18"/>
              </w:rPr>
              <w:t>20周</w:t>
            </w:r>
          </w:p>
        </w:tc>
        <w:tc>
          <w:tcPr>
            <w:tcW w:w="678" w:type="dxa"/>
            <w:shd w:val="clear" w:color="auto" w:fill="DCD8C2"/>
            <w:vAlign w:val="top"/>
          </w:tcPr>
          <w:p w14:paraId="059E351C">
            <w:pPr>
              <w:pStyle w:val="10"/>
              <w:spacing w:before="77" w:line="223" w:lineRule="auto"/>
              <w:ind w:left="142"/>
              <w:rPr>
                <w:sz w:val="18"/>
                <w:szCs w:val="18"/>
              </w:rPr>
            </w:pPr>
            <w:r>
              <w:rPr>
                <w:b/>
                <w:bCs/>
                <w:spacing w:val="-5"/>
                <w:sz w:val="18"/>
                <w:szCs w:val="18"/>
              </w:rPr>
              <w:t>20周</w:t>
            </w:r>
          </w:p>
        </w:tc>
        <w:tc>
          <w:tcPr>
            <w:tcW w:w="678" w:type="dxa"/>
            <w:shd w:val="clear" w:color="auto" w:fill="DCD8C2"/>
            <w:vAlign w:val="top"/>
          </w:tcPr>
          <w:p w14:paraId="3F6321E7">
            <w:pPr>
              <w:pStyle w:val="10"/>
              <w:spacing w:before="77" w:line="223" w:lineRule="auto"/>
              <w:ind w:left="143"/>
              <w:rPr>
                <w:sz w:val="18"/>
                <w:szCs w:val="18"/>
              </w:rPr>
            </w:pPr>
            <w:r>
              <w:rPr>
                <w:b/>
                <w:bCs/>
                <w:spacing w:val="-5"/>
                <w:sz w:val="18"/>
                <w:szCs w:val="18"/>
              </w:rPr>
              <w:t>20周</w:t>
            </w:r>
          </w:p>
        </w:tc>
        <w:tc>
          <w:tcPr>
            <w:tcW w:w="680" w:type="dxa"/>
            <w:shd w:val="clear" w:color="auto" w:fill="DCD8C2"/>
            <w:vAlign w:val="top"/>
          </w:tcPr>
          <w:p w14:paraId="6485F021">
            <w:pPr>
              <w:pStyle w:val="10"/>
              <w:spacing w:before="77" w:line="223" w:lineRule="auto"/>
              <w:ind w:left="145"/>
              <w:rPr>
                <w:sz w:val="18"/>
                <w:szCs w:val="18"/>
              </w:rPr>
            </w:pPr>
            <w:r>
              <w:rPr>
                <w:b/>
                <w:bCs/>
                <w:spacing w:val="-5"/>
                <w:sz w:val="18"/>
                <w:szCs w:val="18"/>
              </w:rPr>
              <w:t>20周</w:t>
            </w:r>
          </w:p>
        </w:tc>
        <w:tc>
          <w:tcPr>
            <w:tcW w:w="1139" w:type="dxa"/>
            <w:vMerge w:val="continue"/>
            <w:tcBorders>
              <w:top w:val="nil"/>
            </w:tcBorders>
            <w:vAlign w:val="top"/>
          </w:tcPr>
          <w:p w14:paraId="0EE73815">
            <w:pPr>
              <w:rPr>
                <w:rFonts w:ascii="Arial"/>
                <w:sz w:val="21"/>
              </w:rPr>
            </w:pPr>
          </w:p>
        </w:tc>
        <w:tc>
          <w:tcPr>
            <w:tcW w:w="1583" w:type="dxa"/>
            <w:vMerge w:val="continue"/>
            <w:tcBorders>
              <w:top w:val="nil"/>
            </w:tcBorders>
            <w:vAlign w:val="top"/>
          </w:tcPr>
          <w:p w14:paraId="07F1FFE5">
            <w:pPr>
              <w:rPr>
                <w:rFonts w:ascii="Arial"/>
                <w:sz w:val="21"/>
              </w:rPr>
            </w:pPr>
          </w:p>
        </w:tc>
      </w:tr>
      <w:tr w14:paraId="3B456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4" w:hRule="atLeast"/>
        </w:trPr>
        <w:tc>
          <w:tcPr>
            <w:tcW w:w="674" w:type="dxa"/>
            <w:vMerge w:val="restart"/>
            <w:tcBorders>
              <w:bottom w:val="nil"/>
            </w:tcBorders>
            <w:shd w:val="clear" w:color="auto" w:fill="BDD7EE"/>
            <w:textDirection w:val="tbRlV"/>
            <w:vAlign w:val="top"/>
          </w:tcPr>
          <w:p w14:paraId="5A297333">
            <w:pPr>
              <w:pStyle w:val="10"/>
              <w:spacing w:before="244" w:line="209" w:lineRule="auto"/>
              <w:ind w:left="1245"/>
              <w:rPr>
                <w:sz w:val="18"/>
                <w:szCs w:val="18"/>
              </w:rPr>
            </w:pPr>
            <w:r>
              <w:rPr>
                <w:spacing w:val="1"/>
                <w:sz w:val="18"/>
                <w:szCs w:val="18"/>
              </w:rPr>
              <w:t>公共基础课程</w:t>
            </w:r>
          </w:p>
        </w:tc>
        <w:tc>
          <w:tcPr>
            <w:tcW w:w="540" w:type="dxa"/>
            <w:shd w:val="clear" w:color="auto" w:fill="C7DAF1"/>
            <w:vAlign w:val="top"/>
          </w:tcPr>
          <w:p w14:paraId="34E3908D">
            <w:pPr>
              <w:pStyle w:val="10"/>
              <w:spacing w:before="219" w:line="184" w:lineRule="auto"/>
              <w:ind w:left="240"/>
              <w:rPr>
                <w:sz w:val="18"/>
                <w:szCs w:val="18"/>
              </w:rPr>
            </w:pPr>
            <w:r>
              <w:rPr>
                <w:sz w:val="18"/>
                <w:szCs w:val="18"/>
              </w:rPr>
              <w:t>1</w:t>
            </w:r>
          </w:p>
        </w:tc>
        <w:tc>
          <w:tcPr>
            <w:tcW w:w="1289" w:type="dxa"/>
            <w:vAlign w:val="top"/>
          </w:tcPr>
          <w:p w14:paraId="4BF2A047">
            <w:pPr>
              <w:pStyle w:val="10"/>
              <w:spacing w:before="219" w:line="184" w:lineRule="auto"/>
              <w:ind w:left="287"/>
              <w:rPr>
                <w:sz w:val="18"/>
                <w:szCs w:val="18"/>
              </w:rPr>
            </w:pPr>
            <w:r>
              <w:rPr>
                <w:spacing w:val="-1"/>
                <w:sz w:val="18"/>
                <w:szCs w:val="18"/>
              </w:rPr>
              <w:t>99001109</w:t>
            </w:r>
          </w:p>
        </w:tc>
        <w:tc>
          <w:tcPr>
            <w:tcW w:w="979" w:type="dxa"/>
            <w:vAlign w:val="top"/>
          </w:tcPr>
          <w:p w14:paraId="60DD664D">
            <w:pPr>
              <w:pStyle w:val="10"/>
              <w:spacing w:before="191" w:line="220" w:lineRule="auto"/>
              <w:ind w:left="139"/>
              <w:rPr>
                <w:sz w:val="18"/>
                <w:szCs w:val="18"/>
              </w:rPr>
            </w:pPr>
            <w:r>
              <w:rPr>
                <w:spacing w:val="-4"/>
                <w:sz w:val="18"/>
                <w:szCs w:val="18"/>
              </w:rPr>
              <w:t>公共必修</w:t>
            </w:r>
          </w:p>
        </w:tc>
        <w:tc>
          <w:tcPr>
            <w:tcW w:w="1719" w:type="dxa"/>
            <w:vAlign w:val="top"/>
          </w:tcPr>
          <w:p w14:paraId="05FBF91C">
            <w:pPr>
              <w:pStyle w:val="10"/>
              <w:spacing w:before="191" w:line="219" w:lineRule="auto"/>
              <w:ind w:left="507"/>
              <w:rPr>
                <w:sz w:val="18"/>
                <w:szCs w:val="18"/>
              </w:rPr>
            </w:pPr>
            <w:r>
              <w:rPr>
                <w:spacing w:val="-3"/>
                <w:sz w:val="18"/>
                <w:szCs w:val="18"/>
              </w:rPr>
              <w:t>贵州省情</w:t>
            </w:r>
          </w:p>
        </w:tc>
        <w:tc>
          <w:tcPr>
            <w:tcW w:w="610" w:type="dxa"/>
            <w:vAlign w:val="top"/>
          </w:tcPr>
          <w:p w14:paraId="2E21CCE7">
            <w:pPr>
              <w:pStyle w:val="10"/>
              <w:spacing w:before="220" w:line="182" w:lineRule="auto"/>
              <w:ind w:left="260"/>
              <w:rPr>
                <w:sz w:val="18"/>
                <w:szCs w:val="18"/>
              </w:rPr>
            </w:pPr>
            <w:r>
              <w:rPr>
                <w:sz w:val="18"/>
                <w:szCs w:val="18"/>
              </w:rPr>
              <w:t>B</w:t>
            </w:r>
          </w:p>
        </w:tc>
        <w:tc>
          <w:tcPr>
            <w:tcW w:w="690" w:type="dxa"/>
            <w:vAlign w:val="top"/>
          </w:tcPr>
          <w:p w14:paraId="209C0A8E">
            <w:pPr>
              <w:pStyle w:val="10"/>
              <w:spacing w:before="191" w:line="220" w:lineRule="auto"/>
              <w:ind w:left="170"/>
              <w:rPr>
                <w:sz w:val="18"/>
                <w:szCs w:val="18"/>
              </w:rPr>
            </w:pPr>
            <w:r>
              <w:rPr>
                <w:spacing w:val="-4"/>
                <w:sz w:val="18"/>
                <w:szCs w:val="18"/>
              </w:rPr>
              <w:t>考查</w:t>
            </w:r>
          </w:p>
        </w:tc>
        <w:tc>
          <w:tcPr>
            <w:tcW w:w="670" w:type="dxa"/>
            <w:vAlign w:val="top"/>
          </w:tcPr>
          <w:p w14:paraId="10F33887">
            <w:pPr>
              <w:pStyle w:val="10"/>
              <w:spacing w:before="219" w:line="184" w:lineRule="auto"/>
              <w:ind w:left="307"/>
              <w:rPr>
                <w:sz w:val="18"/>
                <w:szCs w:val="18"/>
              </w:rPr>
            </w:pPr>
            <w:r>
              <w:rPr>
                <w:sz w:val="18"/>
                <w:szCs w:val="18"/>
              </w:rPr>
              <w:t>1</w:t>
            </w:r>
          </w:p>
        </w:tc>
        <w:tc>
          <w:tcPr>
            <w:tcW w:w="610" w:type="dxa"/>
            <w:vAlign w:val="top"/>
          </w:tcPr>
          <w:p w14:paraId="2FABCBF1">
            <w:pPr>
              <w:pStyle w:val="10"/>
              <w:spacing w:before="219" w:line="184" w:lineRule="auto"/>
              <w:ind w:left="233"/>
              <w:rPr>
                <w:sz w:val="18"/>
                <w:szCs w:val="18"/>
              </w:rPr>
            </w:pPr>
            <w:r>
              <w:rPr>
                <w:spacing w:val="-10"/>
                <w:sz w:val="18"/>
                <w:szCs w:val="18"/>
              </w:rPr>
              <w:t>18</w:t>
            </w:r>
          </w:p>
        </w:tc>
        <w:tc>
          <w:tcPr>
            <w:tcW w:w="610" w:type="dxa"/>
            <w:vAlign w:val="top"/>
          </w:tcPr>
          <w:p w14:paraId="1B5F4A46">
            <w:pPr>
              <w:pStyle w:val="10"/>
              <w:spacing w:before="219" w:line="184" w:lineRule="auto"/>
              <w:ind w:left="235"/>
              <w:rPr>
                <w:sz w:val="18"/>
                <w:szCs w:val="18"/>
              </w:rPr>
            </w:pPr>
            <w:r>
              <w:rPr>
                <w:spacing w:val="-10"/>
                <w:sz w:val="18"/>
                <w:szCs w:val="18"/>
              </w:rPr>
              <w:t>14</w:t>
            </w:r>
          </w:p>
        </w:tc>
        <w:tc>
          <w:tcPr>
            <w:tcW w:w="610" w:type="dxa"/>
            <w:vAlign w:val="top"/>
          </w:tcPr>
          <w:p w14:paraId="1122D6A3">
            <w:pPr>
              <w:pStyle w:val="10"/>
              <w:spacing w:before="219" w:line="183" w:lineRule="auto"/>
              <w:ind w:left="263"/>
              <w:rPr>
                <w:sz w:val="18"/>
                <w:szCs w:val="18"/>
              </w:rPr>
            </w:pPr>
            <w:r>
              <w:rPr>
                <w:sz w:val="18"/>
                <w:szCs w:val="18"/>
              </w:rPr>
              <w:t>4</w:t>
            </w:r>
          </w:p>
        </w:tc>
        <w:tc>
          <w:tcPr>
            <w:tcW w:w="678" w:type="dxa"/>
            <w:vAlign w:val="top"/>
          </w:tcPr>
          <w:p w14:paraId="4446A421">
            <w:pPr>
              <w:rPr>
                <w:rFonts w:ascii="Arial"/>
                <w:sz w:val="21"/>
              </w:rPr>
            </w:pPr>
          </w:p>
        </w:tc>
        <w:tc>
          <w:tcPr>
            <w:tcW w:w="678" w:type="dxa"/>
            <w:vAlign w:val="top"/>
          </w:tcPr>
          <w:p w14:paraId="6A6310EE">
            <w:pPr>
              <w:pStyle w:val="10"/>
              <w:spacing w:before="219" w:line="183" w:lineRule="auto"/>
              <w:ind w:left="301"/>
              <w:rPr>
                <w:sz w:val="18"/>
                <w:szCs w:val="18"/>
              </w:rPr>
            </w:pPr>
            <w:r>
              <w:rPr>
                <w:sz w:val="18"/>
                <w:szCs w:val="18"/>
              </w:rPr>
              <w:t>2</w:t>
            </w:r>
          </w:p>
        </w:tc>
        <w:tc>
          <w:tcPr>
            <w:tcW w:w="678" w:type="dxa"/>
            <w:vAlign w:val="top"/>
          </w:tcPr>
          <w:p w14:paraId="229F7C73">
            <w:pPr>
              <w:rPr>
                <w:rFonts w:ascii="Arial"/>
                <w:sz w:val="21"/>
              </w:rPr>
            </w:pPr>
          </w:p>
        </w:tc>
        <w:tc>
          <w:tcPr>
            <w:tcW w:w="678" w:type="dxa"/>
            <w:vAlign w:val="top"/>
          </w:tcPr>
          <w:p w14:paraId="58E9AF3A">
            <w:pPr>
              <w:rPr>
                <w:rFonts w:ascii="Arial"/>
                <w:sz w:val="21"/>
              </w:rPr>
            </w:pPr>
          </w:p>
        </w:tc>
        <w:tc>
          <w:tcPr>
            <w:tcW w:w="678" w:type="dxa"/>
            <w:vAlign w:val="top"/>
          </w:tcPr>
          <w:p w14:paraId="0A95B5DC">
            <w:pPr>
              <w:rPr>
                <w:rFonts w:ascii="Arial"/>
                <w:sz w:val="21"/>
              </w:rPr>
            </w:pPr>
          </w:p>
        </w:tc>
        <w:tc>
          <w:tcPr>
            <w:tcW w:w="680" w:type="dxa"/>
            <w:vAlign w:val="top"/>
          </w:tcPr>
          <w:p w14:paraId="48494CDE">
            <w:pPr>
              <w:rPr>
                <w:rFonts w:ascii="Arial"/>
                <w:sz w:val="21"/>
              </w:rPr>
            </w:pPr>
          </w:p>
        </w:tc>
        <w:tc>
          <w:tcPr>
            <w:tcW w:w="1139" w:type="dxa"/>
            <w:vAlign w:val="top"/>
          </w:tcPr>
          <w:p w14:paraId="35A0710D">
            <w:pPr>
              <w:pStyle w:val="10"/>
              <w:spacing w:before="191" w:line="220" w:lineRule="auto"/>
              <w:ind w:left="310"/>
              <w:rPr>
                <w:sz w:val="18"/>
                <w:szCs w:val="18"/>
              </w:rPr>
            </w:pPr>
            <w:r>
              <w:rPr>
                <w:spacing w:val="-5"/>
                <w:sz w:val="18"/>
                <w:szCs w:val="18"/>
              </w:rPr>
              <w:t>马教部</w:t>
            </w:r>
          </w:p>
        </w:tc>
        <w:tc>
          <w:tcPr>
            <w:tcW w:w="1583" w:type="dxa"/>
            <w:vAlign w:val="top"/>
          </w:tcPr>
          <w:p w14:paraId="01329245">
            <w:pPr>
              <w:pStyle w:val="10"/>
              <w:spacing w:before="52" w:line="257" w:lineRule="auto"/>
              <w:ind w:left="703" w:right="181" w:hanging="501"/>
              <w:rPr>
                <w:sz w:val="18"/>
                <w:szCs w:val="18"/>
              </w:rPr>
            </w:pPr>
            <w:r>
              <w:rPr>
                <w:spacing w:val="-4"/>
                <w:sz w:val="18"/>
                <w:szCs w:val="18"/>
              </w:rPr>
              <w:t>10-18周线下开</w:t>
            </w:r>
            <w:r>
              <w:rPr>
                <w:sz w:val="18"/>
                <w:szCs w:val="18"/>
              </w:rPr>
              <w:t>课</w:t>
            </w:r>
          </w:p>
        </w:tc>
      </w:tr>
      <w:tr w14:paraId="69519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674" w:type="dxa"/>
            <w:vMerge w:val="continue"/>
            <w:tcBorders>
              <w:top w:val="nil"/>
              <w:bottom w:val="nil"/>
            </w:tcBorders>
            <w:textDirection w:val="tbRlV"/>
            <w:vAlign w:val="top"/>
          </w:tcPr>
          <w:p w14:paraId="647EC729">
            <w:pPr>
              <w:rPr>
                <w:rFonts w:ascii="Arial"/>
                <w:sz w:val="21"/>
              </w:rPr>
            </w:pPr>
          </w:p>
        </w:tc>
        <w:tc>
          <w:tcPr>
            <w:tcW w:w="540" w:type="dxa"/>
            <w:shd w:val="clear" w:color="auto" w:fill="C7DAF1"/>
            <w:vAlign w:val="top"/>
          </w:tcPr>
          <w:p w14:paraId="147E9D34">
            <w:pPr>
              <w:pStyle w:val="10"/>
              <w:spacing w:before="248" w:line="183" w:lineRule="auto"/>
              <w:ind w:left="229"/>
              <w:rPr>
                <w:sz w:val="18"/>
                <w:szCs w:val="18"/>
              </w:rPr>
            </w:pPr>
            <w:r>
              <w:rPr>
                <w:sz w:val="18"/>
                <w:szCs w:val="18"/>
              </w:rPr>
              <w:t>2</w:t>
            </w:r>
          </w:p>
        </w:tc>
        <w:tc>
          <w:tcPr>
            <w:tcW w:w="1289" w:type="dxa"/>
            <w:vAlign w:val="top"/>
          </w:tcPr>
          <w:p w14:paraId="26DB2B9B">
            <w:pPr>
              <w:pStyle w:val="10"/>
              <w:spacing w:before="247" w:line="184" w:lineRule="auto"/>
              <w:ind w:left="287"/>
              <w:rPr>
                <w:sz w:val="18"/>
                <w:szCs w:val="18"/>
              </w:rPr>
            </w:pPr>
            <w:r>
              <w:rPr>
                <w:spacing w:val="-1"/>
                <w:sz w:val="18"/>
                <w:szCs w:val="18"/>
              </w:rPr>
              <w:t>99001103</w:t>
            </w:r>
          </w:p>
        </w:tc>
        <w:tc>
          <w:tcPr>
            <w:tcW w:w="979" w:type="dxa"/>
            <w:vAlign w:val="top"/>
          </w:tcPr>
          <w:p w14:paraId="51CD3D19">
            <w:pPr>
              <w:pStyle w:val="10"/>
              <w:spacing w:before="220" w:line="220" w:lineRule="auto"/>
              <w:ind w:left="139"/>
              <w:rPr>
                <w:sz w:val="18"/>
                <w:szCs w:val="18"/>
              </w:rPr>
            </w:pPr>
            <w:r>
              <w:rPr>
                <w:spacing w:val="-4"/>
                <w:sz w:val="18"/>
                <w:szCs w:val="18"/>
              </w:rPr>
              <w:t>公共必修</w:t>
            </w:r>
          </w:p>
        </w:tc>
        <w:tc>
          <w:tcPr>
            <w:tcW w:w="1719" w:type="dxa"/>
            <w:vAlign w:val="top"/>
          </w:tcPr>
          <w:p w14:paraId="2865B57C">
            <w:pPr>
              <w:pStyle w:val="10"/>
              <w:spacing w:before="220" w:line="222" w:lineRule="auto"/>
              <w:ind w:left="238"/>
              <w:rPr>
                <w:sz w:val="18"/>
                <w:szCs w:val="18"/>
              </w:rPr>
            </w:pPr>
            <w:r>
              <w:rPr>
                <w:spacing w:val="-2"/>
                <w:sz w:val="18"/>
                <w:szCs w:val="18"/>
              </w:rPr>
              <w:t>思想道德与法治</w:t>
            </w:r>
          </w:p>
        </w:tc>
        <w:tc>
          <w:tcPr>
            <w:tcW w:w="610" w:type="dxa"/>
            <w:vAlign w:val="top"/>
          </w:tcPr>
          <w:p w14:paraId="47506E5B">
            <w:pPr>
              <w:pStyle w:val="10"/>
              <w:spacing w:before="249" w:line="182" w:lineRule="auto"/>
              <w:ind w:left="260"/>
              <w:rPr>
                <w:sz w:val="18"/>
                <w:szCs w:val="18"/>
              </w:rPr>
            </w:pPr>
            <w:r>
              <w:rPr>
                <w:sz w:val="18"/>
                <w:szCs w:val="18"/>
              </w:rPr>
              <w:t>B</w:t>
            </w:r>
          </w:p>
        </w:tc>
        <w:tc>
          <w:tcPr>
            <w:tcW w:w="690" w:type="dxa"/>
            <w:vAlign w:val="top"/>
          </w:tcPr>
          <w:p w14:paraId="5EFFEBEB">
            <w:pPr>
              <w:pStyle w:val="10"/>
              <w:spacing w:before="220" w:line="216" w:lineRule="auto"/>
              <w:ind w:left="170"/>
              <w:rPr>
                <w:sz w:val="18"/>
                <w:szCs w:val="18"/>
              </w:rPr>
            </w:pPr>
            <w:r>
              <w:rPr>
                <w:spacing w:val="-4"/>
                <w:sz w:val="18"/>
                <w:szCs w:val="18"/>
              </w:rPr>
              <w:t>考试</w:t>
            </w:r>
          </w:p>
        </w:tc>
        <w:tc>
          <w:tcPr>
            <w:tcW w:w="670" w:type="dxa"/>
            <w:vAlign w:val="top"/>
          </w:tcPr>
          <w:p w14:paraId="369F2A55">
            <w:pPr>
              <w:pStyle w:val="10"/>
              <w:spacing w:before="248" w:line="183" w:lineRule="auto"/>
              <w:ind w:left="298"/>
              <w:rPr>
                <w:sz w:val="18"/>
                <w:szCs w:val="18"/>
              </w:rPr>
            </w:pPr>
            <w:r>
              <w:rPr>
                <w:sz w:val="18"/>
                <w:szCs w:val="18"/>
              </w:rPr>
              <w:t>3</w:t>
            </w:r>
          </w:p>
        </w:tc>
        <w:tc>
          <w:tcPr>
            <w:tcW w:w="610" w:type="dxa"/>
            <w:vAlign w:val="top"/>
          </w:tcPr>
          <w:p w14:paraId="769C5544">
            <w:pPr>
              <w:pStyle w:val="10"/>
              <w:spacing w:before="248" w:line="183" w:lineRule="auto"/>
              <w:ind w:left="219"/>
              <w:rPr>
                <w:sz w:val="18"/>
                <w:szCs w:val="18"/>
              </w:rPr>
            </w:pPr>
            <w:r>
              <w:rPr>
                <w:spacing w:val="-3"/>
                <w:sz w:val="18"/>
                <w:szCs w:val="18"/>
              </w:rPr>
              <w:t>48</w:t>
            </w:r>
          </w:p>
        </w:tc>
        <w:tc>
          <w:tcPr>
            <w:tcW w:w="610" w:type="dxa"/>
            <w:vAlign w:val="top"/>
          </w:tcPr>
          <w:p w14:paraId="2FCAB784">
            <w:pPr>
              <w:pStyle w:val="10"/>
              <w:spacing w:before="248" w:line="183" w:lineRule="auto"/>
              <w:ind w:left="221"/>
              <w:rPr>
                <w:sz w:val="18"/>
                <w:szCs w:val="18"/>
              </w:rPr>
            </w:pPr>
            <w:r>
              <w:rPr>
                <w:spacing w:val="-3"/>
                <w:sz w:val="18"/>
                <w:szCs w:val="18"/>
              </w:rPr>
              <w:t>42</w:t>
            </w:r>
          </w:p>
        </w:tc>
        <w:tc>
          <w:tcPr>
            <w:tcW w:w="610" w:type="dxa"/>
            <w:vAlign w:val="top"/>
          </w:tcPr>
          <w:p w14:paraId="2DE1FEAB">
            <w:pPr>
              <w:pStyle w:val="10"/>
              <w:spacing w:before="248" w:line="183" w:lineRule="auto"/>
              <w:ind w:left="266"/>
              <w:rPr>
                <w:sz w:val="18"/>
                <w:szCs w:val="18"/>
              </w:rPr>
            </w:pPr>
            <w:r>
              <w:rPr>
                <w:sz w:val="18"/>
                <w:szCs w:val="18"/>
              </w:rPr>
              <w:t>6</w:t>
            </w:r>
          </w:p>
        </w:tc>
        <w:tc>
          <w:tcPr>
            <w:tcW w:w="678" w:type="dxa"/>
            <w:vAlign w:val="top"/>
          </w:tcPr>
          <w:p w14:paraId="01133008">
            <w:pPr>
              <w:pStyle w:val="10"/>
              <w:spacing w:before="248" w:line="183" w:lineRule="auto"/>
              <w:ind w:left="303"/>
              <w:rPr>
                <w:sz w:val="18"/>
                <w:szCs w:val="18"/>
              </w:rPr>
            </w:pPr>
            <w:r>
              <w:rPr>
                <w:sz w:val="18"/>
                <w:szCs w:val="18"/>
              </w:rPr>
              <w:t>3</w:t>
            </w:r>
          </w:p>
        </w:tc>
        <w:tc>
          <w:tcPr>
            <w:tcW w:w="678" w:type="dxa"/>
            <w:vAlign w:val="top"/>
          </w:tcPr>
          <w:p w14:paraId="56FA0B3B">
            <w:pPr>
              <w:rPr>
                <w:rFonts w:ascii="Arial"/>
                <w:sz w:val="21"/>
              </w:rPr>
            </w:pPr>
          </w:p>
        </w:tc>
        <w:tc>
          <w:tcPr>
            <w:tcW w:w="678" w:type="dxa"/>
            <w:vAlign w:val="top"/>
          </w:tcPr>
          <w:p w14:paraId="6909B91D">
            <w:pPr>
              <w:rPr>
                <w:rFonts w:ascii="Arial"/>
                <w:sz w:val="21"/>
              </w:rPr>
            </w:pPr>
          </w:p>
        </w:tc>
        <w:tc>
          <w:tcPr>
            <w:tcW w:w="678" w:type="dxa"/>
            <w:vAlign w:val="top"/>
          </w:tcPr>
          <w:p w14:paraId="6D9CF868">
            <w:pPr>
              <w:rPr>
                <w:rFonts w:ascii="Arial"/>
                <w:sz w:val="21"/>
              </w:rPr>
            </w:pPr>
          </w:p>
        </w:tc>
        <w:tc>
          <w:tcPr>
            <w:tcW w:w="678" w:type="dxa"/>
            <w:vAlign w:val="top"/>
          </w:tcPr>
          <w:p w14:paraId="131C44A5">
            <w:pPr>
              <w:rPr>
                <w:rFonts w:ascii="Arial"/>
                <w:sz w:val="21"/>
              </w:rPr>
            </w:pPr>
          </w:p>
        </w:tc>
        <w:tc>
          <w:tcPr>
            <w:tcW w:w="680" w:type="dxa"/>
            <w:vAlign w:val="top"/>
          </w:tcPr>
          <w:p w14:paraId="61336BB3">
            <w:pPr>
              <w:rPr>
                <w:rFonts w:ascii="Arial"/>
                <w:sz w:val="21"/>
              </w:rPr>
            </w:pPr>
          </w:p>
        </w:tc>
        <w:tc>
          <w:tcPr>
            <w:tcW w:w="1139" w:type="dxa"/>
            <w:vAlign w:val="top"/>
          </w:tcPr>
          <w:p w14:paraId="322D90D1">
            <w:pPr>
              <w:pStyle w:val="10"/>
              <w:spacing w:before="81" w:line="272" w:lineRule="auto"/>
              <w:ind w:left="398" w:right="103" w:hanging="281"/>
              <w:rPr>
                <w:sz w:val="18"/>
                <w:szCs w:val="18"/>
              </w:rPr>
            </w:pPr>
            <w:r>
              <w:rPr>
                <w:spacing w:val="2"/>
                <w:sz w:val="18"/>
                <w:szCs w:val="18"/>
              </w:rPr>
              <w:t>学生处，护</w:t>
            </w:r>
            <w:r>
              <w:rPr>
                <w:spacing w:val="-5"/>
                <w:sz w:val="18"/>
                <w:szCs w:val="18"/>
              </w:rPr>
              <w:t>理系</w:t>
            </w:r>
          </w:p>
        </w:tc>
        <w:tc>
          <w:tcPr>
            <w:tcW w:w="1583" w:type="dxa"/>
            <w:vAlign w:val="top"/>
          </w:tcPr>
          <w:p w14:paraId="479D1C2F">
            <w:pPr>
              <w:rPr>
                <w:rFonts w:ascii="Arial"/>
                <w:sz w:val="21"/>
              </w:rPr>
            </w:pPr>
          </w:p>
        </w:tc>
      </w:tr>
      <w:tr w14:paraId="1B854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74" w:type="dxa"/>
            <w:vMerge w:val="continue"/>
            <w:tcBorders>
              <w:top w:val="nil"/>
              <w:bottom w:val="nil"/>
            </w:tcBorders>
            <w:textDirection w:val="tbRlV"/>
            <w:vAlign w:val="top"/>
          </w:tcPr>
          <w:p w14:paraId="29FCF409">
            <w:pPr>
              <w:rPr>
                <w:rFonts w:ascii="Arial"/>
                <w:sz w:val="21"/>
              </w:rPr>
            </w:pPr>
          </w:p>
        </w:tc>
        <w:tc>
          <w:tcPr>
            <w:tcW w:w="540" w:type="dxa"/>
            <w:shd w:val="clear" w:color="auto" w:fill="C7DAF1"/>
            <w:vAlign w:val="top"/>
          </w:tcPr>
          <w:p w14:paraId="00061DA7">
            <w:pPr>
              <w:spacing w:line="300" w:lineRule="auto"/>
              <w:rPr>
                <w:rFonts w:ascii="Arial"/>
                <w:sz w:val="21"/>
              </w:rPr>
            </w:pPr>
          </w:p>
          <w:p w14:paraId="35E49DB3">
            <w:pPr>
              <w:pStyle w:val="10"/>
              <w:spacing w:before="59" w:line="183" w:lineRule="auto"/>
              <w:ind w:left="230"/>
              <w:rPr>
                <w:sz w:val="18"/>
                <w:szCs w:val="18"/>
              </w:rPr>
            </w:pPr>
            <w:r>
              <w:rPr>
                <w:sz w:val="18"/>
                <w:szCs w:val="18"/>
              </w:rPr>
              <w:t>3</w:t>
            </w:r>
          </w:p>
        </w:tc>
        <w:tc>
          <w:tcPr>
            <w:tcW w:w="1289" w:type="dxa"/>
            <w:vAlign w:val="top"/>
          </w:tcPr>
          <w:p w14:paraId="408F2241">
            <w:pPr>
              <w:spacing w:line="299" w:lineRule="auto"/>
              <w:rPr>
                <w:rFonts w:ascii="Arial"/>
                <w:sz w:val="21"/>
              </w:rPr>
            </w:pPr>
          </w:p>
          <w:p w14:paraId="59B6B83A">
            <w:pPr>
              <w:pStyle w:val="10"/>
              <w:spacing w:before="59" w:line="184" w:lineRule="auto"/>
              <w:ind w:left="287"/>
              <w:rPr>
                <w:sz w:val="18"/>
                <w:szCs w:val="18"/>
              </w:rPr>
            </w:pPr>
            <w:r>
              <w:rPr>
                <w:spacing w:val="-1"/>
                <w:sz w:val="18"/>
                <w:szCs w:val="18"/>
              </w:rPr>
              <w:t>99001152</w:t>
            </w:r>
          </w:p>
        </w:tc>
        <w:tc>
          <w:tcPr>
            <w:tcW w:w="979" w:type="dxa"/>
            <w:vAlign w:val="top"/>
          </w:tcPr>
          <w:p w14:paraId="41DA9EA4">
            <w:pPr>
              <w:spacing w:line="272" w:lineRule="auto"/>
              <w:rPr>
                <w:rFonts w:ascii="Arial"/>
                <w:sz w:val="21"/>
              </w:rPr>
            </w:pPr>
          </w:p>
          <w:p w14:paraId="62E73793">
            <w:pPr>
              <w:pStyle w:val="10"/>
              <w:spacing w:before="58" w:line="220" w:lineRule="auto"/>
              <w:ind w:left="139"/>
              <w:rPr>
                <w:sz w:val="18"/>
                <w:szCs w:val="18"/>
              </w:rPr>
            </w:pPr>
            <w:r>
              <w:rPr>
                <w:spacing w:val="-4"/>
                <w:sz w:val="18"/>
                <w:szCs w:val="18"/>
              </w:rPr>
              <w:t>公共必修</w:t>
            </w:r>
          </w:p>
        </w:tc>
        <w:tc>
          <w:tcPr>
            <w:tcW w:w="1719" w:type="dxa"/>
            <w:vAlign w:val="top"/>
          </w:tcPr>
          <w:p w14:paraId="25FBACA2">
            <w:pPr>
              <w:pStyle w:val="10"/>
              <w:spacing w:before="53" w:line="219" w:lineRule="auto"/>
              <w:ind w:left="157"/>
              <w:rPr>
                <w:sz w:val="18"/>
                <w:szCs w:val="18"/>
              </w:rPr>
            </w:pPr>
            <w:r>
              <w:rPr>
                <w:spacing w:val="-3"/>
                <w:sz w:val="18"/>
                <w:szCs w:val="18"/>
              </w:rPr>
              <w:t>习近平新时代中国</w:t>
            </w:r>
          </w:p>
          <w:p w14:paraId="5FC80DFC">
            <w:pPr>
              <w:pStyle w:val="10"/>
              <w:spacing w:before="65" w:line="216" w:lineRule="auto"/>
              <w:ind w:left="145"/>
              <w:rPr>
                <w:sz w:val="18"/>
                <w:szCs w:val="18"/>
              </w:rPr>
            </w:pPr>
            <w:r>
              <w:rPr>
                <w:spacing w:val="-1"/>
                <w:sz w:val="18"/>
                <w:szCs w:val="18"/>
              </w:rPr>
              <w:t>特色社会主义思想</w:t>
            </w:r>
          </w:p>
          <w:p w14:paraId="3D2B63D3">
            <w:pPr>
              <w:pStyle w:val="10"/>
              <w:spacing w:before="69" w:line="220" w:lineRule="auto"/>
              <w:ind w:left="685"/>
              <w:rPr>
                <w:sz w:val="18"/>
                <w:szCs w:val="18"/>
              </w:rPr>
            </w:pPr>
            <w:r>
              <w:rPr>
                <w:spacing w:val="-4"/>
                <w:sz w:val="18"/>
                <w:szCs w:val="18"/>
              </w:rPr>
              <w:t>概论</w:t>
            </w:r>
          </w:p>
        </w:tc>
        <w:tc>
          <w:tcPr>
            <w:tcW w:w="610" w:type="dxa"/>
            <w:vAlign w:val="top"/>
          </w:tcPr>
          <w:p w14:paraId="0A9C0137">
            <w:pPr>
              <w:spacing w:line="301" w:lineRule="auto"/>
              <w:rPr>
                <w:rFonts w:ascii="Arial"/>
                <w:sz w:val="21"/>
              </w:rPr>
            </w:pPr>
          </w:p>
          <w:p w14:paraId="4B104B58">
            <w:pPr>
              <w:pStyle w:val="10"/>
              <w:spacing w:before="58" w:line="182" w:lineRule="auto"/>
              <w:ind w:left="260"/>
              <w:rPr>
                <w:sz w:val="18"/>
                <w:szCs w:val="18"/>
              </w:rPr>
            </w:pPr>
            <w:r>
              <w:rPr>
                <w:sz w:val="18"/>
                <w:szCs w:val="18"/>
              </w:rPr>
              <w:t>B</w:t>
            </w:r>
          </w:p>
        </w:tc>
        <w:tc>
          <w:tcPr>
            <w:tcW w:w="690" w:type="dxa"/>
            <w:vAlign w:val="top"/>
          </w:tcPr>
          <w:p w14:paraId="4E9A0822">
            <w:pPr>
              <w:spacing w:line="272" w:lineRule="auto"/>
              <w:rPr>
                <w:rFonts w:ascii="Arial"/>
                <w:sz w:val="21"/>
              </w:rPr>
            </w:pPr>
          </w:p>
          <w:p w14:paraId="1A0C8814">
            <w:pPr>
              <w:pStyle w:val="10"/>
              <w:spacing w:before="59" w:line="216" w:lineRule="auto"/>
              <w:ind w:left="170"/>
              <w:rPr>
                <w:sz w:val="18"/>
                <w:szCs w:val="18"/>
              </w:rPr>
            </w:pPr>
            <w:r>
              <w:rPr>
                <w:spacing w:val="-4"/>
                <w:sz w:val="18"/>
                <w:szCs w:val="18"/>
              </w:rPr>
              <w:t>考试</w:t>
            </w:r>
          </w:p>
        </w:tc>
        <w:tc>
          <w:tcPr>
            <w:tcW w:w="670" w:type="dxa"/>
            <w:vAlign w:val="top"/>
          </w:tcPr>
          <w:p w14:paraId="64CAA282">
            <w:pPr>
              <w:spacing w:line="300" w:lineRule="auto"/>
              <w:rPr>
                <w:rFonts w:ascii="Arial"/>
                <w:sz w:val="21"/>
              </w:rPr>
            </w:pPr>
          </w:p>
          <w:p w14:paraId="7A38EC99">
            <w:pPr>
              <w:pStyle w:val="10"/>
              <w:spacing w:before="59" w:line="183" w:lineRule="auto"/>
              <w:ind w:left="298"/>
              <w:rPr>
                <w:sz w:val="18"/>
                <w:szCs w:val="18"/>
              </w:rPr>
            </w:pPr>
            <w:r>
              <w:rPr>
                <w:sz w:val="18"/>
                <w:szCs w:val="18"/>
              </w:rPr>
              <w:t>3</w:t>
            </w:r>
          </w:p>
        </w:tc>
        <w:tc>
          <w:tcPr>
            <w:tcW w:w="610" w:type="dxa"/>
            <w:vAlign w:val="top"/>
          </w:tcPr>
          <w:p w14:paraId="234B793E">
            <w:pPr>
              <w:spacing w:line="300" w:lineRule="auto"/>
              <w:rPr>
                <w:rFonts w:ascii="Arial"/>
                <w:sz w:val="21"/>
              </w:rPr>
            </w:pPr>
          </w:p>
          <w:p w14:paraId="7C3B2A99">
            <w:pPr>
              <w:pStyle w:val="10"/>
              <w:spacing w:before="59" w:line="183" w:lineRule="auto"/>
              <w:ind w:left="219"/>
              <w:rPr>
                <w:sz w:val="18"/>
                <w:szCs w:val="18"/>
              </w:rPr>
            </w:pPr>
            <w:r>
              <w:rPr>
                <w:spacing w:val="-3"/>
                <w:sz w:val="18"/>
                <w:szCs w:val="18"/>
              </w:rPr>
              <w:t>48</w:t>
            </w:r>
          </w:p>
        </w:tc>
        <w:tc>
          <w:tcPr>
            <w:tcW w:w="610" w:type="dxa"/>
            <w:vAlign w:val="top"/>
          </w:tcPr>
          <w:p w14:paraId="3F031A34">
            <w:pPr>
              <w:spacing w:line="300" w:lineRule="auto"/>
              <w:rPr>
                <w:rFonts w:ascii="Arial"/>
                <w:sz w:val="21"/>
              </w:rPr>
            </w:pPr>
          </w:p>
          <w:p w14:paraId="09BB3C20">
            <w:pPr>
              <w:pStyle w:val="10"/>
              <w:spacing w:before="58" w:line="183" w:lineRule="auto"/>
              <w:ind w:left="221"/>
              <w:rPr>
                <w:sz w:val="18"/>
                <w:szCs w:val="18"/>
              </w:rPr>
            </w:pPr>
            <w:r>
              <w:rPr>
                <w:spacing w:val="-3"/>
                <w:sz w:val="18"/>
                <w:szCs w:val="18"/>
              </w:rPr>
              <w:t>44</w:t>
            </w:r>
          </w:p>
        </w:tc>
        <w:tc>
          <w:tcPr>
            <w:tcW w:w="610" w:type="dxa"/>
            <w:vAlign w:val="top"/>
          </w:tcPr>
          <w:p w14:paraId="7830331D">
            <w:pPr>
              <w:spacing w:line="300" w:lineRule="auto"/>
              <w:rPr>
                <w:rFonts w:ascii="Arial"/>
                <w:sz w:val="21"/>
              </w:rPr>
            </w:pPr>
          </w:p>
          <w:p w14:paraId="1E73DFDC">
            <w:pPr>
              <w:pStyle w:val="10"/>
              <w:spacing w:before="58" w:line="183" w:lineRule="auto"/>
              <w:ind w:left="263"/>
              <w:rPr>
                <w:sz w:val="18"/>
                <w:szCs w:val="18"/>
              </w:rPr>
            </w:pPr>
            <w:r>
              <w:rPr>
                <w:sz w:val="18"/>
                <w:szCs w:val="18"/>
              </w:rPr>
              <w:t>4</w:t>
            </w:r>
          </w:p>
        </w:tc>
        <w:tc>
          <w:tcPr>
            <w:tcW w:w="678" w:type="dxa"/>
            <w:vAlign w:val="top"/>
          </w:tcPr>
          <w:p w14:paraId="0152F4D0">
            <w:pPr>
              <w:rPr>
                <w:rFonts w:ascii="Arial"/>
                <w:sz w:val="21"/>
              </w:rPr>
            </w:pPr>
          </w:p>
        </w:tc>
        <w:tc>
          <w:tcPr>
            <w:tcW w:w="678" w:type="dxa"/>
            <w:vAlign w:val="top"/>
          </w:tcPr>
          <w:p w14:paraId="4B9A100D">
            <w:pPr>
              <w:rPr>
                <w:rFonts w:ascii="Arial"/>
                <w:sz w:val="21"/>
              </w:rPr>
            </w:pPr>
          </w:p>
        </w:tc>
        <w:tc>
          <w:tcPr>
            <w:tcW w:w="678" w:type="dxa"/>
            <w:vAlign w:val="top"/>
          </w:tcPr>
          <w:p w14:paraId="6276E0A6">
            <w:pPr>
              <w:spacing w:line="300" w:lineRule="auto"/>
              <w:rPr>
                <w:rFonts w:ascii="Arial"/>
                <w:sz w:val="21"/>
              </w:rPr>
            </w:pPr>
          </w:p>
          <w:p w14:paraId="21E9B79F">
            <w:pPr>
              <w:pStyle w:val="10"/>
              <w:spacing w:before="59" w:line="183" w:lineRule="auto"/>
              <w:ind w:left="303"/>
              <w:rPr>
                <w:sz w:val="18"/>
                <w:szCs w:val="18"/>
              </w:rPr>
            </w:pPr>
            <w:r>
              <w:rPr>
                <w:sz w:val="18"/>
                <w:szCs w:val="18"/>
              </w:rPr>
              <w:t>3</w:t>
            </w:r>
          </w:p>
        </w:tc>
        <w:tc>
          <w:tcPr>
            <w:tcW w:w="678" w:type="dxa"/>
            <w:vAlign w:val="top"/>
          </w:tcPr>
          <w:p w14:paraId="31EACEFA">
            <w:pPr>
              <w:rPr>
                <w:rFonts w:ascii="Arial"/>
                <w:sz w:val="21"/>
              </w:rPr>
            </w:pPr>
          </w:p>
        </w:tc>
        <w:tc>
          <w:tcPr>
            <w:tcW w:w="678" w:type="dxa"/>
            <w:vAlign w:val="top"/>
          </w:tcPr>
          <w:p w14:paraId="29E5E820">
            <w:pPr>
              <w:rPr>
                <w:rFonts w:ascii="Arial"/>
                <w:sz w:val="21"/>
              </w:rPr>
            </w:pPr>
          </w:p>
        </w:tc>
        <w:tc>
          <w:tcPr>
            <w:tcW w:w="680" w:type="dxa"/>
            <w:vAlign w:val="top"/>
          </w:tcPr>
          <w:p w14:paraId="2F39474A">
            <w:pPr>
              <w:rPr>
                <w:rFonts w:ascii="Arial"/>
                <w:sz w:val="21"/>
              </w:rPr>
            </w:pPr>
          </w:p>
        </w:tc>
        <w:tc>
          <w:tcPr>
            <w:tcW w:w="1139" w:type="dxa"/>
            <w:vAlign w:val="top"/>
          </w:tcPr>
          <w:p w14:paraId="5E521162">
            <w:pPr>
              <w:spacing w:line="272" w:lineRule="auto"/>
              <w:rPr>
                <w:rFonts w:ascii="Arial"/>
                <w:sz w:val="21"/>
              </w:rPr>
            </w:pPr>
          </w:p>
          <w:p w14:paraId="4DC9FB00">
            <w:pPr>
              <w:pStyle w:val="10"/>
              <w:spacing w:before="58" w:line="220" w:lineRule="auto"/>
              <w:ind w:left="310"/>
              <w:rPr>
                <w:sz w:val="18"/>
                <w:szCs w:val="18"/>
              </w:rPr>
            </w:pPr>
            <w:r>
              <w:rPr>
                <w:spacing w:val="-5"/>
                <w:sz w:val="18"/>
                <w:szCs w:val="18"/>
              </w:rPr>
              <w:t>马教部</w:t>
            </w:r>
          </w:p>
        </w:tc>
        <w:tc>
          <w:tcPr>
            <w:tcW w:w="1583" w:type="dxa"/>
            <w:vAlign w:val="top"/>
          </w:tcPr>
          <w:p w14:paraId="526045C7">
            <w:pPr>
              <w:rPr>
                <w:rFonts w:ascii="Arial"/>
                <w:sz w:val="21"/>
              </w:rPr>
            </w:pPr>
          </w:p>
        </w:tc>
      </w:tr>
      <w:tr w14:paraId="40517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74" w:type="dxa"/>
            <w:vMerge w:val="continue"/>
            <w:tcBorders>
              <w:top w:val="nil"/>
              <w:bottom w:val="nil"/>
            </w:tcBorders>
            <w:textDirection w:val="tbRlV"/>
            <w:vAlign w:val="top"/>
          </w:tcPr>
          <w:p w14:paraId="7085A708">
            <w:pPr>
              <w:rPr>
                <w:rFonts w:ascii="Arial"/>
                <w:sz w:val="21"/>
              </w:rPr>
            </w:pPr>
          </w:p>
        </w:tc>
        <w:tc>
          <w:tcPr>
            <w:tcW w:w="540" w:type="dxa"/>
            <w:shd w:val="clear" w:color="auto" w:fill="C7DAF1"/>
            <w:vAlign w:val="top"/>
          </w:tcPr>
          <w:p w14:paraId="1CDBA194">
            <w:pPr>
              <w:spacing w:line="303" w:lineRule="auto"/>
              <w:rPr>
                <w:rFonts w:ascii="Arial"/>
                <w:sz w:val="21"/>
              </w:rPr>
            </w:pPr>
          </w:p>
          <w:p w14:paraId="0801D1A4">
            <w:pPr>
              <w:pStyle w:val="10"/>
              <w:spacing w:before="58" w:line="183" w:lineRule="auto"/>
              <w:ind w:left="226"/>
              <w:rPr>
                <w:sz w:val="18"/>
                <w:szCs w:val="18"/>
              </w:rPr>
            </w:pPr>
            <w:r>
              <w:rPr>
                <w:sz w:val="18"/>
                <w:szCs w:val="18"/>
              </w:rPr>
              <w:t>4</w:t>
            </w:r>
          </w:p>
        </w:tc>
        <w:tc>
          <w:tcPr>
            <w:tcW w:w="1289" w:type="dxa"/>
            <w:vAlign w:val="top"/>
          </w:tcPr>
          <w:p w14:paraId="30CD8A04">
            <w:pPr>
              <w:spacing w:line="302" w:lineRule="auto"/>
              <w:rPr>
                <w:rFonts w:ascii="Arial"/>
                <w:sz w:val="21"/>
              </w:rPr>
            </w:pPr>
          </w:p>
          <w:p w14:paraId="0C197225">
            <w:pPr>
              <w:pStyle w:val="10"/>
              <w:spacing w:before="59" w:line="184" w:lineRule="auto"/>
              <w:ind w:left="287"/>
              <w:rPr>
                <w:sz w:val="18"/>
                <w:szCs w:val="18"/>
              </w:rPr>
            </w:pPr>
            <w:r>
              <w:rPr>
                <w:spacing w:val="-1"/>
                <w:sz w:val="18"/>
                <w:szCs w:val="18"/>
              </w:rPr>
              <w:t>99001106</w:t>
            </w:r>
          </w:p>
        </w:tc>
        <w:tc>
          <w:tcPr>
            <w:tcW w:w="979" w:type="dxa"/>
            <w:vAlign w:val="top"/>
          </w:tcPr>
          <w:p w14:paraId="1AED8531">
            <w:pPr>
              <w:spacing w:line="275" w:lineRule="auto"/>
              <w:rPr>
                <w:rFonts w:ascii="Arial"/>
                <w:sz w:val="21"/>
              </w:rPr>
            </w:pPr>
          </w:p>
          <w:p w14:paraId="01E3DF01">
            <w:pPr>
              <w:pStyle w:val="10"/>
              <w:spacing w:before="58" w:line="220" w:lineRule="auto"/>
              <w:ind w:left="139"/>
              <w:rPr>
                <w:sz w:val="18"/>
                <w:szCs w:val="18"/>
              </w:rPr>
            </w:pPr>
            <w:r>
              <w:rPr>
                <w:spacing w:val="-4"/>
                <w:sz w:val="18"/>
                <w:szCs w:val="18"/>
              </w:rPr>
              <w:t>公共必修</w:t>
            </w:r>
          </w:p>
        </w:tc>
        <w:tc>
          <w:tcPr>
            <w:tcW w:w="1719" w:type="dxa"/>
            <w:vAlign w:val="top"/>
          </w:tcPr>
          <w:p w14:paraId="79091CB2">
            <w:pPr>
              <w:pStyle w:val="10"/>
              <w:spacing w:before="54" w:line="220" w:lineRule="auto"/>
              <w:ind w:left="146"/>
              <w:rPr>
                <w:sz w:val="18"/>
                <w:szCs w:val="18"/>
              </w:rPr>
            </w:pPr>
            <w:r>
              <w:rPr>
                <w:spacing w:val="-1"/>
                <w:sz w:val="18"/>
                <w:szCs w:val="18"/>
              </w:rPr>
              <w:t>毛泽东思想和中国</w:t>
            </w:r>
          </w:p>
          <w:p w14:paraId="7D573758">
            <w:pPr>
              <w:pStyle w:val="10"/>
              <w:spacing w:before="66" w:line="216" w:lineRule="auto"/>
              <w:ind w:left="145"/>
              <w:rPr>
                <w:sz w:val="18"/>
                <w:szCs w:val="18"/>
              </w:rPr>
            </w:pPr>
            <w:r>
              <w:rPr>
                <w:spacing w:val="-1"/>
                <w:sz w:val="18"/>
                <w:szCs w:val="18"/>
              </w:rPr>
              <w:t>特色社会主义理论</w:t>
            </w:r>
          </w:p>
          <w:p w14:paraId="20B4D8BE">
            <w:pPr>
              <w:pStyle w:val="10"/>
              <w:spacing w:before="67" w:line="220" w:lineRule="auto"/>
              <w:ind w:left="505"/>
              <w:rPr>
                <w:sz w:val="18"/>
                <w:szCs w:val="18"/>
              </w:rPr>
            </w:pPr>
            <w:r>
              <w:rPr>
                <w:spacing w:val="-2"/>
                <w:sz w:val="18"/>
                <w:szCs w:val="18"/>
              </w:rPr>
              <w:t>体系概论</w:t>
            </w:r>
          </w:p>
        </w:tc>
        <w:tc>
          <w:tcPr>
            <w:tcW w:w="610" w:type="dxa"/>
            <w:vAlign w:val="top"/>
          </w:tcPr>
          <w:p w14:paraId="41CB45D9">
            <w:pPr>
              <w:spacing w:line="304" w:lineRule="auto"/>
              <w:rPr>
                <w:rFonts w:ascii="Arial"/>
                <w:sz w:val="21"/>
              </w:rPr>
            </w:pPr>
          </w:p>
          <w:p w14:paraId="62349378">
            <w:pPr>
              <w:pStyle w:val="10"/>
              <w:spacing w:before="58" w:line="182" w:lineRule="auto"/>
              <w:ind w:left="260"/>
              <w:rPr>
                <w:sz w:val="18"/>
                <w:szCs w:val="18"/>
              </w:rPr>
            </w:pPr>
            <w:r>
              <w:rPr>
                <w:sz w:val="18"/>
                <w:szCs w:val="18"/>
              </w:rPr>
              <w:t>B</w:t>
            </w:r>
          </w:p>
        </w:tc>
        <w:tc>
          <w:tcPr>
            <w:tcW w:w="690" w:type="dxa"/>
            <w:vAlign w:val="top"/>
          </w:tcPr>
          <w:p w14:paraId="61EB6329">
            <w:pPr>
              <w:spacing w:line="275" w:lineRule="auto"/>
              <w:rPr>
                <w:rFonts w:ascii="Arial"/>
                <w:sz w:val="21"/>
              </w:rPr>
            </w:pPr>
          </w:p>
          <w:p w14:paraId="10160041">
            <w:pPr>
              <w:pStyle w:val="10"/>
              <w:spacing w:before="59" w:line="216" w:lineRule="auto"/>
              <w:ind w:left="170"/>
              <w:rPr>
                <w:sz w:val="18"/>
                <w:szCs w:val="18"/>
              </w:rPr>
            </w:pPr>
            <w:r>
              <w:rPr>
                <w:spacing w:val="-4"/>
                <w:sz w:val="18"/>
                <w:szCs w:val="18"/>
              </w:rPr>
              <w:t>考试</w:t>
            </w:r>
          </w:p>
        </w:tc>
        <w:tc>
          <w:tcPr>
            <w:tcW w:w="670" w:type="dxa"/>
            <w:vAlign w:val="top"/>
          </w:tcPr>
          <w:p w14:paraId="30060ABF">
            <w:pPr>
              <w:spacing w:line="303" w:lineRule="auto"/>
              <w:rPr>
                <w:rFonts w:ascii="Arial"/>
                <w:sz w:val="21"/>
              </w:rPr>
            </w:pPr>
          </w:p>
          <w:p w14:paraId="00094ED7">
            <w:pPr>
              <w:pStyle w:val="10"/>
              <w:spacing w:before="58" w:line="183" w:lineRule="auto"/>
              <w:ind w:left="296"/>
              <w:rPr>
                <w:sz w:val="18"/>
                <w:szCs w:val="18"/>
              </w:rPr>
            </w:pPr>
            <w:r>
              <w:rPr>
                <w:sz w:val="18"/>
                <w:szCs w:val="18"/>
              </w:rPr>
              <w:t>2</w:t>
            </w:r>
          </w:p>
        </w:tc>
        <w:tc>
          <w:tcPr>
            <w:tcW w:w="610" w:type="dxa"/>
            <w:vAlign w:val="top"/>
          </w:tcPr>
          <w:p w14:paraId="4B58A266">
            <w:pPr>
              <w:spacing w:line="303" w:lineRule="auto"/>
              <w:rPr>
                <w:rFonts w:ascii="Arial"/>
                <w:sz w:val="21"/>
              </w:rPr>
            </w:pPr>
          </w:p>
          <w:p w14:paraId="1EE0238B">
            <w:pPr>
              <w:pStyle w:val="10"/>
              <w:spacing w:before="58" w:line="183" w:lineRule="auto"/>
              <w:ind w:left="223"/>
              <w:rPr>
                <w:sz w:val="18"/>
                <w:szCs w:val="18"/>
              </w:rPr>
            </w:pPr>
            <w:r>
              <w:rPr>
                <w:spacing w:val="-5"/>
                <w:sz w:val="18"/>
                <w:szCs w:val="18"/>
              </w:rPr>
              <w:t>36</w:t>
            </w:r>
          </w:p>
        </w:tc>
        <w:tc>
          <w:tcPr>
            <w:tcW w:w="610" w:type="dxa"/>
            <w:vAlign w:val="top"/>
          </w:tcPr>
          <w:p w14:paraId="643116DE">
            <w:pPr>
              <w:spacing w:line="303" w:lineRule="auto"/>
              <w:rPr>
                <w:rFonts w:ascii="Arial"/>
                <w:sz w:val="21"/>
              </w:rPr>
            </w:pPr>
          </w:p>
          <w:p w14:paraId="6362FC7B">
            <w:pPr>
              <w:pStyle w:val="10"/>
              <w:spacing w:before="58" w:line="183" w:lineRule="auto"/>
              <w:ind w:left="223"/>
              <w:rPr>
                <w:sz w:val="18"/>
                <w:szCs w:val="18"/>
              </w:rPr>
            </w:pPr>
            <w:r>
              <w:rPr>
                <w:spacing w:val="-4"/>
                <w:sz w:val="18"/>
                <w:szCs w:val="18"/>
              </w:rPr>
              <w:t>28</w:t>
            </w:r>
          </w:p>
        </w:tc>
        <w:tc>
          <w:tcPr>
            <w:tcW w:w="610" w:type="dxa"/>
            <w:vAlign w:val="top"/>
          </w:tcPr>
          <w:p w14:paraId="2B0BB3DB">
            <w:pPr>
              <w:spacing w:line="303" w:lineRule="auto"/>
              <w:rPr>
                <w:rFonts w:ascii="Arial"/>
                <w:sz w:val="21"/>
              </w:rPr>
            </w:pPr>
          </w:p>
          <w:p w14:paraId="2719051C">
            <w:pPr>
              <w:pStyle w:val="10"/>
              <w:spacing w:before="58" w:line="183" w:lineRule="auto"/>
              <w:ind w:left="265"/>
              <w:rPr>
                <w:sz w:val="18"/>
                <w:szCs w:val="18"/>
              </w:rPr>
            </w:pPr>
            <w:r>
              <w:rPr>
                <w:sz w:val="18"/>
                <w:szCs w:val="18"/>
              </w:rPr>
              <w:t>8</w:t>
            </w:r>
          </w:p>
        </w:tc>
        <w:tc>
          <w:tcPr>
            <w:tcW w:w="678" w:type="dxa"/>
            <w:vAlign w:val="top"/>
          </w:tcPr>
          <w:p w14:paraId="6F2CA986">
            <w:pPr>
              <w:rPr>
                <w:rFonts w:ascii="Arial"/>
                <w:sz w:val="21"/>
              </w:rPr>
            </w:pPr>
          </w:p>
        </w:tc>
        <w:tc>
          <w:tcPr>
            <w:tcW w:w="678" w:type="dxa"/>
            <w:vAlign w:val="top"/>
          </w:tcPr>
          <w:p w14:paraId="63BE43EC">
            <w:pPr>
              <w:spacing w:line="303" w:lineRule="auto"/>
              <w:rPr>
                <w:rFonts w:ascii="Arial"/>
                <w:sz w:val="21"/>
              </w:rPr>
            </w:pPr>
          </w:p>
          <w:p w14:paraId="27E94606">
            <w:pPr>
              <w:pStyle w:val="10"/>
              <w:spacing w:before="58" w:line="183" w:lineRule="auto"/>
              <w:ind w:left="301"/>
              <w:rPr>
                <w:sz w:val="18"/>
                <w:szCs w:val="18"/>
              </w:rPr>
            </w:pPr>
            <w:r>
              <w:rPr>
                <w:sz w:val="18"/>
                <w:szCs w:val="18"/>
              </w:rPr>
              <w:t>2</w:t>
            </w:r>
          </w:p>
        </w:tc>
        <w:tc>
          <w:tcPr>
            <w:tcW w:w="678" w:type="dxa"/>
            <w:vAlign w:val="top"/>
          </w:tcPr>
          <w:p w14:paraId="7A7099E6">
            <w:pPr>
              <w:rPr>
                <w:rFonts w:ascii="Arial"/>
                <w:sz w:val="21"/>
              </w:rPr>
            </w:pPr>
          </w:p>
        </w:tc>
        <w:tc>
          <w:tcPr>
            <w:tcW w:w="678" w:type="dxa"/>
            <w:vAlign w:val="top"/>
          </w:tcPr>
          <w:p w14:paraId="6B4B4FF0">
            <w:pPr>
              <w:rPr>
                <w:rFonts w:ascii="Arial"/>
                <w:sz w:val="21"/>
              </w:rPr>
            </w:pPr>
          </w:p>
        </w:tc>
        <w:tc>
          <w:tcPr>
            <w:tcW w:w="678" w:type="dxa"/>
            <w:vAlign w:val="top"/>
          </w:tcPr>
          <w:p w14:paraId="0BD142D3">
            <w:pPr>
              <w:rPr>
                <w:rFonts w:ascii="Arial"/>
                <w:sz w:val="21"/>
              </w:rPr>
            </w:pPr>
          </w:p>
        </w:tc>
        <w:tc>
          <w:tcPr>
            <w:tcW w:w="680" w:type="dxa"/>
            <w:vAlign w:val="top"/>
          </w:tcPr>
          <w:p w14:paraId="33CCA822">
            <w:pPr>
              <w:rPr>
                <w:rFonts w:ascii="Arial"/>
                <w:sz w:val="21"/>
              </w:rPr>
            </w:pPr>
          </w:p>
        </w:tc>
        <w:tc>
          <w:tcPr>
            <w:tcW w:w="1139" w:type="dxa"/>
            <w:vAlign w:val="top"/>
          </w:tcPr>
          <w:p w14:paraId="3AFE07DB">
            <w:pPr>
              <w:spacing w:line="275" w:lineRule="auto"/>
              <w:rPr>
                <w:rFonts w:ascii="Arial"/>
                <w:sz w:val="21"/>
              </w:rPr>
            </w:pPr>
          </w:p>
          <w:p w14:paraId="7961D6EB">
            <w:pPr>
              <w:pStyle w:val="10"/>
              <w:spacing w:before="58" w:line="220" w:lineRule="auto"/>
              <w:ind w:left="310"/>
              <w:rPr>
                <w:sz w:val="18"/>
                <w:szCs w:val="18"/>
              </w:rPr>
            </w:pPr>
            <w:r>
              <w:rPr>
                <w:spacing w:val="-5"/>
                <w:sz w:val="18"/>
                <w:szCs w:val="18"/>
              </w:rPr>
              <w:t>马教部</w:t>
            </w:r>
          </w:p>
        </w:tc>
        <w:tc>
          <w:tcPr>
            <w:tcW w:w="1583" w:type="dxa"/>
            <w:vAlign w:val="top"/>
          </w:tcPr>
          <w:p w14:paraId="082D42A7">
            <w:pPr>
              <w:rPr>
                <w:rFonts w:ascii="Arial"/>
                <w:sz w:val="21"/>
              </w:rPr>
            </w:pPr>
          </w:p>
        </w:tc>
      </w:tr>
      <w:tr w14:paraId="1C9AA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textDirection w:val="tbRlV"/>
            <w:vAlign w:val="top"/>
          </w:tcPr>
          <w:p w14:paraId="25AD01BE">
            <w:pPr>
              <w:rPr>
                <w:rFonts w:ascii="Arial"/>
                <w:sz w:val="21"/>
              </w:rPr>
            </w:pPr>
          </w:p>
        </w:tc>
        <w:tc>
          <w:tcPr>
            <w:tcW w:w="540" w:type="dxa"/>
            <w:vMerge w:val="restart"/>
            <w:tcBorders>
              <w:bottom w:val="nil"/>
            </w:tcBorders>
            <w:shd w:val="clear" w:color="auto" w:fill="C7DAF1"/>
            <w:vAlign w:val="top"/>
          </w:tcPr>
          <w:p w14:paraId="4EFCA457">
            <w:pPr>
              <w:spacing w:line="469" w:lineRule="auto"/>
              <w:rPr>
                <w:rFonts w:ascii="Arial"/>
                <w:sz w:val="21"/>
              </w:rPr>
            </w:pPr>
          </w:p>
          <w:p w14:paraId="7C79B804">
            <w:pPr>
              <w:pStyle w:val="10"/>
              <w:spacing w:before="59" w:line="182" w:lineRule="auto"/>
              <w:ind w:left="230"/>
              <w:rPr>
                <w:sz w:val="18"/>
                <w:szCs w:val="18"/>
              </w:rPr>
            </w:pPr>
            <w:r>
              <w:rPr>
                <w:sz w:val="18"/>
                <w:szCs w:val="18"/>
              </w:rPr>
              <w:t>5</w:t>
            </w:r>
          </w:p>
        </w:tc>
        <w:tc>
          <w:tcPr>
            <w:tcW w:w="1289" w:type="dxa"/>
            <w:vAlign w:val="top"/>
          </w:tcPr>
          <w:p w14:paraId="5AF7B9F9">
            <w:pPr>
              <w:pStyle w:val="10"/>
              <w:spacing w:before="135" w:line="184" w:lineRule="auto"/>
              <w:ind w:left="287"/>
              <w:rPr>
                <w:sz w:val="18"/>
                <w:szCs w:val="18"/>
              </w:rPr>
            </w:pPr>
            <w:r>
              <w:rPr>
                <w:spacing w:val="-1"/>
                <w:sz w:val="18"/>
                <w:szCs w:val="18"/>
              </w:rPr>
              <w:t>99001124</w:t>
            </w:r>
          </w:p>
        </w:tc>
        <w:tc>
          <w:tcPr>
            <w:tcW w:w="979" w:type="dxa"/>
            <w:vAlign w:val="top"/>
          </w:tcPr>
          <w:p w14:paraId="5D72CFBC">
            <w:pPr>
              <w:pStyle w:val="10"/>
              <w:spacing w:before="108" w:line="220" w:lineRule="auto"/>
              <w:ind w:left="139"/>
              <w:rPr>
                <w:sz w:val="18"/>
                <w:szCs w:val="18"/>
              </w:rPr>
            </w:pPr>
            <w:r>
              <w:rPr>
                <w:spacing w:val="-4"/>
                <w:sz w:val="18"/>
                <w:szCs w:val="18"/>
              </w:rPr>
              <w:t>公共必修</w:t>
            </w:r>
          </w:p>
        </w:tc>
        <w:tc>
          <w:tcPr>
            <w:tcW w:w="1719" w:type="dxa"/>
            <w:vAlign w:val="top"/>
          </w:tcPr>
          <w:p w14:paraId="791C1479">
            <w:pPr>
              <w:pStyle w:val="10"/>
              <w:spacing w:before="108" w:line="220" w:lineRule="auto"/>
              <w:ind w:left="349"/>
              <w:rPr>
                <w:sz w:val="18"/>
                <w:szCs w:val="18"/>
              </w:rPr>
            </w:pPr>
            <w:r>
              <w:rPr>
                <w:spacing w:val="-2"/>
                <w:sz w:val="18"/>
                <w:szCs w:val="18"/>
              </w:rPr>
              <w:t>形势与政策I</w:t>
            </w:r>
          </w:p>
        </w:tc>
        <w:tc>
          <w:tcPr>
            <w:tcW w:w="610" w:type="dxa"/>
            <w:vAlign w:val="top"/>
          </w:tcPr>
          <w:p w14:paraId="25E31BF3">
            <w:pPr>
              <w:pStyle w:val="10"/>
              <w:spacing w:before="135" w:line="184" w:lineRule="auto"/>
              <w:ind w:left="259"/>
              <w:rPr>
                <w:sz w:val="18"/>
                <w:szCs w:val="18"/>
              </w:rPr>
            </w:pPr>
            <w:r>
              <w:rPr>
                <w:sz w:val="18"/>
                <w:szCs w:val="18"/>
              </w:rPr>
              <w:t>A</w:t>
            </w:r>
          </w:p>
        </w:tc>
        <w:tc>
          <w:tcPr>
            <w:tcW w:w="690" w:type="dxa"/>
            <w:vAlign w:val="top"/>
          </w:tcPr>
          <w:p w14:paraId="780DEACC">
            <w:pPr>
              <w:pStyle w:val="10"/>
              <w:spacing w:before="108" w:line="220" w:lineRule="auto"/>
              <w:ind w:left="170"/>
              <w:rPr>
                <w:sz w:val="18"/>
                <w:szCs w:val="18"/>
              </w:rPr>
            </w:pPr>
            <w:r>
              <w:rPr>
                <w:spacing w:val="-4"/>
                <w:sz w:val="18"/>
                <w:szCs w:val="18"/>
              </w:rPr>
              <w:t>考查</w:t>
            </w:r>
          </w:p>
        </w:tc>
        <w:tc>
          <w:tcPr>
            <w:tcW w:w="670" w:type="dxa"/>
            <w:vAlign w:val="top"/>
          </w:tcPr>
          <w:p w14:paraId="1E6AA47F">
            <w:pPr>
              <w:pStyle w:val="10"/>
              <w:spacing w:before="136" w:line="183" w:lineRule="auto"/>
              <w:ind w:left="207"/>
              <w:rPr>
                <w:sz w:val="18"/>
                <w:szCs w:val="18"/>
              </w:rPr>
            </w:pPr>
            <w:r>
              <w:rPr>
                <w:spacing w:val="-3"/>
                <w:sz w:val="18"/>
                <w:szCs w:val="18"/>
              </w:rPr>
              <w:t>0.2</w:t>
            </w:r>
          </w:p>
        </w:tc>
        <w:tc>
          <w:tcPr>
            <w:tcW w:w="610" w:type="dxa"/>
            <w:vAlign w:val="top"/>
          </w:tcPr>
          <w:p w14:paraId="17F6A839">
            <w:pPr>
              <w:pStyle w:val="10"/>
              <w:spacing w:before="136" w:line="183" w:lineRule="auto"/>
              <w:ind w:left="266"/>
              <w:rPr>
                <w:sz w:val="18"/>
                <w:szCs w:val="18"/>
              </w:rPr>
            </w:pPr>
            <w:r>
              <w:rPr>
                <w:sz w:val="18"/>
                <w:szCs w:val="18"/>
              </w:rPr>
              <w:t>8</w:t>
            </w:r>
          </w:p>
        </w:tc>
        <w:tc>
          <w:tcPr>
            <w:tcW w:w="610" w:type="dxa"/>
            <w:vAlign w:val="top"/>
          </w:tcPr>
          <w:p w14:paraId="7D27E793">
            <w:pPr>
              <w:pStyle w:val="10"/>
              <w:spacing w:before="136" w:line="183" w:lineRule="auto"/>
              <w:ind w:left="265"/>
              <w:rPr>
                <w:sz w:val="18"/>
                <w:szCs w:val="18"/>
              </w:rPr>
            </w:pPr>
            <w:r>
              <w:rPr>
                <w:sz w:val="18"/>
                <w:szCs w:val="18"/>
              </w:rPr>
              <w:t>8</w:t>
            </w:r>
          </w:p>
        </w:tc>
        <w:tc>
          <w:tcPr>
            <w:tcW w:w="610" w:type="dxa"/>
            <w:vAlign w:val="top"/>
          </w:tcPr>
          <w:p w14:paraId="3D98A240">
            <w:pPr>
              <w:pStyle w:val="10"/>
              <w:spacing w:before="136" w:line="183" w:lineRule="auto"/>
              <w:ind w:left="266"/>
              <w:rPr>
                <w:sz w:val="18"/>
                <w:szCs w:val="18"/>
              </w:rPr>
            </w:pPr>
            <w:r>
              <w:rPr>
                <w:sz w:val="18"/>
                <w:szCs w:val="18"/>
              </w:rPr>
              <w:t>0</w:t>
            </w:r>
          </w:p>
        </w:tc>
        <w:tc>
          <w:tcPr>
            <w:tcW w:w="678" w:type="dxa"/>
            <w:vAlign w:val="top"/>
          </w:tcPr>
          <w:p w14:paraId="7CEAD796">
            <w:pPr>
              <w:pStyle w:val="10"/>
              <w:spacing w:before="136" w:line="183" w:lineRule="auto"/>
              <w:ind w:left="302"/>
              <w:rPr>
                <w:sz w:val="18"/>
                <w:szCs w:val="18"/>
              </w:rPr>
            </w:pPr>
            <w:r>
              <w:rPr>
                <w:sz w:val="18"/>
                <w:szCs w:val="18"/>
              </w:rPr>
              <w:t>2</w:t>
            </w:r>
          </w:p>
        </w:tc>
        <w:tc>
          <w:tcPr>
            <w:tcW w:w="678" w:type="dxa"/>
            <w:vAlign w:val="top"/>
          </w:tcPr>
          <w:p w14:paraId="703673E9">
            <w:pPr>
              <w:rPr>
                <w:rFonts w:ascii="Arial"/>
                <w:sz w:val="21"/>
              </w:rPr>
            </w:pPr>
          </w:p>
        </w:tc>
        <w:tc>
          <w:tcPr>
            <w:tcW w:w="678" w:type="dxa"/>
            <w:vAlign w:val="top"/>
          </w:tcPr>
          <w:p w14:paraId="4640074F">
            <w:pPr>
              <w:rPr>
                <w:rFonts w:ascii="Arial"/>
                <w:sz w:val="21"/>
              </w:rPr>
            </w:pPr>
          </w:p>
        </w:tc>
        <w:tc>
          <w:tcPr>
            <w:tcW w:w="678" w:type="dxa"/>
            <w:vAlign w:val="top"/>
          </w:tcPr>
          <w:p w14:paraId="7FFFAFDB">
            <w:pPr>
              <w:rPr>
                <w:rFonts w:ascii="Arial"/>
                <w:sz w:val="21"/>
              </w:rPr>
            </w:pPr>
          </w:p>
        </w:tc>
        <w:tc>
          <w:tcPr>
            <w:tcW w:w="678" w:type="dxa"/>
            <w:vAlign w:val="top"/>
          </w:tcPr>
          <w:p w14:paraId="37EA6411">
            <w:pPr>
              <w:rPr>
                <w:rFonts w:ascii="Arial"/>
                <w:sz w:val="21"/>
              </w:rPr>
            </w:pPr>
          </w:p>
        </w:tc>
        <w:tc>
          <w:tcPr>
            <w:tcW w:w="680" w:type="dxa"/>
            <w:vAlign w:val="top"/>
          </w:tcPr>
          <w:p w14:paraId="179D08F6">
            <w:pPr>
              <w:rPr>
                <w:rFonts w:ascii="Arial"/>
                <w:sz w:val="21"/>
              </w:rPr>
            </w:pPr>
          </w:p>
        </w:tc>
        <w:tc>
          <w:tcPr>
            <w:tcW w:w="1139" w:type="dxa"/>
            <w:vAlign w:val="top"/>
          </w:tcPr>
          <w:p w14:paraId="6C871A1F">
            <w:pPr>
              <w:pStyle w:val="10"/>
              <w:spacing w:before="108" w:line="220" w:lineRule="auto"/>
              <w:ind w:left="310"/>
              <w:rPr>
                <w:sz w:val="18"/>
                <w:szCs w:val="18"/>
              </w:rPr>
            </w:pPr>
            <w:r>
              <w:rPr>
                <w:spacing w:val="-5"/>
                <w:sz w:val="18"/>
                <w:szCs w:val="18"/>
              </w:rPr>
              <w:t>马教部</w:t>
            </w:r>
          </w:p>
        </w:tc>
        <w:tc>
          <w:tcPr>
            <w:tcW w:w="1583" w:type="dxa"/>
            <w:vMerge w:val="restart"/>
            <w:tcBorders>
              <w:bottom w:val="nil"/>
            </w:tcBorders>
            <w:vAlign w:val="top"/>
          </w:tcPr>
          <w:p w14:paraId="7A527297">
            <w:pPr>
              <w:pStyle w:val="10"/>
              <w:spacing w:before="80" w:line="279" w:lineRule="auto"/>
              <w:ind w:left="114" w:right="106"/>
              <w:jc w:val="both"/>
              <w:rPr>
                <w:sz w:val="18"/>
                <w:szCs w:val="18"/>
              </w:rPr>
            </w:pPr>
            <w:r>
              <w:rPr>
                <w:spacing w:val="-13"/>
                <w:sz w:val="18"/>
                <w:szCs w:val="18"/>
              </w:rPr>
              <w:t>每学期8学时，每</w:t>
            </w:r>
            <w:r>
              <w:rPr>
                <w:spacing w:val="-14"/>
                <w:sz w:val="18"/>
                <w:szCs w:val="18"/>
              </w:rPr>
              <w:t>周2学时，可分四</w:t>
            </w:r>
            <w:r>
              <w:rPr>
                <w:spacing w:val="6"/>
                <w:sz w:val="18"/>
                <w:szCs w:val="18"/>
              </w:rPr>
              <w:t>周或八周（单双</w:t>
            </w:r>
            <w:r>
              <w:rPr>
                <w:spacing w:val="-6"/>
                <w:sz w:val="18"/>
                <w:szCs w:val="18"/>
              </w:rPr>
              <w:t>周）开设，第5-6</w:t>
            </w:r>
          </w:p>
        </w:tc>
      </w:tr>
      <w:tr w14:paraId="1686B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textDirection w:val="tbRlV"/>
            <w:vAlign w:val="top"/>
          </w:tcPr>
          <w:p w14:paraId="599012A5">
            <w:pPr>
              <w:rPr>
                <w:rFonts w:ascii="Arial"/>
                <w:sz w:val="21"/>
              </w:rPr>
            </w:pPr>
          </w:p>
        </w:tc>
        <w:tc>
          <w:tcPr>
            <w:tcW w:w="540" w:type="dxa"/>
            <w:vMerge w:val="continue"/>
            <w:tcBorders>
              <w:top w:val="nil"/>
              <w:bottom w:val="nil"/>
            </w:tcBorders>
            <w:vAlign w:val="top"/>
          </w:tcPr>
          <w:p w14:paraId="45A62F63">
            <w:pPr>
              <w:rPr>
                <w:rFonts w:ascii="Arial"/>
                <w:sz w:val="21"/>
              </w:rPr>
            </w:pPr>
          </w:p>
        </w:tc>
        <w:tc>
          <w:tcPr>
            <w:tcW w:w="1289" w:type="dxa"/>
            <w:vAlign w:val="top"/>
          </w:tcPr>
          <w:p w14:paraId="04B3F115">
            <w:pPr>
              <w:pStyle w:val="10"/>
              <w:spacing w:before="135" w:line="184" w:lineRule="auto"/>
              <w:ind w:left="287"/>
              <w:rPr>
                <w:sz w:val="18"/>
                <w:szCs w:val="18"/>
              </w:rPr>
            </w:pPr>
            <w:r>
              <w:rPr>
                <w:spacing w:val="-1"/>
                <w:sz w:val="18"/>
                <w:szCs w:val="18"/>
              </w:rPr>
              <w:t>99001145</w:t>
            </w:r>
          </w:p>
        </w:tc>
        <w:tc>
          <w:tcPr>
            <w:tcW w:w="979" w:type="dxa"/>
            <w:vAlign w:val="top"/>
          </w:tcPr>
          <w:p w14:paraId="31663111">
            <w:pPr>
              <w:pStyle w:val="10"/>
              <w:spacing w:before="107" w:line="220" w:lineRule="auto"/>
              <w:ind w:left="139"/>
              <w:rPr>
                <w:sz w:val="18"/>
                <w:szCs w:val="18"/>
              </w:rPr>
            </w:pPr>
            <w:r>
              <w:rPr>
                <w:spacing w:val="-4"/>
                <w:sz w:val="18"/>
                <w:szCs w:val="18"/>
              </w:rPr>
              <w:t>公共必修</w:t>
            </w:r>
          </w:p>
        </w:tc>
        <w:tc>
          <w:tcPr>
            <w:tcW w:w="1719" w:type="dxa"/>
            <w:vAlign w:val="top"/>
          </w:tcPr>
          <w:p w14:paraId="4896C257">
            <w:pPr>
              <w:pStyle w:val="10"/>
              <w:spacing w:before="107" w:line="220" w:lineRule="auto"/>
              <w:ind w:left="303"/>
              <w:rPr>
                <w:sz w:val="18"/>
                <w:szCs w:val="18"/>
              </w:rPr>
            </w:pPr>
            <w:r>
              <w:rPr>
                <w:spacing w:val="-4"/>
                <w:sz w:val="18"/>
                <w:szCs w:val="18"/>
              </w:rPr>
              <w:t>形势与政策II</w:t>
            </w:r>
          </w:p>
        </w:tc>
        <w:tc>
          <w:tcPr>
            <w:tcW w:w="610" w:type="dxa"/>
            <w:vAlign w:val="top"/>
          </w:tcPr>
          <w:p w14:paraId="43828A3B">
            <w:pPr>
              <w:pStyle w:val="10"/>
              <w:spacing w:before="135" w:line="184" w:lineRule="auto"/>
              <w:ind w:left="259"/>
              <w:rPr>
                <w:sz w:val="18"/>
                <w:szCs w:val="18"/>
              </w:rPr>
            </w:pPr>
            <w:r>
              <w:rPr>
                <w:sz w:val="18"/>
                <w:szCs w:val="18"/>
              </w:rPr>
              <w:t>A</w:t>
            </w:r>
          </w:p>
        </w:tc>
        <w:tc>
          <w:tcPr>
            <w:tcW w:w="690" w:type="dxa"/>
            <w:vAlign w:val="top"/>
          </w:tcPr>
          <w:p w14:paraId="083CFD83">
            <w:pPr>
              <w:pStyle w:val="10"/>
              <w:spacing w:before="107" w:line="220" w:lineRule="auto"/>
              <w:ind w:left="170"/>
              <w:rPr>
                <w:sz w:val="18"/>
                <w:szCs w:val="18"/>
              </w:rPr>
            </w:pPr>
            <w:r>
              <w:rPr>
                <w:spacing w:val="-4"/>
                <w:sz w:val="18"/>
                <w:szCs w:val="18"/>
              </w:rPr>
              <w:t>考查</w:t>
            </w:r>
          </w:p>
        </w:tc>
        <w:tc>
          <w:tcPr>
            <w:tcW w:w="670" w:type="dxa"/>
            <w:vAlign w:val="top"/>
          </w:tcPr>
          <w:p w14:paraId="4F5B117D">
            <w:pPr>
              <w:pStyle w:val="10"/>
              <w:spacing w:before="136" w:line="183" w:lineRule="auto"/>
              <w:ind w:left="207"/>
              <w:rPr>
                <w:sz w:val="18"/>
                <w:szCs w:val="18"/>
              </w:rPr>
            </w:pPr>
            <w:r>
              <w:rPr>
                <w:spacing w:val="-3"/>
                <w:sz w:val="18"/>
                <w:szCs w:val="18"/>
              </w:rPr>
              <w:t>0.2</w:t>
            </w:r>
          </w:p>
        </w:tc>
        <w:tc>
          <w:tcPr>
            <w:tcW w:w="610" w:type="dxa"/>
            <w:vAlign w:val="top"/>
          </w:tcPr>
          <w:p w14:paraId="10A831FE">
            <w:pPr>
              <w:pStyle w:val="10"/>
              <w:spacing w:before="136" w:line="183" w:lineRule="auto"/>
              <w:ind w:left="266"/>
              <w:rPr>
                <w:sz w:val="18"/>
                <w:szCs w:val="18"/>
              </w:rPr>
            </w:pPr>
            <w:r>
              <w:rPr>
                <w:sz w:val="18"/>
                <w:szCs w:val="18"/>
              </w:rPr>
              <w:t>8</w:t>
            </w:r>
          </w:p>
        </w:tc>
        <w:tc>
          <w:tcPr>
            <w:tcW w:w="610" w:type="dxa"/>
            <w:vAlign w:val="top"/>
          </w:tcPr>
          <w:p w14:paraId="3D0509F9">
            <w:pPr>
              <w:pStyle w:val="10"/>
              <w:spacing w:before="136" w:line="183" w:lineRule="auto"/>
              <w:ind w:left="265"/>
              <w:rPr>
                <w:sz w:val="18"/>
                <w:szCs w:val="18"/>
              </w:rPr>
            </w:pPr>
            <w:r>
              <w:rPr>
                <w:sz w:val="18"/>
                <w:szCs w:val="18"/>
              </w:rPr>
              <w:t>8</w:t>
            </w:r>
          </w:p>
        </w:tc>
        <w:tc>
          <w:tcPr>
            <w:tcW w:w="610" w:type="dxa"/>
            <w:vAlign w:val="top"/>
          </w:tcPr>
          <w:p w14:paraId="5D3514AF">
            <w:pPr>
              <w:pStyle w:val="10"/>
              <w:spacing w:before="136" w:line="183" w:lineRule="auto"/>
              <w:ind w:left="266"/>
              <w:rPr>
                <w:sz w:val="18"/>
                <w:szCs w:val="18"/>
              </w:rPr>
            </w:pPr>
            <w:r>
              <w:rPr>
                <w:sz w:val="18"/>
                <w:szCs w:val="18"/>
              </w:rPr>
              <w:t>0</w:t>
            </w:r>
          </w:p>
        </w:tc>
        <w:tc>
          <w:tcPr>
            <w:tcW w:w="678" w:type="dxa"/>
            <w:vAlign w:val="top"/>
          </w:tcPr>
          <w:p w14:paraId="6CED1652">
            <w:pPr>
              <w:rPr>
                <w:rFonts w:ascii="Arial"/>
                <w:sz w:val="21"/>
              </w:rPr>
            </w:pPr>
          </w:p>
        </w:tc>
        <w:tc>
          <w:tcPr>
            <w:tcW w:w="678" w:type="dxa"/>
            <w:vAlign w:val="top"/>
          </w:tcPr>
          <w:p w14:paraId="3339C18E">
            <w:pPr>
              <w:pStyle w:val="10"/>
              <w:spacing w:before="136" w:line="183" w:lineRule="auto"/>
              <w:ind w:left="301"/>
              <w:rPr>
                <w:sz w:val="18"/>
                <w:szCs w:val="18"/>
              </w:rPr>
            </w:pPr>
            <w:r>
              <w:rPr>
                <w:sz w:val="18"/>
                <w:szCs w:val="18"/>
              </w:rPr>
              <w:t>2</w:t>
            </w:r>
          </w:p>
        </w:tc>
        <w:tc>
          <w:tcPr>
            <w:tcW w:w="678" w:type="dxa"/>
            <w:vAlign w:val="top"/>
          </w:tcPr>
          <w:p w14:paraId="13EB1009">
            <w:pPr>
              <w:rPr>
                <w:rFonts w:ascii="Arial"/>
                <w:sz w:val="21"/>
              </w:rPr>
            </w:pPr>
          </w:p>
        </w:tc>
        <w:tc>
          <w:tcPr>
            <w:tcW w:w="678" w:type="dxa"/>
            <w:vAlign w:val="top"/>
          </w:tcPr>
          <w:p w14:paraId="3E8037AD">
            <w:pPr>
              <w:rPr>
                <w:rFonts w:ascii="Arial"/>
                <w:sz w:val="21"/>
              </w:rPr>
            </w:pPr>
          </w:p>
        </w:tc>
        <w:tc>
          <w:tcPr>
            <w:tcW w:w="678" w:type="dxa"/>
            <w:vAlign w:val="top"/>
          </w:tcPr>
          <w:p w14:paraId="3B82C3AA">
            <w:pPr>
              <w:rPr>
                <w:rFonts w:ascii="Arial"/>
                <w:sz w:val="21"/>
              </w:rPr>
            </w:pPr>
          </w:p>
        </w:tc>
        <w:tc>
          <w:tcPr>
            <w:tcW w:w="680" w:type="dxa"/>
            <w:vAlign w:val="top"/>
          </w:tcPr>
          <w:p w14:paraId="53AD0622">
            <w:pPr>
              <w:rPr>
                <w:rFonts w:ascii="Arial"/>
                <w:sz w:val="21"/>
              </w:rPr>
            </w:pPr>
          </w:p>
        </w:tc>
        <w:tc>
          <w:tcPr>
            <w:tcW w:w="1139" w:type="dxa"/>
            <w:vMerge w:val="restart"/>
            <w:tcBorders>
              <w:bottom w:val="nil"/>
            </w:tcBorders>
            <w:vAlign w:val="top"/>
          </w:tcPr>
          <w:p w14:paraId="776996D2">
            <w:pPr>
              <w:spacing w:line="244" w:lineRule="auto"/>
              <w:rPr>
                <w:rFonts w:ascii="Arial"/>
                <w:sz w:val="21"/>
              </w:rPr>
            </w:pPr>
          </w:p>
          <w:p w14:paraId="7CE4CD2B">
            <w:pPr>
              <w:pStyle w:val="10"/>
              <w:spacing w:before="58" w:line="220" w:lineRule="auto"/>
              <w:ind w:left="310"/>
              <w:rPr>
                <w:sz w:val="18"/>
                <w:szCs w:val="18"/>
              </w:rPr>
            </w:pPr>
            <w:r>
              <w:rPr>
                <w:spacing w:val="-5"/>
                <w:sz w:val="18"/>
                <w:szCs w:val="18"/>
              </w:rPr>
              <w:t>马教部</w:t>
            </w:r>
          </w:p>
        </w:tc>
        <w:tc>
          <w:tcPr>
            <w:tcW w:w="1583" w:type="dxa"/>
            <w:vMerge w:val="continue"/>
            <w:tcBorders>
              <w:top w:val="nil"/>
              <w:bottom w:val="nil"/>
            </w:tcBorders>
            <w:vAlign w:val="top"/>
          </w:tcPr>
          <w:p w14:paraId="0AF50E22">
            <w:pPr>
              <w:rPr>
                <w:rFonts w:ascii="Arial"/>
                <w:sz w:val="21"/>
              </w:rPr>
            </w:pPr>
          </w:p>
        </w:tc>
      </w:tr>
      <w:tr w14:paraId="1F521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74" w:type="dxa"/>
            <w:vMerge w:val="continue"/>
            <w:tcBorders>
              <w:top w:val="nil"/>
            </w:tcBorders>
            <w:textDirection w:val="tbRlV"/>
            <w:vAlign w:val="top"/>
          </w:tcPr>
          <w:p w14:paraId="58EEA070">
            <w:pPr>
              <w:rPr>
                <w:rFonts w:ascii="Arial"/>
                <w:sz w:val="21"/>
              </w:rPr>
            </w:pPr>
          </w:p>
        </w:tc>
        <w:tc>
          <w:tcPr>
            <w:tcW w:w="540" w:type="dxa"/>
            <w:vMerge w:val="continue"/>
            <w:tcBorders>
              <w:top w:val="nil"/>
            </w:tcBorders>
            <w:vAlign w:val="top"/>
          </w:tcPr>
          <w:p w14:paraId="7182991B">
            <w:pPr>
              <w:rPr>
                <w:rFonts w:ascii="Arial"/>
                <w:sz w:val="21"/>
              </w:rPr>
            </w:pPr>
          </w:p>
        </w:tc>
        <w:tc>
          <w:tcPr>
            <w:tcW w:w="1289" w:type="dxa"/>
            <w:vAlign w:val="top"/>
          </w:tcPr>
          <w:p w14:paraId="0487DB18">
            <w:pPr>
              <w:pStyle w:val="10"/>
              <w:spacing w:before="134" w:line="184" w:lineRule="auto"/>
              <w:ind w:left="287"/>
              <w:rPr>
                <w:sz w:val="18"/>
                <w:szCs w:val="18"/>
              </w:rPr>
            </w:pPr>
            <w:r>
              <w:rPr>
                <w:spacing w:val="-1"/>
                <w:sz w:val="18"/>
                <w:szCs w:val="18"/>
              </w:rPr>
              <w:t>99001146</w:t>
            </w:r>
          </w:p>
        </w:tc>
        <w:tc>
          <w:tcPr>
            <w:tcW w:w="979" w:type="dxa"/>
            <w:vAlign w:val="top"/>
          </w:tcPr>
          <w:p w14:paraId="3CCA9232">
            <w:pPr>
              <w:pStyle w:val="10"/>
              <w:spacing w:before="107" w:line="220" w:lineRule="auto"/>
              <w:ind w:left="139"/>
              <w:rPr>
                <w:sz w:val="18"/>
                <w:szCs w:val="18"/>
              </w:rPr>
            </w:pPr>
            <w:r>
              <w:rPr>
                <w:spacing w:val="-4"/>
                <w:sz w:val="18"/>
                <w:szCs w:val="18"/>
              </w:rPr>
              <w:t>公共必修</w:t>
            </w:r>
          </w:p>
        </w:tc>
        <w:tc>
          <w:tcPr>
            <w:tcW w:w="1719" w:type="dxa"/>
            <w:vAlign w:val="top"/>
          </w:tcPr>
          <w:p w14:paraId="557EA679">
            <w:pPr>
              <w:pStyle w:val="10"/>
              <w:spacing w:before="107" w:line="220" w:lineRule="auto"/>
              <w:ind w:left="258"/>
              <w:rPr>
                <w:sz w:val="18"/>
                <w:szCs w:val="18"/>
              </w:rPr>
            </w:pPr>
            <w:r>
              <w:rPr>
                <w:spacing w:val="-4"/>
                <w:sz w:val="18"/>
                <w:szCs w:val="18"/>
              </w:rPr>
              <w:t>形势与政策</w:t>
            </w:r>
            <w:r>
              <w:rPr>
                <w:rFonts w:hint="eastAsia"/>
                <w:spacing w:val="-4"/>
                <w:sz w:val="18"/>
                <w:szCs w:val="18"/>
                <w:lang w:eastAsia="zh-CN"/>
              </w:rPr>
              <w:t>Ⅲ</w:t>
            </w:r>
          </w:p>
        </w:tc>
        <w:tc>
          <w:tcPr>
            <w:tcW w:w="610" w:type="dxa"/>
            <w:vAlign w:val="top"/>
          </w:tcPr>
          <w:p w14:paraId="4F8B4245">
            <w:pPr>
              <w:pStyle w:val="10"/>
              <w:spacing w:before="134" w:line="184" w:lineRule="auto"/>
              <w:ind w:left="259"/>
              <w:rPr>
                <w:sz w:val="18"/>
                <w:szCs w:val="18"/>
              </w:rPr>
            </w:pPr>
            <w:r>
              <w:rPr>
                <w:sz w:val="18"/>
                <w:szCs w:val="18"/>
              </w:rPr>
              <w:t>A</w:t>
            </w:r>
          </w:p>
        </w:tc>
        <w:tc>
          <w:tcPr>
            <w:tcW w:w="690" w:type="dxa"/>
            <w:vAlign w:val="top"/>
          </w:tcPr>
          <w:p w14:paraId="394952B2">
            <w:pPr>
              <w:pStyle w:val="10"/>
              <w:spacing w:before="107" w:line="220" w:lineRule="auto"/>
              <w:ind w:left="170"/>
              <w:rPr>
                <w:sz w:val="18"/>
                <w:szCs w:val="18"/>
              </w:rPr>
            </w:pPr>
            <w:r>
              <w:rPr>
                <w:spacing w:val="-4"/>
                <w:sz w:val="18"/>
                <w:szCs w:val="18"/>
              </w:rPr>
              <w:t>考查</w:t>
            </w:r>
          </w:p>
        </w:tc>
        <w:tc>
          <w:tcPr>
            <w:tcW w:w="670" w:type="dxa"/>
            <w:vAlign w:val="top"/>
          </w:tcPr>
          <w:p w14:paraId="2E529BD1">
            <w:pPr>
              <w:pStyle w:val="10"/>
              <w:spacing w:before="135" w:line="183" w:lineRule="auto"/>
              <w:ind w:left="207"/>
              <w:rPr>
                <w:sz w:val="18"/>
                <w:szCs w:val="18"/>
              </w:rPr>
            </w:pPr>
            <w:r>
              <w:rPr>
                <w:spacing w:val="-3"/>
                <w:sz w:val="18"/>
                <w:szCs w:val="18"/>
              </w:rPr>
              <w:t>0.2</w:t>
            </w:r>
          </w:p>
        </w:tc>
        <w:tc>
          <w:tcPr>
            <w:tcW w:w="610" w:type="dxa"/>
            <w:vAlign w:val="top"/>
          </w:tcPr>
          <w:p w14:paraId="44F0297B">
            <w:pPr>
              <w:pStyle w:val="10"/>
              <w:spacing w:before="135" w:line="183" w:lineRule="auto"/>
              <w:ind w:left="266"/>
              <w:rPr>
                <w:sz w:val="18"/>
                <w:szCs w:val="18"/>
              </w:rPr>
            </w:pPr>
            <w:r>
              <w:rPr>
                <w:sz w:val="18"/>
                <w:szCs w:val="18"/>
              </w:rPr>
              <w:t>8</w:t>
            </w:r>
          </w:p>
        </w:tc>
        <w:tc>
          <w:tcPr>
            <w:tcW w:w="610" w:type="dxa"/>
            <w:vAlign w:val="top"/>
          </w:tcPr>
          <w:p w14:paraId="6DE0721F">
            <w:pPr>
              <w:pStyle w:val="10"/>
              <w:spacing w:before="135" w:line="183" w:lineRule="auto"/>
              <w:ind w:left="265"/>
              <w:rPr>
                <w:sz w:val="18"/>
                <w:szCs w:val="18"/>
              </w:rPr>
            </w:pPr>
            <w:r>
              <w:rPr>
                <w:sz w:val="18"/>
                <w:szCs w:val="18"/>
              </w:rPr>
              <w:t>8</w:t>
            </w:r>
          </w:p>
        </w:tc>
        <w:tc>
          <w:tcPr>
            <w:tcW w:w="610" w:type="dxa"/>
            <w:vAlign w:val="top"/>
          </w:tcPr>
          <w:p w14:paraId="3B689D9B">
            <w:pPr>
              <w:pStyle w:val="10"/>
              <w:spacing w:before="135" w:line="183" w:lineRule="auto"/>
              <w:ind w:left="266"/>
              <w:rPr>
                <w:sz w:val="18"/>
                <w:szCs w:val="18"/>
              </w:rPr>
            </w:pPr>
            <w:r>
              <w:rPr>
                <w:sz w:val="18"/>
                <w:szCs w:val="18"/>
              </w:rPr>
              <w:t>0</w:t>
            </w:r>
          </w:p>
        </w:tc>
        <w:tc>
          <w:tcPr>
            <w:tcW w:w="678" w:type="dxa"/>
            <w:vAlign w:val="top"/>
          </w:tcPr>
          <w:p w14:paraId="582ADA89">
            <w:pPr>
              <w:rPr>
                <w:rFonts w:ascii="Arial"/>
                <w:sz w:val="21"/>
              </w:rPr>
            </w:pPr>
          </w:p>
        </w:tc>
        <w:tc>
          <w:tcPr>
            <w:tcW w:w="678" w:type="dxa"/>
            <w:vAlign w:val="top"/>
          </w:tcPr>
          <w:p w14:paraId="5531BEF2">
            <w:pPr>
              <w:rPr>
                <w:rFonts w:ascii="Arial"/>
                <w:sz w:val="21"/>
              </w:rPr>
            </w:pPr>
          </w:p>
        </w:tc>
        <w:tc>
          <w:tcPr>
            <w:tcW w:w="678" w:type="dxa"/>
            <w:vAlign w:val="top"/>
          </w:tcPr>
          <w:p w14:paraId="60C74FDB">
            <w:pPr>
              <w:pStyle w:val="10"/>
              <w:spacing w:before="135" w:line="183" w:lineRule="auto"/>
              <w:ind w:left="302"/>
              <w:rPr>
                <w:sz w:val="18"/>
                <w:szCs w:val="18"/>
              </w:rPr>
            </w:pPr>
            <w:r>
              <w:rPr>
                <w:sz w:val="18"/>
                <w:szCs w:val="18"/>
              </w:rPr>
              <w:t>2</w:t>
            </w:r>
          </w:p>
        </w:tc>
        <w:tc>
          <w:tcPr>
            <w:tcW w:w="678" w:type="dxa"/>
            <w:vAlign w:val="top"/>
          </w:tcPr>
          <w:p w14:paraId="789FC03D">
            <w:pPr>
              <w:rPr>
                <w:rFonts w:ascii="Arial"/>
                <w:sz w:val="21"/>
              </w:rPr>
            </w:pPr>
          </w:p>
        </w:tc>
        <w:tc>
          <w:tcPr>
            <w:tcW w:w="678" w:type="dxa"/>
            <w:vAlign w:val="top"/>
          </w:tcPr>
          <w:p w14:paraId="4C386113">
            <w:pPr>
              <w:rPr>
                <w:rFonts w:ascii="Arial"/>
                <w:sz w:val="21"/>
              </w:rPr>
            </w:pPr>
          </w:p>
        </w:tc>
        <w:tc>
          <w:tcPr>
            <w:tcW w:w="680" w:type="dxa"/>
            <w:vAlign w:val="top"/>
          </w:tcPr>
          <w:p w14:paraId="4569BE47">
            <w:pPr>
              <w:rPr>
                <w:rFonts w:ascii="Arial"/>
                <w:sz w:val="21"/>
              </w:rPr>
            </w:pPr>
          </w:p>
        </w:tc>
        <w:tc>
          <w:tcPr>
            <w:tcW w:w="1139" w:type="dxa"/>
            <w:vMerge w:val="continue"/>
            <w:tcBorders>
              <w:top w:val="nil"/>
            </w:tcBorders>
            <w:vAlign w:val="top"/>
          </w:tcPr>
          <w:p w14:paraId="7F79AFF6">
            <w:pPr>
              <w:rPr>
                <w:rFonts w:ascii="Arial"/>
                <w:sz w:val="21"/>
              </w:rPr>
            </w:pPr>
          </w:p>
        </w:tc>
        <w:tc>
          <w:tcPr>
            <w:tcW w:w="1583" w:type="dxa"/>
            <w:vMerge w:val="continue"/>
            <w:tcBorders>
              <w:top w:val="nil"/>
            </w:tcBorders>
            <w:vAlign w:val="top"/>
          </w:tcPr>
          <w:p w14:paraId="182A4325">
            <w:pPr>
              <w:rPr>
                <w:rFonts w:ascii="Arial"/>
                <w:sz w:val="21"/>
              </w:rPr>
            </w:pPr>
          </w:p>
        </w:tc>
      </w:tr>
    </w:tbl>
    <w:p w14:paraId="5031465A">
      <w:pPr>
        <w:pStyle w:val="2"/>
      </w:pPr>
    </w:p>
    <w:p w14:paraId="72BB3AE3">
      <w:pPr>
        <w:sectPr>
          <w:footerReference r:id="rId47" w:type="default"/>
          <w:pgSz w:w="16839" w:h="11906"/>
          <w:pgMar w:top="1012" w:right="520" w:bottom="1151" w:left="519" w:header="0" w:footer="989" w:gutter="0"/>
          <w:pgNumType w:fmt="decimal"/>
          <w:cols w:space="720" w:num="1"/>
        </w:sectPr>
      </w:pPr>
    </w:p>
    <w:tbl>
      <w:tblPr>
        <w:tblStyle w:val="9"/>
        <w:tblW w:w="15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540"/>
        <w:gridCol w:w="1289"/>
        <w:gridCol w:w="979"/>
        <w:gridCol w:w="1719"/>
        <w:gridCol w:w="610"/>
        <w:gridCol w:w="690"/>
        <w:gridCol w:w="670"/>
        <w:gridCol w:w="610"/>
        <w:gridCol w:w="610"/>
        <w:gridCol w:w="610"/>
        <w:gridCol w:w="678"/>
        <w:gridCol w:w="678"/>
        <w:gridCol w:w="678"/>
        <w:gridCol w:w="678"/>
        <w:gridCol w:w="678"/>
        <w:gridCol w:w="680"/>
        <w:gridCol w:w="1139"/>
        <w:gridCol w:w="1583"/>
      </w:tblGrid>
      <w:tr w14:paraId="04BD6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74" w:type="dxa"/>
            <w:vMerge w:val="restart"/>
            <w:tcBorders>
              <w:bottom w:val="nil"/>
            </w:tcBorders>
            <w:shd w:val="clear" w:color="auto" w:fill="8DB3E2"/>
            <w:vAlign w:val="top"/>
          </w:tcPr>
          <w:p w14:paraId="66A4ABDA">
            <w:pPr>
              <w:spacing w:line="254" w:lineRule="auto"/>
              <w:rPr>
                <w:rFonts w:ascii="Arial"/>
                <w:sz w:val="21"/>
              </w:rPr>
            </w:pPr>
          </w:p>
          <w:p w14:paraId="0EDD62AD">
            <w:pPr>
              <w:spacing w:line="255" w:lineRule="auto"/>
              <w:rPr>
                <w:rFonts w:ascii="Arial"/>
                <w:sz w:val="21"/>
              </w:rPr>
            </w:pPr>
          </w:p>
          <w:p w14:paraId="4875C262">
            <w:pPr>
              <w:pStyle w:val="10"/>
              <w:spacing w:before="59" w:line="272" w:lineRule="auto"/>
              <w:ind w:left="161" w:right="154"/>
              <w:rPr>
                <w:sz w:val="18"/>
                <w:szCs w:val="18"/>
              </w:rPr>
            </w:pPr>
            <w:r>
              <w:rPr>
                <w:b/>
                <w:bCs/>
                <w:spacing w:val="-6"/>
                <w:sz w:val="18"/>
                <w:szCs w:val="18"/>
              </w:rPr>
              <w:t>课程模块</w:t>
            </w:r>
          </w:p>
        </w:tc>
        <w:tc>
          <w:tcPr>
            <w:tcW w:w="540" w:type="dxa"/>
            <w:vMerge w:val="restart"/>
            <w:tcBorders>
              <w:bottom w:val="nil"/>
            </w:tcBorders>
            <w:shd w:val="clear" w:color="auto" w:fill="8DB3E2"/>
            <w:textDirection w:val="tbRlV"/>
            <w:vAlign w:val="top"/>
          </w:tcPr>
          <w:p w14:paraId="6012CF9F">
            <w:pPr>
              <w:pStyle w:val="10"/>
              <w:spacing w:before="180" w:line="210" w:lineRule="auto"/>
              <w:ind w:left="570"/>
              <w:rPr>
                <w:sz w:val="18"/>
                <w:szCs w:val="18"/>
              </w:rPr>
            </w:pPr>
            <w:r>
              <w:rPr>
                <w:b/>
                <w:bCs/>
                <w:spacing w:val="-2"/>
                <w:sz w:val="18"/>
                <w:szCs w:val="18"/>
              </w:rPr>
              <w:t>序号</w:t>
            </w:r>
          </w:p>
        </w:tc>
        <w:tc>
          <w:tcPr>
            <w:tcW w:w="1289" w:type="dxa"/>
            <w:vMerge w:val="restart"/>
            <w:tcBorders>
              <w:bottom w:val="nil"/>
            </w:tcBorders>
            <w:shd w:val="clear" w:color="auto" w:fill="8DB3E2"/>
            <w:vAlign w:val="top"/>
          </w:tcPr>
          <w:p w14:paraId="5447C37F">
            <w:pPr>
              <w:spacing w:line="323" w:lineRule="auto"/>
              <w:rPr>
                <w:rFonts w:ascii="Arial"/>
                <w:sz w:val="21"/>
              </w:rPr>
            </w:pPr>
          </w:p>
          <w:p w14:paraId="562E7840">
            <w:pPr>
              <w:spacing w:line="324" w:lineRule="auto"/>
              <w:rPr>
                <w:rFonts w:ascii="Arial"/>
                <w:sz w:val="21"/>
              </w:rPr>
            </w:pPr>
          </w:p>
          <w:p w14:paraId="2483F417">
            <w:pPr>
              <w:pStyle w:val="10"/>
              <w:spacing w:before="59" w:line="220" w:lineRule="auto"/>
              <w:ind w:left="286"/>
              <w:rPr>
                <w:sz w:val="18"/>
                <w:szCs w:val="18"/>
              </w:rPr>
            </w:pPr>
            <w:r>
              <w:rPr>
                <w:b/>
                <w:bCs/>
                <w:spacing w:val="-3"/>
                <w:sz w:val="18"/>
                <w:szCs w:val="18"/>
              </w:rPr>
              <w:t>课程编码</w:t>
            </w:r>
          </w:p>
        </w:tc>
        <w:tc>
          <w:tcPr>
            <w:tcW w:w="979" w:type="dxa"/>
            <w:vMerge w:val="restart"/>
            <w:tcBorders>
              <w:bottom w:val="nil"/>
            </w:tcBorders>
            <w:shd w:val="clear" w:color="auto" w:fill="8DB3E2"/>
            <w:vAlign w:val="top"/>
          </w:tcPr>
          <w:p w14:paraId="0B947F37">
            <w:pPr>
              <w:spacing w:line="323" w:lineRule="auto"/>
              <w:rPr>
                <w:rFonts w:ascii="Arial"/>
                <w:sz w:val="21"/>
              </w:rPr>
            </w:pPr>
          </w:p>
          <w:p w14:paraId="52F5B2A7">
            <w:pPr>
              <w:spacing w:line="324" w:lineRule="auto"/>
              <w:rPr>
                <w:rFonts w:ascii="Arial"/>
                <w:sz w:val="21"/>
              </w:rPr>
            </w:pPr>
          </w:p>
          <w:p w14:paraId="06004B1D">
            <w:pPr>
              <w:pStyle w:val="10"/>
              <w:spacing w:before="58" w:line="221" w:lineRule="auto"/>
              <w:ind w:left="132"/>
              <w:rPr>
                <w:sz w:val="18"/>
                <w:szCs w:val="18"/>
              </w:rPr>
            </w:pPr>
            <w:r>
              <w:rPr>
                <w:b/>
                <w:bCs/>
                <w:spacing w:val="-3"/>
                <w:sz w:val="18"/>
                <w:szCs w:val="18"/>
              </w:rPr>
              <w:t>课程性质</w:t>
            </w:r>
          </w:p>
        </w:tc>
        <w:tc>
          <w:tcPr>
            <w:tcW w:w="1719" w:type="dxa"/>
            <w:vMerge w:val="restart"/>
            <w:tcBorders>
              <w:bottom w:val="nil"/>
            </w:tcBorders>
            <w:shd w:val="clear" w:color="auto" w:fill="8DB3E2"/>
            <w:vAlign w:val="top"/>
          </w:tcPr>
          <w:p w14:paraId="6543FD98">
            <w:pPr>
              <w:spacing w:line="323" w:lineRule="auto"/>
              <w:rPr>
                <w:rFonts w:ascii="Arial"/>
                <w:sz w:val="21"/>
              </w:rPr>
            </w:pPr>
          </w:p>
          <w:p w14:paraId="68910261">
            <w:pPr>
              <w:spacing w:line="324" w:lineRule="auto"/>
              <w:rPr>
                <w:rFonts w:ascii="Arial"/>
                <w:sz w:val="21"/>
              </w:rPr>
            </w:pPr>
          </w:p>
          <w:p w14:paraId="542A420B">
            <w:pPr>
              <w:pStyle w:val="10"/>
              <w:spacing w:before="58" w:line="221" w:lineRule="auto"/>
              <w:ind w:left="504"/>
              <w:rPr>
                <w:sz w:val="18"/>
                <w:szCs w:val="18"/>
              </w:rPr>
            </w:pPr>
            <w:r>
              <w:rPr>
                <w:b/>
                <w:bCs/>
                <w:spacing w:val="-3"/>
                <w:sz w:val="18"/>
                <w:szCs w:val="18"/>
              </w:rPr>
              <w:t>课程名称</w:t>
            </w:r>
          </w:p>
        </w:tc>
        <w:tc>
          <w:tcPr>
            <w:tcW w:w="610" w:type="dxa"/>
            <w:vMerge w:val="restart"/>
            <w:tcBorders>
              <w:bottom w:val="nil"/>
            </w:tcBorders>
            <w:shd w:val="clear" w:color="auto" w:fill="8DB3E2"/>
            <w:vAlign w:val="top"/>
          </w:tcPr>
          <w:p w14:paraId="41E621BD">
            <w:pPr>
              <w:spacing w:line="254" w:lineRule="auto"/>
              <w:rPr>
                <w:rFonts w:ascii="Arial"/>
                <w:sz w:val="21"/>
              </w:rPr>
            </w:pPr>
          </w:p>
          <w:p w14:paraId="6F3C6596">
            <w:pPr>
              <w:spacing w:line="255" w:lineRule="auto"/>
              <w:rPr>
                <w:rFonts w:ascii="Arial"/>
                <w:sz w:val="21"/>
              </w:rPr>
            </w:pPr>
          </w:p>
          <w:p w14:paraId="6B200631">
            <w:pPr>
              <w:pStyle w:val="10"/>
              <w:spacing w:before="59" w:line="272" w:lineRule="auto"/>
              <w:ind w:left="129" w:right="121"/>
              <w:rPr>
                <w:sz w:val="18"/>
                <w:szCs w:val="18"/>
              </w:rPr>
            </w:pPr>
            <w:r>
              <w:rPr>
                <w:b/>
                <w:bCs/>
                <w:spacing w:val="-6"/>
                <w:sz w:val="18"/>
                <w:szCs w:val="18"/>
              </w:rPr>
              <w:t>课程类型</w:t>
            </w:r>
          </w:p>
        </w:tc>
        <w:tc>
          <w:tcPr>
            <w:tcW w:w="690" w:type="dxa"/>
            <w:vMerge w:val="restart"/>
            <w:tcBorders>
              <w:bottom w:val="nil"/>
            </w:tcBorders>
            <w:shd w:val="clear" w:color="auto" w:fill="8DB3E2"/>
            <w:vAlign w:val="top"/>
          </w:tcPr>
          <w:p w14:paraId="00BEC18C">
            <w:pPr>
              <w:spacing w:line="254" w:lineRule="auto"/>
              <w:rPr>
                <w:rFonts w:ascii="Arial"/>
                <w:sz w:val="21"/>
              </w:rPr>
            </w:pPr>
          </w:p>
          <w:p w14:paraId="296E59F1">
            <w:pPr>
              <w:spacing w:line="254" w:lineRule="auto"/>
              <w:rPr>
                <w:rFonts w:ascii="Arial"/>
                <w:sz w:val="21"/>
              </w:rPr>
            </w:pPr>
          </w:p>
          <w:p w14:paraId="0919F25C">
            <w:pPr>
              <w:pStyle w:val="10"/>
              <w:spacing w:before="59" w:line="272" w:lineRule="auto"/>
              <w:ind w:left="170" w:right="161"/>
              <w:rPr>
                <w:sz w:val="18"/>
                <w:szCs w:val="18"/>
              </w:rPr>
            </w:pPr>
            <w:r>
              <w:rPr>
                <w:b/>
                <w:bCs/>
                <w:spacing w:val="-6"/>
                <w:sz w:val="18"/>
                <w:szCs w:val="18"/>
              </w:rPr>
              <w:t>考核方式</w:t>
            </w:r>
          </w:p>
        </w:tc>
        <w:tc>
          <w:tcPr>
            <w:tcW w:w="670" w:type="dxa"/>
            <w:vMerge w:val="restart"/>
            <w:tcBorders>
              <w:bottom w:val="nil"/>
            </w:tcBorders>
            <w:shd w:val="clear" w:color="auto" w:fill="8DB3E2"/>
            <w:vAlign w:val="top"/>
          </w:tcPr>
          <w:p w14:paraId="6C3425AC">
            <w:pPr>
              <w:spacing w:line="323" w:lineRule="auto"/>
              <w:rPr>
                <w:rFonts w:ascii="Arial"/>
                <w:sz w:val="21"/>
              </w:rPr>
            </w:pPr>
          </w:p>
          <w:p w14:paraId="233B9E64">
            <w:pPr>
              <w:spacing w:line="324" w:lineRule="auto"/>
              <w:rPr>
                <w:rFonts w:ascii="Arial"/>
                <w:sz w:val="21"/>
              </w:rPr>
            </w:pPr>
          </w:p>
          <w:p w14:paraId="5BFBC402">
            <w:pPr>
              <w:pStyle w:val="10"/>
              <w:spacing w:before="58" w:line="221" w:lineRule="auto"/>
              <w:ind w:left="163"/>
              <w:rPr>
                <w:sz w:val="18"/>
                <w:szCs w:val="18"/>
              </w:rPr>
            </w:pPr>
            <w:r>
              <w:rPr>
                <w:b/>
                <w:bCs/>
                <w:spacing w:val="-8"/>
                <w:sz w:val="18"/>
                <w:szCs w:val="18"/>
              </w:rPr>
              <w:t>学分</w:t>
            </w:r>
          </w:p>
        </w:tc>
        <w:tc>
          <w:tcPr>
            <w:tcW w:w="1830" w:type="dxa"/>
            <w:gridSpan w:val="3"/>
            <w:shd w:val="clear" w:color="auto" w:fill="8DB3E2"/>
            <w:vAlign w:val="top"/>
          </w:tcPr>
          <w:p w14:paraId="414FA329">
            <w:pPr>
              <w:pStyle w:val="10"/>
              <w:spacing w:before="119" w:line="221" w:lineRule="auto"/>
              <w:ind w:left="564"/>
              <w:rPr>
                <w:sz w:val="18"/>
                <w:szCs w:val="18"/>
              </w:rPr>
            </w:pPr>
            <w:r>
              <w:rPr>
                <w:b/>
                <w:bCs/>
                <w:spacing w:val="-4"/>
                <w:sz w:val="18"/>
                <w:szCs w:val="18"/>
              </w:rPr>
              <w:t>学时分配</w:t>
            </w:r>
          </w:p>
        </w:tc>
        <w:tc>
          <w:tcPr>
            <w:tcW w:w="4070" w:type="dxa"/>
            <w:gridSpan w:val="6"/>
            <w:shd w:val="clear" w:color="auto" w:fill="8DB3E2"/>
            <w:vAlign w:val="top"/>
          </w:tcPr>
          <w:p w14:paraId="7FED7848">
            <w:pPr>
              <w:pStyle w:val="10"/>
              <w:spacing w:before="119" w:line="221" w:lineRule="auto"/>
              <w:ind w:left="1320"/>
              <w:rPr>
                <w:sz w:val="18"/>
                <w:szCs w:val="18"/>
              </w:rPr>
            </w:pPr>
            <w:r>
              <w:rPr>
                <w:b/>
                <w:bCs/>
                <w:spacing w:val="-3"/>
                <w:sz w:val="18"/>
                <w:szCs w:val="18"/>
              </w:rPr>
              <w:t>开课学期及周学时</w:t>
            </w:r>
          </w:p>
        </w:tc>
        <w:tc>
          <w:tcPr>
            <w:tcW w:w="1139" w:type="dxa"/>
            <w:shd w:val="clear" w:color="auto" w:fill="8DB3E2"/>
            <w:vAlign w:val="top"/>
          </w:tcPr>
          <w:p w14:paraId="2D770F9A">
            <w:pPr>
              <w:pStyle w:val="10"/>
              <w:spacing w:before="119" w:line="220" w:lineRule="auto"/>
              <w:ind w:left="395"/>
              <w:rPr>
                <w:sz w:val="18"/>
                <w:szCs w:val="18"/>
              </w:rPr>
            </w:pPr>
            <w:r>
              <w:rPr>
                <w:b/>
                <w:bCs/>
                <w:spacing w:val="-6"/>
                <w:sz w:val="18"/>
                <w:szCs w:val="18"/>
              </w:rPr>
              <w:t>任课</w:t>
            </w:r>
          </w:p>
        </w:tc>
        <w:tc>
          <w:tcPr>
            <w:tcW w:w="1583" w:type="dxa"/>
            <w:vMerge w:val="restart"/>
            <w:tcBorders>
              <w:bottom w:val="nil"/>
            </w:tcBorders>
            <w:shd w:val="clear" w:color="auto" w:fill="8DB3E2"/>
            <w:vAlign w:val="top"/>
          </w:tcPr>
          <w:p w14:paraId="5644EF2C">
            <w:pPr>
              <w:spacing w:line="323" w:lineRule="auto"/>
              <w:rPr>
                <w:rFonts w:ascii="Arial"/>
                <w:sz w:val="21"/>
              </w:rPr>
            </w:pPr>
          </w:p>
          <w:p w14:paraId="031A828C">
            <w:pPr>
              <w:spacing w:line="324" w:lineRule="auto"/>
              <w:rPr>
                <w:rFonts w:ascii="Arial"/>
                <w:sz w:val="21"/>
              </w:rPr>
            </w:pPr>
          </w:p>
          <w:p w14:paraId="262E59DF">
            <w:pPr>
              <w:pStyle w:val="10"/>
              <w:spacing w:before="58" w:line="222" w:lineRule="auto"/>
              <w:ind w:left="618"/>
              <w:rPr>
                <w:sz w:val="18"/>
                <w:szCs w:val="18"/>
              </w:rPr>
            </w:pPr>
            <w:r>
              <w:rPr>
                <w:b/>
                <w:bCs/>
                <w:spacing w:val="-7"/>
                <w:sz w:val="18"/>
                <w:szCs w:val="18"/>
              </w:rPr>
              <w:t>备注</w:t>
            </w:r>
          </w:p>
        </w:tc>
      </w:tr>
      <w:tr w14:paraId="792CA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bottom w:val="nil"/>
            </w:tcBorders>
            <w:vAlign w:val="top"/>
          </w:tcPr>
          <w:p w14:paraId="7A7F509A">
            <w:pPr>
              <w:rPr>
                <w:rFonts w:ascii="Arial"/>
                <w:sz w:val="21"/>
              </w:rPr>
            </w:pPr>
          </w:p>
        </w:tc>
        <w:tc>
          <w:tcPr>
            <w:tcW w:w="540" w:type="dxa"/>
            <w:vMerge w:val="continue"/>
            <w:tcBorders>
              <w:top w:val="nil"/>
              <w:bottom w:val="nil"/>
            </w:tcBorders>
            <w:textDirection w:val="tbRlV"/>
            <w:vAlign w:val="top"/>
          </w:tcPr>
          <w:p w14:paraId="34133E0D">
            <w:pPr>
              <w:rPr>
                <w:rFonts w:ascii="Arial"/>
                <w:sz w:val="21"/>
              </w:rPr>
            </w:pPr>
          </w:p>
        </w:tc>
        <w:tc>
          <w:tcPr>
            <w:tcW w:w="1289" w:type="dxa"/>
            <w:vMerge w:val="continue"/>
            <w:tcBorders>
              <w:top w:val="nil"/>
              <w:bottom w:val="nil"/>
            </w:tcBorders>
            <w:vAlign w:val="top"/>
          </w:tcPr>
          <w:p w14:paraId="57E515A9">
            <w:pPr>
              <w:rPr>
                <w:rFonts w:ascii="Arial"/>
                <w:sz w:val="21"/>
              </w:rPr>
            </w:pPr>
          </w:p>
        </w:tc>
        <w:tc>
          <w:tcPr>
            <w:tcW w:w="979" w:type="dxa"/>
            <w:vMerge w:val="continue"/>
            <w:tcBorders>
              <w:top w:val="nil"/>
              <w:bottom w:val="nil"/>
            </w:tcBorders>
            <w:vAlign w:val="top"/>
          </w:tcPr>
          <w:p w14:paraId="33241C4B">
            <w:pPr>
              <w:rPr>
                <w:rFonts w:ascii="Arial"/>
                <w:sz w:val="21"/>
              </w:rPr>
            </w:pPr>
          </w:p>
        </w:tc>
        <w:tc>
          <w:tcPr>
            <w:tcW w:w="1719" w:type="dxa"/>
            <w:vMerge w:val="continue"/>
            <w:tcBorders>
              <w:top w:val="nil"/>
              <w:bottom w:val="nil"/>
            </w:tcBorders>
            <w:vAlign w:val="top"/>
          </w:tcPr>
          <w:p w14:paraId="61C4D9C2">
            <w:pPr>
              <w:rPr>
                <w:rFonts w:ascii="Arial"/>
                <w:sz w:val="21"/>
              </w:rPr>
            </w:pPr>
          </w:p>
        </w:tc>
        <w:tc>
          <w:tcPr>
            <w:tcW w:w="610" w:type="dxa"/>
            <w:vMerge w:val="continue"/>
            <w:tcBorders>
              <w:top w:val="nil"/>
              <w:bottom w:val="nil"/>
            </w:tcBorders>
            <w:vAlign w:val="top"/>
          </w:tcPr>
          <w:p w14:paraId="09031D5D">
            <w:pPr>
              <w:rPr>
                <w:rFonts w:ascii="Arial"/>
                <w:sz w:val="21"/>
              </w:rPr>
            </w:pPr>
          </w:p>
        </w:tc>
        <w:tc>
          <w:tcPr>
            <w:tcW w:w="690" w:type="dxa"/>
            <w:vMerge w:val="continue"/>
            <w:tcBorders>
              <w:top w:val="nil"/>
              <w:bottom w:val="nil"/>
            </w:tcBorders>
            <w:vAlign w:val="top"/>
          </w:tcPr>
          <w:p w14:paraId="4064F2EC">
            <w:pPr>
              <w:rPr>
                <w:rFonts w:ascii="Arial"/>
                <w:sz w:val="21"/>
              </w:rPr>
            </w:pPr>
          </w:p>
        </w:tc>
        <w:tc>
          <w:tcPr>
            <w:tcW w:w="670" w:type="dxa"/>
            <w:vMerge w:val="continue"/>
            <w:tcBorders>
              <w:top w:val="nil"/>
              <w:bottom w:val="nil"/>
            </w:tcBorders>
            <w:vAlign w:val="top"/>
          </w:tcPr>
          <w:p w14:paraId="0F29E1C0">
            <w:pPr>
              <w:rPr>
                <w:rFonts w:ascii="Arial"/>
                <w:sz w:val="21"/>
              </w:rPr>
            </w:pPr>
          </w:p>
        </w:tc>
        <w:tc>
          <w:tcPr>
            <w:tcW w:w="610" w:type="dxa"/>
            <w:vMerge w:val="restart"/>
            <w:tcBorders>
              <w:bottom w:val="nil"/>
            </w:tcBorders>
            <w:shd w:val="clear" w:color="auto" w:fill="C7DAF1"/>
            <w:vAlign w:val="top"/>
          </w:tcPr>
          <w:p w14:paraId="6CC4368E">
            <w:pPr>
              <w:spacing w:line="297" w:lineRule="auto"/>
              <w:rPr>
                <w:rFonts w:ascii="Arial"/>
                <w:sz w:val="21"/>
              </w:rPr>
            </w:pPr>
          </w:p>
          <w:p w14:paraId="43184B57">
            <w:pPr>
              <w:pStyle w:val="10"/>
              <w:spacing w:before="59" w:line="273" w:lineRule="auto"/>
              <w:ind w:left="228" w:right="121" w:hanging="95"/>
              <w:rPr>
                <w:sz w:val="18"/>
                <w:szCs w:val="18"/>
              </w:rPr>
            </w:pPr>
            <w:r>
              <w:rPr>
                <w:b/>
                <w:bCs/>
                <w:spacing w:val="-7"/>
                <w:sz w:val="18"/>
                <w:szCs w:val="18"/>
              </w:rPr>
              <w:t>总学</w:t>
            </w:r>
            <w:r>
              <w:rPr>
                <w:b/>
                <w:bCs/>
                <w:spacing w:val="-2"/>
                <w:sz w:val="18"/>
                <w:szCs w:val="18"/>
              </w:rPr>
              <w:t>时</w:t>
            </w:r>
          </w:p>
        </w:tc>
        <w:tc>
          <w:tcPr>
            <w:tcW w:w="610" w:type="dxa"/>
            <w:vMerge w:val="restart"/>
            <w:tcBorders>
              <w:bottom w:val="nil"/>
            </w:tcBorders>
            <w:shd w:val="clear" w:color="auto" w:fill="C7DAF1"/>
            <w:vAlign w:val="top"/>
          </w:tcPr>
          <w:p w14:paraId="728E6D07">
            <w:pPr>
              <w:spacing w:line="436" w:lineRule="auto"/>
              <w:rPr>
                <w:rFonts w:ascii="Arial"/>
                <w:sz w:val="21"/>
              </w:rPr>
            </w:pPr>
          </w:p>
          <w:p w14:paraId="78333AAF">
            <w:pPr>
              <w:pStyle w:val="10"/>
              <w:spacing w:before="58" w:line="227" w:lineRule="auto"/>
              <w:ind w:left="132"/>
              <w:rPr>
                <w:sz w:val="18"/>
                <w:szCs w:val="18"/>
              </w:rPr>
            </w:pPr>
            <w:r>
              <w:rPr>
                <w:b/>
                <w:bCs/>
                <w:spacing w:val="-7"/>
                <w:sz w:val="18"/>
                <w:szCs w:val="18"/>
              </w:rPr>
              <w:t>理论</w:t>
            </w:r>
          </w:p>
        </w:tc>
        <w:tc>
          <w:tcPr>
            <w:tcW w:w="610" w:type="dxa"/>
            <w:vMerge w:val="restart"/>
            <w:tcBorders>
              <w:bottom w:val="nil"/>
            </w:tcBorders>
            <w:shd w:val="clear" w:color="auto" w:fill="C7DAF1"/>
            <w:vAlign w:val="top"/>
          </w:tcPr>
          <w:p w14:paraId="1C90D74D">
            <w:pPr>
              <w:spacing w:line="436" w:lineRule="auto"/>
              <w:rPr>
                <w:rFonts w:ascii="Arial"/>
                <w:sz w:val="21"/>
              </w:rPr>
            </w:pPr>
          </w:p>
          <w:p w14:paraId="0DE4A858">
            <w:pPr>
              <w:pStyle w:val="10"/>
              <w:spacing w:before="58" w:line="216" w:lineRule="auto"/>
              <w:ind w:left="134"/>
              <w:rPr>
                <w:sz w:val="18"/>
                <w:szCs w:val="18"/>
              </w:rPr>
            </w:pPr>
            <w:r>
              <w:rPr>
                <w:b/>
                <w:bCs/>
                <w:spacing w:val="-8"/>
                <w:sz w:val="18"/>
                <w:szCs w:val="18"/>
              </w:rPr>
              <w:t>实践</w:t>
            </w:r>
          </w:p>
        </w:tc>
        <w:tc>
          <w:tcPr>
            <w:tcW w:w="4070" w:type="dxa"/>
            <w:gridSpan w:val="6"/>
            <w:shd w:val="clear" w:color="auto" w:fill="C7DAF1"/>
            <w:vAlign w:val="top"/>
          </w:tcPr>
          <w:p w14:paraId="23F04441">
            <w:pPr>
              <w:pStyle w:val="10"/>
              <w:spacing w:before="115" w:line="216" w:lineRule="auto"/>
              <w:ind w:left="510"/>
              <w:rPr>
                <w:sz w:val="18"/>
                <w:szCs w:val="18"/>
              </w:rPr>
            </w:pPr>
            <w:r>
              <w:rPr>
                <w:b/>
                <w:bCs/>
                <w:spacing w:val="-2"/>
                <w:sz w:val="18"/>
                <w:szCs w:val="18"/>
              </w:rPr>
              <w:t>课内学时（学时/周）+实践学时（周）</w:t>
            </w:r>
          </w:p>
        </w:tc>
        <w:tc>
          <w:tcPr>
            <w:tcW w:w="1139" w:type="dxa"/>
            <w:vMerge w:val="restart"/>
            <w:tcBorders>
              <w:bottom w:val="nil"/>
            </w:tcBorders>
            <w:shd w:val="clear" w:color="auto" w:fill="8DB3E2"/>
            <w:vAlign w:val="top"/>
          </w:tcPr>
          <w:p w14:paraId="2C14F479">
            <w:pPr>
              <w:spacing w:line="435" w:lineRule="auto"/>
              <w:rPr>
                <w:rFonts w:ascii="Arial"/>
                <w:sz w:val="21"/>
              </w:rPr>
            </w:pPr>
          </w:p>
          <w:p w14:paraId="3C90C288">
            <w:pPr>
              <w:pStyle w:val="10"/>
              <w:spacing w:before="59" w:line="221" w:lineRule="auto"/>
              <w:ind w:left="398"/>
              <w:rPr>
                <w:sz w:val="18"/>
                <w:szCs w:val="18"/>
              </w:rPr>
            </w:pPr>
            <w:r>
              <w:rPr>
                <w:b/>
                <w:bCs/>
                <w:spacing w:val="-7"/>
                <w:sz w:val="18"/>
                <w:szCs w:val="18"/>
              </w:rPr>
              <w:t>单位</w:t>
            </w:r>
          </w:p>
        </w:tc>
        <w:tc>
          <w:tcPr>
            <w:tcW w:w="1583" w:type="dxa"/>
            <w:vMerge w:val="continue"/>
            <w:tcBorders>
              <w:top w:val="nil"/>
              <w:bottom w:val="nil"/>
            </w:tcBorders>
            <w:vAlign w:val="top"/>
          </w:tcPr>
          <w:p w14:paraId="4ED6278E">
            <w:pPr>
              <w:rPr>
                <w:rFonts w:ascii="Arial"/>
                <w:sz w:val="21"/>
              </w:rPr>
            </w:pPr>
          </w:p>
        </w:tc>
      </w:tr>
      <w:tr w14:paraId="77C05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bottom w:val="nil"/>
            </w:tcBorders>
            <w:vAlign w:val="top"/>
          </w:tcPr>
          <w:p w14:paraId="427337B4">
            <w:pPr>
              <w:rPr>
                <w:rFonts w:ascii="Arial"/>
                <w:sz w:val="21"/>
              </w:rPr>
            </w:pPr>
          </w:p>
        </w:tc>
        <w:tc>
          <w:tcPr>
            <w:tcW w:w="540" w:type="dxa"/>
            <w:vMerge w:val="continue"/>
            <w:tcBorders>
              <w:top w:val="nil"/>
              <w:bottom w:val="nil"/>
            </w:tcBorders>
            <w:textDirection w:val="tbRlV"/>
            <w:vAlign w:val="top"/>
          </w:tcPr>
          <w:p w14:paraId="46224BAA">
            <w:pPr>
              <w:rPr>
                <w:rFonts w:ascii="Arial"/>
                <w:sz w:val="21"/>
              </w:rPr>
            </w:pPr>
          </w:p>
        </w:tc>
        <w:tc>
          <w:tcPr>
            <w:tcW w:w="1289" w:type="dxa"/>
            <w:vMerge w:val="continue"/>
            <w:tcBorders>
              <w:top w:val="nil"/>
              <w:bottom w:val="nil"/>
            </w:tcBorders>
            <w:vAlign w:val="top"/>
          </w:tcPr>
          <w:p w14:paraId="46C39F92">
            <w:pPr>
              <w:rPr>
                <w:rFonts w:ascii="Arial"/>
                <w:sz w:val="21"/>
              </w:rPr>
            </w:pPr>
          </w:p>
        </w:tc>
        <w:tc>
          <w:tcPr>
            <w:tcW w:w="979" w:type="dxa"/>
            <w:vMerge w:val="continue"/>
            <w:tcBorders>
              <w:top w:val="nil"/>
              <w:bottom w:val="nil"/>
            </w:tcBorders>
            <w:vAlign w:val="top"/>
          </w:tcPr>
          <w:p w14:paraId="76C54FB2">
            <w:pPr>
              <w:rPr>
                <w:rFonts w:ascii="Arial"/>
                <w:sz w:val="21"/>
              </w:rPr>
            </w:pPr>
          </w:p>
        </w:tc>
        <w:tc>
          <w:tcPr>
            <w:tcW w:w="1719" w:type="dxa"/>
            <w:vMerge w:val="continue"/>
            <w:tcBorders>
              <w:top w:val="nil"/>
              <w:bottom w:val="nil"/>
            </w:tcBorders>
            <w:vAlign w:val="top"/>
          </w:tcPr>
          <w:p w14:paraId="12D0CA5E">
            <w:pPr>
              <w:rPr>
                <w:rFonts w:ascii="Arial"/>
                <w:sz w:val="21"/>
              </w:rPr>
            </w:pPr>
          </w:p>
        </w:tc>
        <w:tc>
          <w:tcPr>
            <w:tcW w:w="610" w:type="dxa"/>
            <w:vMerge w:val="continue"/>
            <w:tcBorders>
              <w:top w:val="nil"/>
              <w:bottom w:val="nil"/>
            </w:tcBorders>
            <w:vAlign w:val="top"/>
          </w:tcPr>
          <w:p w14:paraId="2E499A2D">
            <w:pPr>
              <w:rPr>
                <w:rFonts w:ascii="Arial"/>
                <w:sz w:val="21"/>
              </w:rPr>
            </w:pPr>
          </w:p>
        </w:tc>
        <w:tc>
          <w:tcPr>
            <w:tcW w:w="690" w:type="dxa"/>
            <w:vMerge w:val="continue"/>
            <w:tcBorders>
              <w:top w:val="nil"/>
              <w:bottom w:val="nil"/>
            </w:tcBorders>
            <w:vAlign w:val="top"/>
          </w:tcPr>
          <w:p w14:paraId="7C46FF97">
            <w:pPr>
              <w:rPr>
                <w:rFonts w:ascii="Arial"/>
                <w:sz w:val="21"/>
              </w:rPr>
            </w:pPr>
          </w:p>
        </w:tc>
        <w:tc>
          <w:tcPr>
            <w:tcW w:w="670" w:type="dxa"/>
            <w:vMerge w:val="continue"/>
            <w:tcBorders>
              <w:top w:val="nil"/>
              <w:bottom w:val="nil"/>
            </w:tcBorders>
            <w:vAlign w:val="top"/>
          </w:tcPr>
          <w:p w14:paraId="44786F9A">
            <w:pPr>
              <w:rPr>
                <w:rFonts w:ascii="Arial"/>
                <w:sz w:val="21"/>
              </w:rPr>
            </w:pPr>
          </w:p>
        </w:tc>
        <w:tc>
          <w:tcPr>
            <w:tcW w:w="610" w:type="dxa"/>
            <w:vMerge w:val="continue"/>
            <w:tcBorders>
              <w:top w:val="nil"/>
              <w:bottom w:val="nil"/>
            </w:tcBorders>
            <w:vAlign w:val="top"/>
          </w:tcPr>
          <w:p w14:paraId="5C40AB4A">
            <w:pPr>
              <w:rPr>
                <w:rFonts w:ascii="Arial"/>
                <w:sz w:val="21"/>
              </w:rPr>
            </w:pPr>
          </w:p>
        </w:tc>
        <w:tc>
          <w:tcPr>
            <w:tcW w:w="610" w:type="dxa"/>
            <w:vMerge w:val="continue"/>
            <w:tcBorders>
              <w:top w:val="nil"/>
              <w:bottom w:val="nil"/>
            </w:tcBorders>
            <w:vAlign w:val="top"/>
          </w:tcPr>
          <w:p w14:paraId="22402402">
            <w:pPr>
              <w:rPr>
                <w:rFonts w:ascii="Arial"/>
                <w:sz w:val="21"/>
              </w:rPr>
            </w:pPr>
          </w:p>
        </w:tc>
        <w:tc>
          <w:tcPr>
            <w:tcW w:w="610" w:type="dxa"/>
            <w:vMerge w:val="continue"/>
            <w:tcBorders>
              <w:top w:val="nil"/>
              <w:bottom w:val="nil"/>
            </w:tcBorders>
            <w:vAlign w:val="top"/>
          </w:tcPr>
          <w:p w14:paraId="3CF7A848">
            <w:pPr>
              <w:rPr>
                <w:rFonts w:ascii="Arial"/>
                <w:sz w:val="21"/>
              </w:rPr>
            </w:pPr>
          </w:p>
        </w:tc>
        <w:tc>
          <w:tcPr>
            <w:tcW w:w="678" w:type="dxa"/>
            <w:shd w:val="clear" w:color="auto" w:fill="C7DAF1"/>
            <w:vAlign w:val="top"/>
          </w:tcPr>
          <w:p w14:paraId="2AD1EEF6">
            <w:pPr>
              <w:pStyle w:val="10"/>
              <w:spacing w:before="184" w:line="140" w:lineRule="exact"/>
              <w:ind w:left="257"/>
              <w:rPr>
                <w:sz w:val="18"/>
                <w:szCs w:val="18"/>
              </w:rPr>
            </w:pPr>
            <w:r>
              <w:rPr>
                <w:b/>
                <w:bCs/>
                <w:spacing w:val="-2"/>
                <w:position w:val="-4"/>
                <w:sz w:val="18"/>
                <w:szCs w:val="18"/>
              </w:rPr>
              <w:t>一</w:t>
            </w:r>
          </w:p>
        </w:tc>
        <w:tc>
          <w:tcPr>
            <w:tcW w:w="678" w:type="dxa"/>
            <w:shd w:val="clear" w:color="auto" w:fill="C7DAF1"/>
            <w:vAlign w:val="top"/>
          </w:tcPr>
          <w:p w14:paraId="6F56FA5F">
            <w:pPr>
              <w:pStyle w:val="10"/>
              <w:spacing w:before="150" w:line="178" w:lineRule="auto"/>
              <w:ind w:left="258"/>
              <w:rPr>
                <w:sz w:val="18"/>
                <w:szCs w:val="18"/>
              </w:rPr>
            </w:pPr>
            <w:r>
              <w:rPr>
                <w:b/>
                <w:bCs/>
                <w:spacing w:val="-2"/>
                <w:sz w:val="18"/>
                <w:szCs w:val="18"/>
              </w:rPr>
              <w:t>二</w:t>
            </w:r>
          </w:p>
        </w:tc>
        <w:tc>
          <w:tcPr>
            <w:tcW w:w="678" w:type="dxa"/>
            <w:shd w:val="clear" w:color="auto" w:fill="C7DAF1"/>
            <w:vAlign w:val="top"/>
          </w:tcPr>
          <w:p w14:paraId="614A9F22">
            <w:pPr>
              <w:pStyle w:val="10"/>
              <w:spacing w:before="117" w:line="237" w:lineRule="auto"/>
              <w:ind w:left="254"/>
              <w:rPr>
                <w:sz w:val="18"/>
                <w:szCs w:val="18"/>
              </w:rPr>
            </w:pPr>
            <w:r>
              <w:rPr>
                <w:b/>
                <w:bCs/>
                <w:spacing w:val="-2"/>
                <w:sz w:val="18"/>
                <w:szCs w:val="18"/>
              </w:rPr>
              <w:t>三</w:t>
            </w:r>
          </w:p>
        </w:tc>
        <w:tc>
          <w:tcPr>
            <w:tcW w:w="678" w:type="dxa"/>
            <w:shd w:val="clear" w:color="auto" w:fill="C7DAF1"/>
            <w:vAlign w:val="top"/>
          </w:tcPr>
          <w:p w14:paraId="67EB0B1C">
            <w:pPr>
              <w:pStyle w:val="10"/>
              <w:spacing w:before="117" w:line="223" w:lineRule="auto"/>
              <w:ind w:left="272"/>
              <w:rPr>
                <w:sz w:val="18"/>
                <w:szCs w:val="18"/>
              </w:rPr>
            </w:pPr>
            <w:r>
              <w:rPr>
                <w:b/>
                <w:bCs/>
                <w:spacing w:val="-2"/>
                <w:sz w:val="18"/>
                <w:szCs w:val="18"/>
              </w:rPr>
              <w:t>四</w:t>
            </w:r>
          </w:p>
        </w:tc>
        <w:tc>
          <w:tcPr>
            <w:tcW w:w="678" w:type="dxa"/>
            <w:shd w:val="clear" w:color="auto" w:fill="C7DAF1"/>
            <w:vAlign w:val="top"/>
          </w:tcPr>
          <w:p w14:paraId="38606093">
            <w:pPr>
              <w:pStyle w:val="10"/>
              <w:spacing w:before="117" w:line="230" w:lineRule="auto"/>
              <w:ind w:left="257"/>
              <w:rPr>
                <w:sz w:val="18"/>
                <w:szCs w:val="18"/>
              </w:rPr>
            </w:pPr>
            <w:r>
              <w:rPr>
                <w:b/>
                <w:bCs/>
                <w:spacing w:val="-2"/>
                <w:sz w:val="18"/>
                <w:szCs w:val="18"/>
              </w:rPr>
              <w:t>五</w:t>
            </w:r>
          </w:p>
        </w:tc>
        <w:tc>
          <w:tcPr>
            <w:tcW w:w="680" w:type="dxa"/>
            <w:shd w:val="clear" w:color="auto" w:fill="C7DAF1"/>
            <w:vAlign w:val="top"/>
          </w:tcPr>
          <w:p w14:paraId="39E876EB">
            <w:pPr>
              <w:pStyle w:val="10"/>
              <w:spacing w:before="117" w:line="224" w:lineRule="auto"/>
              <w:ind w:left="257"/>
              <w:rPr>
                <w:sz w:val="18"/>
                <w:szCs w:val="18"/>
              </w:rPr>
            </w:pPr>
            <w:r>
              <w:rPr>
                <w:b/>
                <w:bCs/>
                <w:spacing w:val="-2"/>
                <w:sz w:val="18"/>
                <w:szCs w:val="18"/>
              </w:rPr>
              <w:t>六</w:t>
            </w:r>
          </w:p>
        </w:tc>
        <w:tc>
          <w:tcPr>
            <w:tcW w:w="1139" w:type="dxa"/>
            <w:vMerge w:val="continue"/>
            <w:tcBorders>
              <w:top w:val="nil"/>
              <w:bottom w:val="nil"/>
            </w:tcBorders>
            <w:vAlign w:val="top"/>
          </w:tcPr>
          <w:p w14:paraId="78500806">
            <w:pPr>
              <w:rPr>
                <w:rFonts w:ascii="Arial"/>
                <w:sz w:val="21"/>
              </w:rPr>
            </w:pPr>
          </w:p>
        </w:tc>
        <w:tc>
          <w:tcPr>
            <w:tcW w:w="1583" w:type="dxa"/>
            <w:vMerge w:val="continue"/>
            <w:tcBorders>
              <w:top w:val="nil"/>
              <w:bottom w:val="nil"/>
            </w:tcBorders>
            <w:vAlign w:val="top"/>
          </w:tcPr>
          <w:p w14:paraId="3E72FE72">
            <w:pPr>
              <w:rPr>
                <w:rFonts w:ascii="Arial"/>
                <w:sz w:val="21"/>
              </w:rPr>
            </w:pPr>
          </w:p>
        </w:tc>
      </w:tr>
      <w:tr w14:paraId="0F49F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74" w:type="dxa"/>
            <w:vMerge w:val="continue"/>
            <w:tcBorders>
              <w:top w:val="nil"/>
            </w:tcBorders>
            <w:vAlign w:val="top"/>
          </w:tcPr>
          <w:p w14:paraId="215DB486">
            <w:pPr>
              <w:rPr>
                <w:rFonts w:ascii="Arial"/>
                <w:sz w:val="21"/>
              </w:rPr>
            </w:pPr>
          </w:p>
        </w:tc>
        <w:tc>
          <w:tcPr>
            <w:tcW w:w="540" w:type="dxa"/>
            <w:vMerge w:val="continue"/>
            <w:tcBorders>
              <w:top w:val="nil"/>
            </w:tcBorders>
            <w:textDirection w:val="tbRlV"/>
            <w:vAlign w:val="top"/>
          </w:tcPr>
          <w:p w14:paraId="60617D34">
            <w:pPr>
              <w:rPr>
                <w:rFonts w:ascii="Arial"/>
                <w:sz w:val="21"/>
              </w:rPr>
            </w:pPr>
          </w:p>
        </w:tc>
        <w:tc>
          <w:tcPr>
            <w:tcW w:w="1289" w:type="dxa"/>
            <w:vMerge w:val="continue"/>
            <w:tcBorders>
              <w:top w:val="nil"/>
            </w:tcBorders>
            <w:vAlign w:val="top"/>
          </w:tcPr>
          <w:p w14:paraId="21764566">
            <w:pPr>
              <w:rPr>
                <w:rFonts w:ascii="Arial"/>
                <w:sz w:val="21"/>
              </w:rPr>
            </w:pPr>
          </w:p>
        </w:tc>
        <w:tc>
          <w:tcPr>
            <w:tcW w:w="979" w:type="dxa"/>
            <w:vMerge w:val="continue"/>
            <w:tcBorders>
              <w:top w:val="nil"/>
            </w:tcBorders>
            <w:vAlign w:val="top"/>
          </w:tcPr>
          <w:p w14:paraId="6964C31E">
            <w:pPr>
              <w:rPr>
                <w:rFonts w:ascii="Arial"/>
                <w:sz w:val="21"/>
              </w:rPr>
            </w:pPr>
          </w:p>
        </w:tc>
        <w:tc>
          <w:tcPr>
            <w:tcW w:w="1719" w:type="dxa"/>
            <w:vMerge w:val="continue"/>
            <w:tcBorders>
              <w:top w:val="nil"/>
            </w:tcBorders>
            <w:vAlign w:val="top"/>
          </w:tcPr>
          <w:p w14:paraId="150C640A">
            <w:pPr>
              <w:rPr>
                <w:rFonts w:ascii="Arial"/>
                <w:sz w:val="21"/>
              </w:rPr>
            </w:pPr>
          </w:p>
        </w:tc>
        <w:tc>
          <w:tcPr>
            <w:tcW w:w="610" w:type="dxa"/>
            <w:vMerge w:val="continue"/>
            <w:tcBorders>
              <w:top w:val="nil"/>
            </w:tcBorders>
            <w:vAlign w:val="top"/>
          </w:tcPr>
          <w:p w14:paraId="12BF754F">
            <w:pPr>
              <w:rPr>
                <w:rFonts w:ascii="Arial"/>
                <w:sz w:val="21"/>
              </w:rPr>
            </w:pPr>
          </w:p>
        </w:tc>
        <w:tc>
          <w:tcPr>
            <w:tcW w:w="690" w:type="dxa"/>
            <w:vMerge w:val="continue"/>
            <w:tcBorders>
              <w:top w:val="nil"/>
            </w:tcBorders>
            <w:vAlign w:val="top"/>
          </w:tcPr>
          <w:p w14:paraId="0F4DC1D0">
            <w:pPr>
              <w:rPr>
                <w:rFonts w:ascii="Arial"/>
                <w:sz w:val="21"/>
              </w:rPr>
            </w:pPr>
          </w:p>
        </w:tc>
        <w:tc>
          <w:tcPr>
            <w:tcW w:w="670" w:type="dxa"/>
            <w:vMerge w:val="continue"/>
            <w:tcBorders>
              <w:top w:val="nil"/>
            </w:tcBorders>
            <w:vAlign w:val="top"/>
          </w:tcPr>
          <w:p w14:paraId="08CF3EDE">
            <w:pPr>
              <w:rPr>
                <w:rFonts w:ascii="Arial"/>
                <w:sz w:val="21"/>
              </w:rPr>
            </w:pPr>
          </w:p>
        </w:tc>
        <w:tc>
          <w:tcPr>
            <w:tcW w:w="610" w:type="dxa"/>
            <w:vMerge w:val="continue"/>
            <w:tcBorders>
              <w:top w:val="nil"/>
            </w:tcBorders>
            <w:vAlign w:val="top"/>
          </w:tcPr>
          <w:p w14:paraId="33F8C264">
            <w:pPr>
              <w:rPr>
                <w:rFonts w:ascii="Arial"/>
                <w:sz w:val="21"/>
              </w:rPr>
            </w:pPr>
          </w:p>
        </w:tc>
        <w:tc>
          <w:tcPr>
            <w:tcW w:w="610" w:type="dxa"/>
            <w:vMerge w:val="continue"/>
            <w:tcBorders>
              <w:top w:val="nil"/>
            </w:tcBorders>
            <w:vAlign w:val="top"/>
          </w:tcPr>
          <w:p w14:paraId="5B331073">
            <w:pPr>
              <w:rPr>
                <w:rFonts w:ascii="Arial"/>
                <w:sz w:val="21"/>
              </w:rPr>
            </w:pPr>
          </w:p>
        </w:tc>
        <w:tc>
          <w:tcPr>
            <w:tcW w:w="610" w:type="dxa"/>
            <w:vMerge w:val="continue"/>
            <w:tcBorders>
              <w:top w:val="nil"/>
            </w:tcBorders>
            <w:vAlign w:val="top"/>
          </w:tcPr>
          <w:p w14:paraId="43866187">
            <w:pPr>
              <w:rPr>
                <w:rFonts w:ascii="Arial"/>
                <w:sz w:val="21"/>
              </w:rPr>
            </w:pPr>
          </w:p>
        </w:tc>
        <w:tc>
          <w:tcPr>
            <w:tcW w:w="678" w:type="dxa"/>
            <w:shd w:val="clear" w:color="auto" w:fill="DCD8C2"/>
            <w:vAlign w:val="top"/>
          </w:tcPr>
          <w:p w14:paraId="62431623">
            <w:pPr>
              <w:pStyle w:val="10"/>
              <w:spacing w:before="78" w:line="223" w:lineRule="auto"/>
              <w:ind w:left="143"/>
              <w:rPr>
                <w:sz w:val="18"/>
                <w:szCs w:val="18"/>
              </w:rPr>
            </w:pPr>
            <w:r>
              <w:rPr>
                <w:b/>
                <w:bCs/>
                <w:spacing w:val="-5"/>
                <w:sz w:val="18"/>
                <w:szCs w:val="18"/>
              </w:rPr>
              <w:t>20周</w:t>
            </w:r>
          </w:p>
        </w:tc>
        <w:tc>
          <w:tcPr>
            <w:tcW w:w="678" w:type="dxa"/>
            <w:shd w:val="clear" w:color="auto" w:fill="DCD8C2"/>
            <w:vAlign w:val="top"/>
          </w:tcPr>
          <w:p w14:paraId="04079A83">
            <w:pPr>
              <w:pStyle w:val="10"/>
              <w:spacing w:before="78" w:line="223" w:lineRule="auto"/>
              <w:ind w:left="142"/>
              <w:rPr>
                <w:sz w:val="18"/>
                <w:szCs w:val="18"/>
              </w:rPr>
            </w:pPr>
            <w:r>
              <w:rPr>
                <w:b/>
                <w:bCs/>
                <w:spacing w:val="-5"/>
                <w:sz w:val="18"/>
                <w:szCs w:val="18"/>
              </w:rPr>
              <w:t>20周</w:t>
            </w:r>
          </w:p>
        </w:tc>
        <w:tc>
          <w:tcPr>
            <w:tcW w:w="678" w:type="dxa"/>
            <w:shd w:val="clear" w:color="auto" w:fill="DCD8C2"/>
            <w:vAlign w:val="top"/>
          </w:tcPr>
          <w:p w14:paraId="146D1DC9">
            <w:pPr>
              <w:pStyle w:val="10"/>
              <w:spacing w:before="78" w:line="223" w:lineRule="auto"/>
              <w:ind w:left="143"/>
              <w:rPr>
                <w:sz w:val="18"/>
                <w:szCs w:val="18"/>
              </w:rPr>
            </w:pPr>
            <w:r>
              <w:rPr>
                <w:b/>
                <w:bCs/>
                <w:spacing w:val="-5"/>
                <w:sz w:val="18"/>
                <w:szCs w:val="18"/>
              </w:rPr>
              <w:t>20周</w:t>
            </w:r>
          </w:p>
        </w:tc>
        <w:tc>
          <w:tcPr>
            <w:tcW w:w="678" w:type="dxa"/>
            <w:shd w:val="clear" w:color="auto" w:fill="DCD8C2"/>
            <w:vAlign w:val="top"/>
          </w:tcPr>
          <w:p w14:paraId="7F4056D8">
            <w:pPr>
              <w:pStyle w:val="10"/>
              <w:spacing w:before="78" w:line="223" w:lineRule="auto"/>
              <w:ind w:left="142"/>
              <w:rPr>
                <w:sz w:val="18"/>
                <w:szCs w:val="18"/>
              </w:rPr>
            </w:pPr>
            <w:r>
              <w:rPr>
                <w:b/>
                <w:bCs/>
                <w:spacing w:val="-5"/>
                <w:sz w:val="18"/>
                <w:szCs w:val="18"/>
              </w:rPr>
              <w:t>20周</w:t>
            </w:r>
          </w:p>
        </w:tc>
        <w:tc>
          <w:tcPr>
            <w:tcW w:w="678" w:type="dxa"/>
            <w:shd w:val="clear" w:color="auto" w:fill="DCD8C2"/>
            <w:vAlign w:val="top"/>
          </w:tcPr>
          <w:p w14:paraId="183E7FF9">
            <w:pPr>
              <w:pStyle w:val="10"/>
              <w:spacing w:before="78" w:line="223" w:lineRule="auto"/>
              <w:ind w:left="143"/>
              <w:rPr>
                <w:sz w:val="18"/>
                <w:szCs w:val="18"/>
              </w:rPr>
            </w:pPr>
            <w:r>
              <w:rPr>
                <w:b/>
                <w:bCs/>
                <w:spacing w:val="-5"/>
                <w:sz w:val="18"/>
                <w:szCs w:val="18"/>
              </w:rPr>
              <w:t>20周</w:t>
            </w:r>
          </w:p>
        </w:tc>
        <w:tc>
          <w:tcPr>
            <w:tcW w:w="680" w:type="dxa"/>
            <w:shd w:val="clear" w:color="auto" w:fill="DCD8C2"/>
            <w:vAlign w:val="top"/>
          </w:tcPr>
          <w:p w14:paraId="6AC32AC1">
            <w:pPr>
              <w:pStyle w:val="10"/>
              <w:spacing w:before="78" w:line="223" w:lineRule="auto"/>
              <w:ind w:left="145"/>
              <w:rPr>
                <w:sz w:val="18"/>
                <w:szCs w:val="18"/>
              </w:rPr>
            </w:pPr>
            <w:r>
              <w:rPr>
                <w:b/>
                <w:bCs/>
                <w:spacing w:val="-5"/>
                <w:sz w:val="18"/>
                <w:szCs w:val="18"/>
              </w:rPr>
              <w:t>20周</w:t>
            </w:r>
          </w:p>
        </w:tc>
        <w:tc>
          <w:tcPr>
            <w:tcW w:w="1139" w:type="dxa"/>
            <w:vMerge w:val="continue"/>
            <w:tcBorders>
              <w:top w:val="nil"/>
            </w:tcBorders>
            <w:vAlign w:val="top"/>
          </w:tcPr>
          <w:p w14:paraId="56CC8CE8">
            <w:pPr>
              <w:rPr>
                <w:rFonts w:ascii="Arial"/>
                <w:sz w:val="21"/>
              </w:rPr>
            </w:pPr>
          </w:p>
        </w:tc>
        <w:tc>
          <w:tcPr>
            <w:tcW w:w="1583" w:type="dxa"/>
            <w:vMerge w:val="continue"/>
            <w:tcBorders>
              <w:top w:val="nil"/>
            </w:tcBorders>
            <w:vAlign w:val="top"/>
          </w:tcPr>
          <w:p w14:paraId="54958CDE">
            <w:pPr>
              <w:rPr>
                <w:rFonts w:ascii="Arial"/>
                <w:sz w:val="21"/>
              </w:rPr>
            </w:pPr>
          </w:p>
        </w:tc>
      </w:tr>
      <w:tr w14:paraId="4F8F2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restart"/>
            <w:tcBorders>
              <w:bottom w:val="nil"/>
            </w:tcBorders>
            <w:shd w:val="clear" w:color="auto" w:fill="BDD7EE"/>
            <w:vAlign w:val="top"/>
          </w:tcPr>
          <w:p w14:paraId="1AB6A8D4">
            <w:pPr>
              <w:rPr>
                <w:rFonts w:ascii="Arial"/>
                <w:sz w:val="21"/>
              </w:rPr>
            </w:pPr>
          </w:p>
        </w:tc>
        <w:tc>
          <w:tcPr>
            <w:tcW w:w="540" w:type="dxa"/>
            <w:vMerge w:val="restart"/>
            <w:tcBorders>
              <w:bottom w:val="nil"/>
            </w:tcBorders>
            <w:shd w:val="clear" w:color="auto" w:fill="C7DAF1"/>
            <w:vAlign w:val="top"/>
          </w:tcPr>
          <w:p w14:paraId="370B5960">
            <w:pPr>
              <w:rPr>
                <w:rFonts w:ascii="Arial"/>
                <w:sz w:val="21"/>
              </w:rPr>
            </w:pPr>
          </w:p>
        </w:tc>
        <w:tc>
          <w:tcPr>
            <w:tcW w:w="1289" w:type="dxa"/>
            <w:vAlign w:val="top"/>
          </w:tcPr>
          <w:p w14:paraId="186BF09F">
            <w:pPr>
              <w:pStyle w:val="10"/>
              <w:spacing w:before="131" w:line="184" w:lineRule="auto"/>
              <w:ind w:left="287"/>
              <w:rPr>
                <w:sz w:val="18"/>
                <w:szCs w:val="18"/>
              </w:rPr>
            </w:pPr>
            <w:r>
              <w:rPr>
                <w:spacing w:val="-1"/>
                <w:sz w:val="18"/>
                <w:szCs w:val="18"/>
              </w:rPr>
              <w:t>99001147</w:t>
            </w:r>
          </w:p>
        </w:tc>
        <w:tc>
          <w:tcPr>
            <w:tcW w:w="979" w:type="dxa"/>
            <w:vAlign w:val="top"/>
          </w:tcPr>
          <w:p w14:paraId="202004B1">
            <w:pPr>
              <w:pStyle w:val="10"/>
              <w:spacing w:before="104" w:line="220" w:lineRule="auto"/>
              <w:ind w:left="139"/>
              <w:rPr>
                <w:sz w:val="18"/>
                <w:szCs w:val="18"/>
              </w:rPr>
            </w:pPr>
            <w:r>
              <w:rPr>
                <w:spacing w:val="-4"/>
                <w:sz w:val="18"/>
                <w:szCs w:val="18"/>
              </w:rPr>
              <w:t>公共必修</w:t>
            </w:r>
          </w:p>
        </w:tc>
        <w:tc>
          <w:tcPr>
            <w:tcW w:w="1719" w:type="dxa"/>
            <w:vAlign w:val="top"/>
          </w:tcPr>
          <w:p w14:paraId="2915E6C1">
            <w:pPr>
              <w:pStyle w:val="10"/>
              <w:spacing w:before="104" w:line="220" w:lineRule="auto"/>
              <w:ind w:left="303"/>
              <w:rPr>
                <w:sz w:val="18"/>
                <w:szCs w:val="18"/>
              </w:rPr>
            </w:pPr>
            <w:r>
              <w:rPr>
                <w:spacing w:val="-4"/>
                <w:sz w:val="18"/>
                <w:szCs w:val="18"/>
              </w:rPr>
              <w:t>形势与政策IV</w:t>
            </w:r>
          </w:p>
        </w:tc>
        <w:tc>
          <w:tcPr>
            <w:tcW w:w="610" w:type="dxa"/>
            <w:vAlign w:val="top"/>
          </w:tcPr>
          <w:p w14:paraId="31C0E59E">
            <w:pPr>
              <w:pStyle w:val="10"/>
              <w:spacing w:before="131" w:line="184" w:lineRule="auto"/>
              <w:ind w:left="259"/>
              <w:rPr>
                <w:sz w:val="18"/>
                <w:szCs w:val="18"/>
              </w:rPr>
            </w:pPr>
            <w:r>
              <w:rPr>
                <w:sz w:val="18"/>
                <w:szCs w:val="18"/>
              </w:rPr>
              <w:t>A</w:t>
            </w:r>
          </w:p>
        </w:tc>
        <w:tc>
          <w:tcPr>
            <w:tcW w:w="690" w:type="dxa"/>
            <w:vAlign w:val="top"/>
          </w:tcPr>
          <w:p w14:paraId="458EB331">
            <w:pPr>
              <w:pStyle w:val="10"/>
              <w:spacing w:before="104" w:line="220" w:lineRule="auto"/>
              <w:ind w:left="170"/>
              <w:rPr>
                <w:sz w:val="18"/>
                <w:szCs w:val="18"/>
              </w:rPr>
            </w:pPr>
            <w:r>
              <w:rPr>
                <w:spacing w:val="-4"/>
                <w:sz w:val="18"/>
                <w:szCs w:val="18"/>
              </w:rPr>
              <w:t>考查</w:t>
            </w:r>
          </w:p>
        </w:tc>
        <w:tc>
          <w:tcPr>
            <w:tcW w:w="670" w:type="dxa"/>
            <w:vAlign w:val="top"/>
          </w:tcPr>
          <w:p w14:paraId="7E4607A2">
            <w:pPr>
              <w:pStyle w:val="10"/>
              <w:spacing w:before="132" w:line="183" w:lineRule="auto"/>
              <w:ind w:left="207"/>
              <w:rPr>
                <w:sz w:val="18"/>
                <w:szCs w:val="18"/>
              </w:rPr>
            </w:pPr>
            <w:r>
              <w:rPr>
                <w:spacing w:val="-3"/>
                <w:sz w:val="18"/>
                <w:szCs w:val="18"/>
              </w:rPr>
              <w:t>0.2</w:t>
            </w:r>
          </w:p>
        </w:tc>
        <w:tc>
          <w:tcPr>
            <w:tcW w:w="610" w:type="dxa"/>
            <w:vAlign w:val="top"/>
          </w:tcPr>
          <w:p w14:paraId="46D9A6BE">
            <w:pPr>
              <w:pStyle w:val="10"/>
              <w:spacing w:before="132" w:line="183" w:lineRule="auto"/>
              <w:ind w:left="266"/>
              <w:rPr>
                <w:sz w:val="18"/>
                <w:szCs w:val="18"/>
              </w:rPr>
            </w:pPr>
            <w:r>
              <w:rPr>
                <w:sz w:val="18"/>
                <w:szCs w:val="18"/>
              </w:rPr>
              <w:t>8</w:t>
            </w:r>
          </w:p>
        </w:tc>
        <w:tc>
          <w:tcPr>
            <w:tcW w:w="610" w:type="dxa"/>
            <w:vAlign w:val="top"/>
          </w:tcPr>
          <w:p w14:paraId="3DC3CA8F">
            <w:pPr>
              <w:pStyle w:val="10"/>
              <w:spacing w:before="132" w:line="183" w:lineRule="auto"/>
              <w:ind w:left="265"/>
              <w:rPr>
                <w:sz w:val="18"/>
                <w:szCs w:val="18"/>
              </w:rPr>
            </w:pPr>
            <w:r>
              <w:rPr>
                <w:sz w:val="18"/>
                <w:szCs w:val="18"/>
              </w:rPr>
              <w:t>8</w:t>
            </w:r>
          </w:p>
        </w:tc>
        <w:tc>
          <w:tcPr>
            <w:tcW w:w="610" w:type="dxa"/>
            <w:vAlign w:val="top"/>
          </w:tcPr>
          <w:p w14:paraId="7DAFEDC2">
            <w:pPr>
              <w:pStyle w:val="10"/>
              <w:spacing w:before="132" w:line="183" w:lineRule="auto"/>
              <w:ind w:left="266"/>
              <w:rPr>
                <w:sz w:val="18"/>
                <w:szCs w:val="18"/>
              </w:rPr>
            </w:pPr>
            <w:r>
              <w:rPr>
                <w:sz w:val="18"/>
                <w:szCs w:val="18"/>
              </w:rPr>
              <w:t>0</w:t>
            </w:r>
          </w:p>
        </w:tc>
        <w:tc>
          <w:tcPr>
            <w:tcW w:w="678" w:type="dxa"/>
            <w:vAlign w:val="top"/>
          </w:tcPr>
          <w:p w14:paraId="654CADE1">
            <w:pPr>
              <w:rPr>
                <w:rFonts w:ascii="Arial"/>
                <w:sz w:val="21"/>
              </w:rPr>
            </w:pPr>
          </w:p>
        </w:tc>
        <w:tc>
          <w:tcPr>
            <w:tcW w:w="678" w:type="dxa"/>
            <w:vAlign w:val="top"/>
          </w:tcPr>
          <w:p w14:paraId="2777D4F6">
            <w:pPr>
              <w:rPr>
                <w:rFonts w:ascii="Arial"/>
                <w:sz w:val="21"/>
              </w:rPr>
            </w:pPr>
          </w:p>
        </w:tc>
        <w:tc>
          <w:tcPr>
            <w:tcW w:w="678" w:type="dxa"/>
            <w:vAlign w:val="top"/>
          </w:tcPr>
          <w:p w14:paraId="165FDB61">
            <w:pPr>
              <w:rPr>
                <w:rFonts w:ascii="Arial"/>
                <w:sz w:val="21"/>
              </w:rPr>
            </w:pPr>
          </w:p>
        </w:tc>
        <w:tc>
          <w:tcPr>
            <w:tcW w:w="678" w:type="dxa"/>
            <w:vAlign w:val="top"/>
          </w:tcPr>
          <w:p w14:paraId="6AFDDE96">
            <w:pPr>
              <w:pStyle w:val="10"/>
              <w:spacing w:before="132" w:line="183" w:lineRule="auto"/>
              <w:ind w:left="301"/>
              <w:rPr>
                <w:sz w:val="18"/>
                <w:szCs w:val="18"/>
              </w:rPr>
            </w:pPr>
            <w:r>
              <w:rPr>
                <w:sz w:val="18"/>
                <w:szCs w:val="18"/>
              </w:rPr>
              <w:t>2</w:t>
            </w:r>
          </w:p>
        </w:tc>
        <w:tc>
          <w:tcPr>
            <w:tcW w:w="678" w:type="dxa"/>
            <w:vAlign w:val="top"/>
          </w:tcPr>
          <w:p w14:paraId="284F7F77">
            <w:pPr>
              <w:rPr>
                <w:rFonts w:ascii="Arial"/>
                <w:sz w:val="21"/>
              </w:rPr>
            </w:pPr>
          </w:p>
        </w:tc>
        <w:tc>
          <w:tcPr>
            <w:tcW w:w="680" w:type="dxa"/>
            <w:vAlign w:val="top"/>
          </w:tcPr>
          <w:p w14:paraId="3B01C462">
            <w:pPr>
              <w:rPr>
                <w:rFonts w:ascii="Arial"/>
                <w:sz w:val="21"/>
              </w:rPr>
            </w:pPr>
          </w:p>
        </w:tc>
        <w:tc>
          <w:tcPr>
            <w:tcW w:w="1139" w:type="dxa"/>
            <w:vMerge w:val="restart"/>
            <w:tcBorders>
              <w:bottom w:val="nil"/>
            </w:tcBorders>
            <w:vAlign w:val="top"/>
          </w:tcPr>
          <w:p w14:paraId="5560CCE0">
            <w:pPr>
              <w:rPr>
                <w:rFonts w:ascii="Arial"/>
                <w:sz w:val="21"/>
              </w:rPr>
            </w:pPr>
          </w:p>
        </w:tc>
        <w:tc>
          <w:tcPr>
            <w:tcW w:w="1583" w:type="dxa"/>
            <w:vMerge w:val="restart"/>
            <w:tcBorders>
              <w:bottom w:val="nil"/>
            </w:tcBorders>
            <w:vAlign w:val="top"/>
          </w:tcPr>
          <w:p w14:paraId="249743DA">
            <w:pPr>
              <w:pStyle w:val="10"/>
              <w:spacing w:before="51" w:line="220" w:lineRule="auto"/>
              <w:ind w:left="168"/>
              <w:rPr>
                <w:sz w:val="18"/>
                <w:szCs w:val="18"/>
              </w:rPr>
            </w:pPr>
            <w:r>
              <w:rPr>
                <w:spacing w:val="-2"/>
                <w:sz w:val="18"/>
                <w:szCs w:val="18"/>
              </w:rPr>
              <w:t>学期为线上教学</w:t>
            </w:r>
          </w:p>
        </w:tc>
      </w:tr>
      <w:tr w14:paraId="46E70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67D9AA23">
            <w:pPr>
              <w:rPr>
                <w:rFonts w:ascii="Arial"/>
                <w:sz w:val="21"/>
              </w:rPr>
            </w:pPr>
          </w:p>
        </w:tc>
        <w:tc>
          <w:tcPr>
            <w:tcW w:w="540" w:type="dxa"/>
            <w:vMerge w:val="continue"/>
            <w:tcBorders>
              <w:top w:val="nil"/>
              <w:bottom w:val="nil"/>
            </w:tcBorders>
            <w:vAlign w:val="top"/>
          </w:tcPr>
          <w:p w14:paraId="74C48B6A">
            <w:pPr>
              <w:rPr>
                <w:rFonts w:ascii="Arial"/>
                <w:sz w:val="21"/>
              </w:rPr>
            </w:pPr>
          </w:p>
        </w:tc>
        <w:tc>
          <w:tcPr>
            <w:tcW w:w="1289" w:type="dxa"/>
            <w:vAlign w:val="top"/>
          </w:tcPr>
          <w:p w14:paraId="2A639A77">
            <w:pPr>
              <w:pStyle w:val="10"/>
              <w:spacing w:before="131" w:line="184" w:lineRule="auto"/>
              <w:ind w:left="287"/>
              <w:rPr>
                <w:sz w:val="18"/>
                <w:szCs w:val="18"/>
              </w:rPr>
            </w:pPr>
            <w:r>
              <w:rPr>
                <w:spacing w:val="-1"/>
                <w:sz w:val="18"/>
                <w:szCs w:val="18"/>
              </w:rPr>
              <w:t>99001157</w:t>
            </w:r>
          </w:p>
        </w:tc>
        <w:tc>
          <w:tcPr>
            <w:tcW w:w="979" w:type="dxa"/>
            <w:vAlign w:val="top"/>
          </w:tcPr>
          <w:p w14:paraId="63645A7E">
            <w:pPr>
              <w:pStyle w:val="10"/>
              <w:spacing w:before="103" w:line="220" w:lineRule="auto"/>
              <w:ind w:left="139"/>
              <w:rPr>
                <w:sz w:val="18"/>
                <w:szCs w:val="18"/>
              </w:rPr>
            </w:pPr>
            <w:r>
              <w:rPr>
                <w:spacing w:val="-4"/>
                <w:sz w:val="18"/>
                <w:szCs w:val="18"/>
              </w:rPr>
              <w:t>公共必修</w:t>
            </w:r>
          </w:p>
        </w:tc>
        <w:tc>
          <w:tcPr>
            <w:tcW w:w="1719" w:type="dxa"/>
            <w:vAlign w:val="top"/>
          </w:tcPr>
          <w:p w14:paraId="2C354D01">
            <w:pPr>
              <w:pStyle w:val="10"/>
              <w:spacing w:before="103" w:line="220" w:lineRule="auto"/>
              <w:ind w:left="349"/>
              <w:rPr>
                <w:sz w:val="18"/>
                <w:szCs w:val="18"/>
              </w:rPr>
            </w:pPr>
            <w:r>
              <w:rPr>
                <w:spacing w:val="-2"/>
                <w:sz w:val="18"/>
                <w:szCs w:val="18"/>
              </w:rPr>
              <w:t>形势与政策V</w:t>
            </w:r>
          </w:p>
        </w:tc>
        <w:tc>
          <w:tcPr>
            <w:tcW w:w="610" w:type="dxa"/>
            <w:vAlign w:val="top"/>
          </w:tcPr>
          <w:p w14:paraId="5DB94DB6">
            <w:pPr>
              <w:pStyle w:val="10"/>
              <w:spacing w:before="131" w:line="184" w:lineRule="auto"/>
              <w:ind w:left="259"/>
              <w:rPr>
                <w:sz w:val="18"/>
                <w:szCs w:val="18"/>
              </w:rPr>
            </w:pPr>
            <w:r>
              <w:rPr>
                <w:sz w:val="18"/>
                <w:szCs w:val="18"/>
              </w:rPr>
              <w:t>A</w:t>
            </w:r>
          </w:p>
        </w:tc>
        <w:tc>
          <w:tcPr>
            <w:tcW w:w="690" w:type="dxa"/>
            <w:vAlign w:val="top"/>
          </w:tcPr>
          <w:p w14:paraId="15D7B3C1">
            <w:pPr>
              <w:pStyle w:val="10"/>
              <w:spacing w:before="103" w:line="220" w:lineRule="auto"/>
              <w:ind w:left="170"/>
              <w:rPr>
                <w:sz w:val="18"/>
                <w:szCs w:val="18"/>
              </w:rPr>
            </w:pPr>
            <w:r>
              <w:rPr>
                <w:spacing w:val="-4"/>
                <w:sz w:val="18"/>
                <w:szCs w:val="18"/>
              </w:rPr>
              <w:t>考查</w:t>
            </w:r>
          </w:p>
        </w:tc>
        <w:tc>
          <w:tcPr>
            <w:tcW w:w="670" w:type="dxa"/>
            <w:vAlign w:val="top"/>
          </w:tcPr>
          <w:p w14:paraId="5418EBD0">
            <w:pPr>
              <w:pStyle w:val="10"/>
              <w:spacing w:before="131" w:line="184" w:lineRule="auto"/>
              <w:ind w:left="207"/>
              <w:rPr>
                <w:sz w:val="18"/>
                <w:szCs w:val="18"/>
              </w:rPr>
            </w:pPr>
            <w:r>
              <w:rPr>
                <w:spacing w:val="-3"/>
                <w:sz w:val="18"/>
                <w:szCs w:val="18"/>
              </w:rPr>
              <w:t>0.1</w:t>
            </w:r>
          </w:p>
        </w:tc>
        <w:tc>
          <w:tcPr>
            <w:tcW w:w="610" w:type="dxa"/>
            <w:vAlign w:val="top"/>
          </w:tcPr>
          <w:p w14:paraId="046B8D17">
            <w:pPr>
              <w:pStyle w:val="10"/>
              <w:spacing w:before="132" w:line="183" w:lineRule="auto"/>
              <w:ind w:left="266"/>
              <w:rPr>
                <w:sz w:val="18"/>
                <w:szCs w:val="18"/>
              </w:rPr>
            </w:pPr>
            <w:r>
              <w:rPr>
                <w:sz w:val="18"/>
                <w:szCs w:val="18"/>
              </w:rPr>
              <w:t>8</w:t>
            </w:r>
          </w:p>
        </w:tc>
        <w:tc>
          <w:tcPr>
            <w:tcW w:w="610" w:type="dxa"/>
            <w:vAlign w:val="top"/>
          </w:tcPr>
          <w:p w14:paraId="58EC58A9">
            <w:pPr>
              <w:pStyle w:val="10"/>
              <w:spacing w:before="132" w:line="183" w:lineRule="auto"/>
              <w:ind w:left="265"/>
              <w:rPr>
                <w:sz w:val="18"/>
                <w:szCs w:val="18"/>
              </w:rPr>
            </w:pPr>
            <w:r>
              <w:rPr>
                <w:sz w:val="18"/>
                <w:szCs w:val="18"/>
              </w:rPr>
              <w:t>8</w:t>
            </w:r>
          </w:p>
        </w:tc>
        <w:tc>
          <w:tcPr>
            <w:tcW w:w="610" w:type="dxa"/>
            <w:vAlign w:val="top"/>
          </w:tcPr>
          <w:p w14:paraId="0D5BC0D5">
            <w:pPr>
              <w:pStyle w:val="10"/>
              <w:spacing w:before="132" w:line="183" w:lineRule="auto"/>
              <w:ind w:left="266"/>
              <w:rPr>
                <w:sz w:val="18"/>
                <w:szCs w:val="18"/>
              </w:rPr>
            </w:pPr>
            <w:r>
              <w:rPr>
                <w:sz w:val="18"/>
                <w:szCs w:val="18"/>
              </w:rPr>
              <w:t>0</w:t>
            </w:r>
          </w:p>
        </w:tc>
        <w:tc>
          <w:tcPr>
            <w:tcW w:w="678" w:type="dxa"/>
            <w:vAlign w:val="top"/>
          </w:tcPr>
          <w:p w14:paraId="57127CBA">
            <w:pPr>
              <w:rPr>
                <w:rFonts w:ascii="Arial"/>
                <w:sz w:val="21"/>
              </w:rPr>
            </w:pPr>
          </w:p>
        </w:tc>
        <w:tc>
          <w:tcPr>
            <w:tcW w:w="678" w:type="dxa"/>
            <w:vAlign w:val="top"/>
          </w:tcPr>
          <w:p w14:paraId="13238302">
            <w:pPr>
              <w:rPr>
                <w:rFonts w:ascii="Arial"/>
                <w:sz w:val="21"/>
              </w:rPr>
            </w:pPr>
          </w:p>
        </w:tc>
        <w:tc>
          <w:tcPr>
            <w:tcW w:w="678" w:type="dxa"/>
            <w:vAlign w:val="top"/>
          </w:tcPr>
          <w:p w14:paraId="7B6EF3AB">
            <w:pPr>
              <w:rPr>
                <w:rFonts w:ascii="Arial"/>
                <w:sz w:val="21"/>
              </w:rPr>
            </w:pPr>
          </w:p>
        </w:tc>
        <w:tc>
          <w:tcPr>
            <w:tcW w:w="678" w:type="dxa"/>
            <w:vAlign w:val="top"/>
          </w:tcPr>
          <w:p w14:paraId="406062FD">
            <w:pPr>
              <w:rPr>
                <w:rFonts w:ascii="Arial"/>
                <w:sz w:val="21"/>
              </w:rPr>
            </w:pPr>
          </w:p>
        </w:tc>
        <w:tc>
          <w:tcPr>
            <w:tcW w:w="678" w:type="dxa"/>
            <w:vAlign w:val="top"/>
          </w:tcPr>
          <w:p w14:paraId="72CF49D7">
            <w:pPr>
              <w:pStyle w:val="10"/>
              <w:spacing w:before="132" w:line="183" w:lineRule="auto"/>
              <w:ind w:left="302"/>
              <w:rPr>
                <w:sz w:val="18"/>
                <w:szCs w:val="18"/>
              </w:rPr>
            </w:pPr>
            <w:r>
              <w:rPr>
                <w:sz w:val="18"/>
                <w:szCs w:val="18"/>
              </w:rPr>
              <w:t>2</w:t>
            </w:r>
          </w:p>
        </w:tc>
        <w:tc>
          <w:tcPr>
            <w:tcW w:w="680" w:type="dxa"/>
            <w:vAlign w:val="top"/>
          </w:tcPr>
          <w:p w14:paraId="14EA3E49">
            <w:pPr>
              <w:rPr>
                <w:rFonts w:ascii="Arial"/>
                <w:sz w:val="21"/>
              </w:rPr>
            </w:pPr>
          </w:p>
        </w:tc>
        <w:tc>
          <w:tcPr>
            <w:tcW w:w="1139" w:type="dxa"/>
            <w:vMerge w:val="continue"/>
            <w:tcBorders>
              <w:top w:val="nil"/>
            </w:tcBorders>
            <w:vAlign w:val="top"/>
          </w:tcPr>
          <w:p w14:paraId="4FF35315">
            <w:pPr>
              <w:rPr>
                <w:rFonts w:ascii="Arial"/>
                <w:sz w:val="21"/>
              </w:rPr>
            </w:pPr>
          </w:p>
        </w:tc>
        <w:tc>
          <w:tcPr>
            <w:tcW w:w="1583" w:type="dxa"/>
            <w:vMerge w:val="continue"/>
            <w:tcBorders>
              <w:top w:val="nil"/>
              <w:bottom w:val="nil"/>
            </w:tcBorders>
            <w:vAlign w:val="top"/>
          </w:tcPr>
          <w:p w14:paraId="78E11001">
            <w:pPr>
              <w:rPr>
                <w:rFonts w:ascii="Arial"/>
                <w:sz w:val="21"/>
              </w:rPr>
            </w:pPr>
          </w:p>
        </w:tc>
      </w:tr>
      <w:tr w14:paraId="6F486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79E0AADD">
            <w:pPr>
              <w:rPr>
                <w:rFonts w:ascii="Arial"/>
                <w:sz w:val="21"/>
              </w:rPr>
            </w:pPr>
          </w:p>
        </w:tc>
        <w:tc>
          <w:tcPr>
            <w:tcW w:w="540" w:type="dxa"/>
            <w:vMerge w:val="continue"/>
            <w:tcBorders>
              <w:top w:val="nil"/>
            </w:tcBorders>
            <w:vAlign w:val="top"/>
          </w:tcPr>
          <w:p w14:paraId="2671556E">
            <w:pPr>
              <w:rPr>
                <w:rFonts w:ascii="Arial"/>
                <w:sz w:val="21"/>
              </w:rPr>
            </w:pPr>
          </w:p>
        </w:tc>
        <w:tc>
          <w:tcPr>
            <w:tcW w:w="1289" w:type="dxa"/>
            <w:vAlign w:val="top"/>
          </w:tcPr>
          <w:p w14:paraId="40F5453D">
            <w:pPr>
              <w:pStyle w:val="10"/>
              <w:spacing w:before="130" w:line="184" w:lineRule="auto"/>
              <w:ind w:left="287"/>
              <w:rPr>
                <w:sz w:val="18"/>
                <w:szCs w:val="18"/>
              </w:rPr>
            </w:pPr>
            <w:r>
              <w:rPr>
                <w:spacing w:val="-1"/>
                <w:sz w:val="18"/>
                <w:szCs w:val="18"/>
              </w:rPr>
              <w:t>99001158</w:t>
            </w:r>
          </w:p>
        </w:tc>
        <w:tc>
          <w:tcPr>
            <w:tcW w:w="979" w:type="dxa"/>
            <w:vAlign w:val="top"/>
          </w:tcPr>
          <w:p w14:paraId="19A56966">
            <w:pPr>
              <w:pStyle w:val="10"/>
              <w:spacing w:before="103" w:line="220" w:lineRule="auto"/>
              <w:ind w:left="139"/>
              <w:rPr>
                <w:sz w:val="18"/>
                <w:szCs w:val="18"/>
              </w:rPr>
            </w:pPr>
            <w:r>
              <w:rPr>
                <w:spacing w:val="-4"/>
                <w:sz w:val="18"/>
                <w:szCs w:val="18"/>
              </w:rPr>
              <w:t>公共必修</w:t>
            </w:r>
          </w:p>
        </w:tc>
        <w:tc>
          <w:tcPr>
            <w:tcW w:w="1719" w:type="dxa"/>
            <w:vAlign w:val="top"/>
          </w:tcPr>
          <w:p w14:paraId="2C8C5B3A">
            <w:pPr>
              <w:pStyle w:val="10"/>
              <w:spacing w:before="103" w:line="220" w:lineRule="auto"/>
              <w:ind w:left="303"/>
              <w:rPr>
                <w:sz w:val="18"/>
                <w:szCs w:val="18"/>
              </w:rPr>
            </w:pPr>
            <w:r>
              <w:rPr>
                <w:spacing w:val="7"/>
                <w:sz w:val="18"/>
                <w:szCs w:val="18"/>
              </w:rPr>
              <w:t>形势与政策</w:t>
            </w:r>
            <w:r>
              <w:rPr>
                <w:sz w:val="18"/>
                <w:szCs w:val="18"/>
              </w:rPr>
              <w:t>VI</w:t>
            </w:r>
          </w:p>
        </w:tc>
        <w:tc>
          <w:tcPr>
            <w:tcW w:w="610" w:type="dxa"/>
            <w:vAlign w:val="top"/>
          </w:tcPr>
          <w:p w14:paraId="2D807D1C">
            <w:pPr>
              <w:pStyle w:val="10"/>
              <w:spacing w:before="130" w:line="184" w:lineRule="auto"/>
              <w:ind w:left="259"/>
              <w:rPr>
                <w:sz w:val="18"/>
                <w:szCs w:val="18"/>
              </w:rPr>
            </w:pPr>
            <w:r>
              <w:rPr>
                <w:sz w:val="18"/>
                <w:szCs w:val="18"/>
              </w:rPr>
              <w:t>A</w:t>
            </w:r>
          </w:p>
        </w:tc>
        <w:tc>
          <w:tcPr>
            <w:tcW w:w="690" w:type="dxa"/>
            <w:vAlign w:val="top"/>
          </w:tcPr>
          <w:p w14:paraId="61DA09D2">
            <w:pPr>
              <w:pStyle w:val="10"/>
              <w:spacing w:before="103" w:line="220" w:lineRule="auto"/>
              <w:ind w:left="170"/>
              <w:rPr>
                <w:sz w:val="18"/>
                <w:szCs w:val="18"/>
              </w:rPr>
            </w:pPr>
            <w:r>
              <w:rPr>
                <w:spacing w:val="-4"/>
                <w:sz w:val="18"/>
                <w:szCs w:val="18"/>
              </w:rPr>
              <w:t>考查</w:t>
            </w:r>
          </w:p>
        </w:tc>
        <w:tc>
          <w:tcPr>
            <w:tcW w:w="670" w:type="dxa"/>
            <w:vAlign w:val="top"/>
          </w:tcPr>
          <w:p w14:paraId="7A213AD2">
            <w:pPr>
              <w:pStyle w:val="10"/>
              <w:spacing w:before="130" w:line="184" w:lineRule="auto"/>
              <w:ind w:left="207"/>
              <w:rPr>
                <w:sz w:val="18"/>
                <w:szCs w:val="18"/>
              </w:rPr>
            </w:pPr>
            <w:r>
              <w:rPr>
                <w:spacing w:val="-3"/>
                <w:sz w:val="18"/>
                <w:szCs w:val="18"/>
              </w:rPr>
              <w:t>0.1</w:t>
            </w:r>
          </w:p>
        </w:tc>
        <w:tc>
          <w:tcPr>
            <w:tcW w:w="610" w:type="dxa"/>
            <w:vAlign w:val="top"/>
          </w:tcPr>
          <w:p w14:paraId="7D23A9AD">
            <w:pPr>
              <w:pStyle w:val="10"/>
              <w:spacing w:before="131" w:line="183" w:lineRule="auto"/>
              <w:ind w:left="266"/>
              <w:rPr>
                <w:sz w:val="18"/>
                <w:szCs w:val="18"/>
              </w:rPr>
            </w:pPr>
            <w:r>
              <w:rPr>
                <w:sz w:val="18"/>
                <w:szCs w:val="18"/>
              </w:rPr>
              <w:t>8</w:t>
            </w:r>
          </w:p>
        </w:tc>
        <w:tc>
          <w:tcPr>
            <w:tcW w:w="610" w:type="dxa"/>
            <w:vAlign w:val="top"/>
          </w:tcPr>
          <w:p w14:paraId="7CE1719F">
            <w:pPr>
              <w:pStyle w:val="10"/>
              <w:spacing w:before="131" w:line="183" w:lineRule="auto"/>
              <w:ind w:left="265"/>
              <w:rPr>
                <w:sz w:val="18"/>
                <w:szCs w:val="18"/>
              </w:rPr>
            </w:pPr>
            <w:r>
              <w:rPr>
                <w:sz w:val="18"/>
                <w:szCs w:val="18"/>
              </w:rPr>
              <w:t>8</w:t>
            </w:r>
          </w:p>
        </w:tc>
        <w:tc>
          <w:tcPr>
            <w:tcW w:w="610" w:type="dxa"/>
            <w:vAlign w:val="top"/>
          </w:tcPr>
          <w:p w14:paraId="30B66076">
            <w:pPr>
              <w:pStyle w:val="10"/>
              <w:spacing w:before="131" w:line="183" w:lineRule="auto"/>
              <w:ind w:left="266"/>
              <w:rPr>
                <w:sz w:val="18"/>
                <w:szCs w:val="18"/>
              </w:rPr>
            </w:pPr>
            <w:r>
              <w:rPr>
                <w:sz w:val="18"/>
                <w:szCs w:val="18"/>
              </w:rPr>
              <w:t>0</w:t>
            </w:r>
          </w:p>
        </w:tc>
        <w:tc>
          <w:tcPr>
            <w:tcW w:w="678" w:type="dxa"/>
            <w:vAlign w:val="top"/>
          </w:tcPr>
          <w:p w14:paraId="77F1EBDB">
            <w:pPr>
              <w:rPr>
                <w:rFonts w:ascii="Arial"/>
                <w:sz w:val="21"/>
              </w:rPr>
            </w:pPr>
          </w:p>
        </w:tc>
        <w:tc>
          <w:tcPr>
            <w:tcW w:w="678" w:type="dxa"/>
            <w:vAlign w:val="top"/>
          </w:tcPr>
          <w:p w14:paraId="25A78DCF">
            <w:pPr>
              <w:rPr>
                <w:rFonts w:ascii="Arial"/>
                <w:sz w:val="21"/>
              </w:rPr>
            </w:pPr>
          </w:p>
        </w:tc>
        <w:tc>
          <w:tcPr>
            <w:tcW w:w="678" w:type="dxa"/>
            <w:vAlign w:val="top"/>
          </w:tcPr>
          <w:p w14:paraId="3B5EF8A6">
            <w:pPr>
              <w:rPr>
                <w:rFonts w:ascii="Arial"/>
                <w:sz w:val="21"/>
              </w:rPr>
            </w:pPr>
          </w:p>
        </w:tc>
        <w:tc>
          <w:tcPr>
            <w:tcW w:w="678" w:type="dxa"/>
            <w:vAlign w:val="top"/>
          </w:tcPr>
          <w:p w14:paraId="1419A883">
            <w:pPr>
              <w:rPr>
                <w:rFonts w:ascii="Arial"/>
                <w:sz w:val="21"/>
              </w:rPr>
            </w:pPr>
          </w:p>
        </w:tc>
        <w:tc>
          <w:tcPr>
            <w:tcW w:w="678" w:type="dxa"/>
            <w:vAlign w:val="top"/>
          </w:tcPr>
          <w:p w14:paraId="3D7CE70E">
            <w:pPr>
              <w:rPr>
                <w:rFonts w:ascii="Arial"/>
                <w:sz w:val="21"/>
              </w:rPr>
            </w:pPr>
          </w:p>
        </w:tc>
        <w:tc>
          <w:tcPr>
            <w:tcW w:w="680" w:type="dxa"/>
            <w:vAlign w:val="top"/>
          </w:tcPr>
          <w:p w14:paraId="54DB769B">
            <w:pPr>
              <w:pStyle w:val="10"/>
              <w:spacing w:before="131" w:line="183" w:lineRule="auto"/>
              <w:ind w:left="303"/>
              <w:rPr>
                <w:sz w:val="18"/>
                <w:szCs w:val="18"/>
              </w:rPr>
            </w:pPr>
            <w:r>
              <w:rPr>
                <w:sz w:val="18"/>
                <w:szCs w:val="18"/>
              </w:rPr>
              <w:t>2</w:t>
            </w:r>
          </w:p>
        </w:tc>
        <w:tc>
          <w:tcPr>
            <w:tcW w:w="1139" w:type="dxa"/>
            <w:vAlign w:val="top"/>
          </w:tcPr>
          <w:p w14:paraId="1B1E1C86">
            <w:pPr>
              <w:pStyle w:val="10"/>
              <w:spacing w:before="103" w:line="220" w:lineRule="auto"/>
              <w:ind w:left="126"/>
              <w:rPr>
                <w:sz w:val="18"/>
                <w:szCs w:val="18"/>
              </w:rPr>
            </w:pPr>
            <w:r>
              <w:rPr>
                <w:spacing w:val="-2"/>
                <w:sz w:val="18"/>
                <w:szCs w:val="18"/>
              </w:rPr>
              <w:t>人文基础部</w:t>
            </w:r>
          </w:p>
        </w:tc>
        <w:tc>
          <w:tcPr>
            <w:tcW w:w="1583" w:type="dxa"/>
            <w:vMerge w:val="continue"/>
            <w:tcBorders>
              <w:top w:val="nil"/>
            </w:tcBorders>
            <w:vAlign w:val="top"/>
          </w:tcPr>
          <w:p w14:paraId="06349EFE">
            <w:pPr>
              <w:rPr>
                <w:rFonts w:ascii="Arial"/>
                <w:sz w:val="21"/>
              </w:rPr>
            </w:pPr>
          </w:p>
        </w:tc>
      </w:tr>
      <w:tr w14:paraId="3360D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74" w:type="dxa"/>
            <w:vMerge w:val="continue"/>
            <w:tcBorders>
              <w:top w:val="nil"/>
              <w:bottom w:val="nil"/>
            </w:tcBorders>
            <w:vAlign w:val="top"/>
          </w:tcPr>
          <w:p w14:paraId="1D3624E8">
            <w:pPr>
              <w:rPr>
                <w:rFonts w:ascii="Arial"/>
                <w:sz w:val="21"/>
              </w:rPr>
            </w:pPr>
          </w:p>
        </w:tc>
        <w:tc>
          <w:tcPr>
            <w:tcW w:w="540" w:type="dxa"/>
            <w:shd w:val="clear" w:color="auto" w:fill="C7DAF1"/>
            <w:vAlign w:val="top"/>
          </w:tcPr>
          <w:p w14:paraId="6FCE6992">
            <w:pPr>
              <w:spacing w:line="301" w:lineRule="auto"/>
              <w:rPr>
                <w:rFonts w:ascii="Arial"/>
                <w:sz w:val="21"/>
              </w:rPr>
            </w:pPr>
          </w:p>
          <w:p w14:paraId="275F0163">
            <w:pPr>
              <w:pStyle w:val="10"/>
              <w:spacing w:before="58" w:line="183" w:lineRule="auto"/>
              <w:ind w:left="228"/>
              <w:rPr>
                <w:sz w:val="18"/>
                <w:szCs w:val="18"/>
              </w:rPr>
            </w:pPr>
            <w:r>
              <w:rPr>
                <w:sz w:val="18"/>
                <w:szCs w:val="18"/>
              </w:rPr>
              <w:t>6</w:t>
            </w:r>
          </w:p>
        </w:tc>
        <w:tc>
          <w:tcPr>
            <w:tcW w:w="1289" w:type="dxa"/>
            <w:vAlign w:val="top"/>
          </w:tcPr>
          <w:p w14:paraId="1BADF4C3">
            <w:pPr>
              <w:spacing w:line="300" w:lineRule="auto"/>
              <w:rPr>
                <w:rFonts w:ascii="Arial"/>
                <w:sz w:val="21"/>
              </w:rPr>
            </w:pPr>
          </w:p>
          <w:p w14:paraId="1DA49BCF">
            <w:pPr>
              <w:pStyle w:val="10"/>
              <w:spacing w:before="59" w:line="184" w:lineRule="auto"/>
              <w:ind w:left="287"/>
              <w:rPr>
                <w:sz w:val="18"/>
                <w:szCs w:val="18"/>
              </w:rPr>
            </w:pPr>
            <w:r>
              <w:rPr>
                <w:spacing w:val="-1"/>
                <w:sz w:val="18"/>
                <w:szCs w:val="18"/>
              </w:rPr>
              <w:t>99001134</w:t>
            </w:r>
          </w:p>
        </w:tc>
        <w:tc>
          <w:tcPr>
            <w:tcW w:w="979" w:type="dxa"/>
            <w:vAlign w:val="top"/>
          </w:tcPr>
          <w:p w14:paraId="5077E378">
            <w:pPr>
              <w:spacing w:line="273" w:lineRule="auto"/>
              <w:rPr>
                <w:rFonts w:ascii="Arial"/>
                <w:sz w:val="21"/>
              </w:rPr>
            </w:pPr>
          </w:p>
          <w:p w14:paraId="2D9B667A">
            <w:pPr>
              <w:pStyle w:val="10"/>
              <w:spacing w:before="58" w:line="220" w:lineRule="auto"/>
              <w:ind w:left="139"/>
              <w:rPr>
                <w:sz w:val="18"/>
                <w:szCs w:val="18"/>
              </w:rPr>
            </w:pPr>
            <w:r>
              <w:rPr>
                <w:spacing w:val="-4"/>
                <w:sz w:val="18"/>
                <w:szCs w:val="18"/>
              </w:rPr>
              <w:t>公共必修</w:t>
            </w:r>
          </w:p>
        </w:tc>
        <w:tc>
          <w:tcPr>
            <w:tcW w:w="1719" w:type="dxa"/>
            <w:vAlign w:val="top"/>
          </w:tcPr>
          <w:p w14:paraId="56ED28BB">
            <w:pPr>
              <w:spacing w:line="273" w:lineRule="auto"/>
              <w:rPr>
                <w:rFonts w:ascii="Arial"/>
                <w:sz w:val="21"/>
              </w:rPr>
            </w:pPr>
          </w:p>
          <w:p w14:paraId="73309611">
            <w:pPr>
              <w:pStyle w:val="10"/>
              <w:spacing w:before="58" w:line="220" w:lineRule="auto"/>
              <w:ind w:left="327"/>
              <w:rPr>
                <w:sz w:val="18"/>
                <w:szCs w:val="18"/>
              </w:rPr>
            </w:pPr>
            <w:r>
              <w:rPr>
                <w:spacing w:val="-2"/>
                <w:sz w:val="18"/>
                <w:szCs w:val="18"/>
              </w:rPr>
              <w:t>生态文明教育</w:t>
            </w:r>
          </w:p>
        </w:tc>
        <w:tc>
          <w:tcPr>
            <w:tcW w:w="610" w:type="dxa"/>
            <w:vAlign w:val="top"/>
          </w:tcPr>
          <w:p w14:paraId="002E973A">
            <w:pPr>
              <w:spacing w:line="302" w:lineRule="auto"/>
              <w:rPr>
                <w:rFonts w:ascii="Arial"/>
                <w:sz w:val="21"/>
              </w:rPr>
            </w:pPr>
          </w:p>
          <w:p w14:paraId="3C9B4AFD">
            <w:pPr>
              <w:pStyle w:val="10"/>
              <w:spacing w:before="58" w:line="182" w:lineRule="auto"/>
              <w:ind w:left="260"/>
              <w:rPr>
                <w:sz w:val="18"/>
                <w:szCs w:val="18"/>
              </w:rPr>
            </w:pPr>
            <w:r>
              <w:rPr>
                <w:sz w:val="18"/>
                <w:szCs w:val="18"/>
              </w:rPr>
              <w:t>B</w:t>
            </w:r>
          </w:p>
        </w:tc>
        <w:tc>
          <w:tcPr>
            <w:tcW w:w="690" w:type="dxa"/>
            <w:vAlign w:val="top"/>
          </w:tcPr>
          <w:p w14:paraId="11958EE5">
            <w:pPr>
              <w:spacing w:line="273" w:lineRule="auto"/>
              <w:rPr>
                <w:rFonts w:ascii="Arial"/>
                <w:sz w:val="21"/>
              </w:rPr>
            </w:pPr>
          </w:p>
          <w:p w14:paraId="4E1837ED">
            <w:pPr>
              <w:pStyle w:val="10"/>
              <w:spacing w:before="58" w:line="220" w:lineRule="auto"/>
              <w:ind w:left="170"/>
              <w:rPr>
                <w:sz w:val="18"/>
                <w:szCs w:val="18"/>
              </w:rPr>
            </w:pPr>
            <w:r>
              <w:rPr>
                <w:spacing w:val="-4"/>
                <w:sz w:val="18"/>
                <w:szCs w:val="18"/>
              </w:rPr>
              <w:t>考查</w:t>
            </w:r>
          </w:p>
        </w:tc>
        <w:tc>
          <w:tcPr>
            <w:tcW w:w="670" w:type="dxa"/>
            <w:vAlign w:val="top"/>
          </w:tcPr>
          <w:p w14:paraId="5F454EDC">
            <w:pPr>
              <w:spacing w:line="300" w:lineRule="auto"/>
              <w:rPr>
                <w:rFonts w:ascii="Arial"/>
                <w:sz w:val="21"/>
              </w:rPr>
            </w:pPr>
          </w:p>
          <w:p w14:paraId="5A94D880">
            <w:pPr>
              <w:pStyle w:val="10"/>
              <w:spacing w:before="58" w:line="184" w:lineRule="auto"/>
              <w:ind w:left="307"/>
              <w:rPr>
                <w:sz w:val="18"/>
                <w:szCs w:val="18"/>
              </w:rPr>
            </w:pPr>
            <w:r>
              <w:rPr>
                <w:sz w:val="18"/>
                <w:szCs w:val="18"/>
              </w:rPr>
              <w:t>1</w:t>
            </w:r>
          </w:p>
        </w:tc>
        <w:tc>
          <w:tcPr>
            <w:tcW w:w="610" w:type="dxa"/>
            <w:vAlign w:val="top"/>
          </w:tcPr>
          <w:p w14:paraId="4115D53F">
            <w:pPr>
              <w:spacing w:line="300" w:lineRule="auto"/>
              <w:rPr>
                <w:rFonts w:ascii="Arial"/>
                <w:sz w:val="21"/>
              </w:rPr>
            </w:pPr>
          </w:p>
          <w:p w14:paraId="37A4BD74">
            <w:pPr>
              <w:pStyle w:val="10"/>
              <w:spacing w:before="59" w:line="184" w:lineRule="auto"/>
              <w:ind w:left="233"/>
              <w:rPr>
                <w:sz w:val="18"/>
                <w:szCs w:val="18"/>
              </w:rPr>
            </w:pPr>
            <w:r>
              <w:rPr>
                <w:spacing w:val="-10"/>
                <w:sz w:val="18"/>
                <w:szCs w:val="18"/>
              </w:rPr>
              <w:t>16</w:t>
            </w:r>
          </w:p>
        </w:tc>
        <w:tc>
          <w:tcPr>
            <w:tcW w:w="610" w:type="dxa"/>
            <w:vAlign w:val="top"/>
          </w:tcPr>
          <w:p w14:paraId="2F4A33A4">
            <w:pPr>
              <w:spacing w:line="300" w:lineRule="auto"/>
              <w:rPr>
                <w:rFonts w:ascii="Arial"/>
                <w:sz w:val="21"/>
              </w:rPr>
            </w:pPr>
          </w:p>
          <w:p w14:paraId="796C12B1">
            <w:pPr>
              <w:pStyle w:val="10"/>
              <w:spacing w:before="58" w:line="184" w:lineRule="auto"/>
              <w:ind w:left="235"/>
              <w:rPr>
                <w:sz w:val="18"/>
                <w:szCs w:val="18"/>
              </w:rPr>
            </w:pPr>
            <w:r>
              <w:rPr>
                <w:spacing w:val="-10"/>
                <w:sz w:val="18"/>
                <w:szCs w:val="18"/>
              </w:rPr>
              <w:t>14</w:t>
            </w:r>
          </w:p>
        </w:tc>
        <w:tc>
          <w:tcPr>
            <w:tcW w:w="610" w:type="dxa"/>
            <w:vAlign w:val="top"/>
          </w:tcPr>
          <w:p w14:paraId="65D9734B">
            <w:pPr>
              <w:spacing w:line="301" w:lineRule="auto"/>
              <w:rPr>
                <w:rFonts w:ascii="Arial"/>
                <w:sz w:val="21"/>
              </w:rPr>
            </w:pPr>
          </w:p>
          <w:p w14:paraId="1920270B">
            <w:pPr>
              <w:pStyle w:val="10"/>
              <w:spacing w:before="58" w:line="183" w:lineRule="auto"/>
              <w:ind w:left="266"/>
              <w:rPr>
                <w:sz w:val="18"/>
                <w:szCs w:val="18"/>
              </w:rPr>
            </w:pPr>
            <w:r>
              <w:rPr>
                <w:sz w:val="18"/>
                <w:szCs w:val="18"/>
              </w:rPr>
              <w:t>2</w:t>
            </w:r>
          </w:p>
        </w:tc>
        <w:tc>
          <w:tcPr>
            <w:tcW w:w="678" w:type="dxa"/>
            <w:vAlign w:val="top"/>
          </w:tcPr>
          <w:p w14:paraId="1F30FF72">
            <w:pPr>
              <w:rPr>
                <w:rFonts w:ascii="Arial"/>
                <w:sz w:val="21"/>
              </w:rPr>
            </w:pPr>
          </w:p>
        </w:tc>
        <w:tc>
          <w:tcPr>
            <w:tcW w:w="678" w:type="dxa"/>
            <w:vAlign w:val="top"/>
          </w:tcPr>
          <w:p w14:paraId="3DDC112A">
            <w:pPr>
              <w:rPr>
                <w:rFonts w:ascii="Arial"/>
                <w:sz w:val="21"/>
              </w:rPr>
            </w:pPr>
          </w:p>
        </w:tc>
        <w:tc>
          <w:tcPr>
            <w:tcW w:w="678" w:type="dxa"/>
            <w:vAlign w:val="top"/>
          </w:tcPr>
          <w:p w14:paraId="5C68F35E">
            <w:pPr>
              <w:spacing w:line="301" w:lineRule="auto"/>
              <w:rPr>
                <w:rFonts w:ascii="Arial"/>
                <w:sz w:val="21"/>
              </w:rPr>
            </w:pPr>
          </w:p>
          <w:p w14:paraId="2D6BD2A3">
            <w:pPr>
              <w:pStyle w:val="10"/>
              <w:spacing w:before="58" w:line="183" w:lineRule="auto"/>
              <w:ind w:left="302"/>
              <w:rPr>
                <w:sz w:val="18"/>
                <w:szCs w:val="18"/>
              </w:rPr>
            </w:pPr>
            <w:r>
              <w:rPr>
                <w:sz w:val="18"/>
                <w:szCs w:val="18"/>
              </w:rPr>
              <w:t>2</w:t>
            </w:r>
          </w:p>
        </w:tc>
        <w:tc>
          <w:tcPr>
            <w:tcW w:w="678" w:type="dxa"/>
            <w:vAlign w:val="top"/>
          </w:tcPr>
          <w:p w14:paraId="3B5D5D1F">
            <w:pPr>
              <w:rPr>
                <w:rFonts w:ascii="Arial"/>
                <w:sz w:val="21"/>
              </w:rPr>
            </w:pPr>
          </w:p>
        </w:tc>
        <w:tc>
          <w:tcPr>
            <w:tcW w:w="678" w:type="dxa"/>
            <w:vAlign w:val="top"/>
          </w:tcPr>
          <w:p w14:paraId="3A1B4330">
            <w:pPr>
              <w:rPr>
                <w:rFonts w:ascii="Arial"/>
                <w:sz w:val="21"/>
              </w:rPr>
            </w:pPr>
          </w:p>
        </w:tc>
        <w:tc>
          <w:tcPr>
            <w:tcW w:w="680" w:type="dxa"/>
            <w:vAlign w:val="top"/>
          </w:tcPr>
          <w:p w14:paraId="2A1AE9A6">
            <w:pPr>
              <w:rPr>
                <w:rFonts w:ascii="Arial"/>
                <w:sz w:val="21"/>
              </w:rPr>
            </w:pPr>
          </w:p>
        </w:tc>
        <w:tc>
          <w:tcPr>
            <w:tcW w:w="1139" w:type="dxa"/>
            <w:vMerge w:val="restart"/>
            <w:tcBorders>
              <w:bottom w:val="nil"/>
            </w:tcBorders>
            <w:vAlign w:val="top"/>
          </w:tcPr>
          <w:p w14:paraId="1D7D035E">
            <w:pPr>
              <w:spacing w:line="347" w:lineRule="auto"/>
              <w:rPr>
                <w:rFonts w:ascii="Arial"/>
                <w:sz w:val="21"/>
              </w:rPr>
            </w:pPr>
          </w:p>
          <w:p w14:paraId="4DF4F62A">
            <w:pPr>
              <w:spacing w:line="348" w:lineRule="auto"/>
              <w:rPr>
                <w:rFonts w:ascii="Arial"/>
                <w:sz w:val="21"/>
              </w:rPr>
            </w:pPr>
          </w:p>
          <w:p w14:paraId="6D94EC85">
            <w:pPr>
              <w:pStyle w:val="10"/>
              <w:spacing w:before="58" w:line="220" w:lineRule="auto"/>
              <w:ind w:left="126"/>
              <w:rPr>
                <w:sz w:val="18"/>
                <w:szCs w:val="18"/>
              </w:rPr>
            </w:pPr>
            <w:r>
              <w:rPr>
                <w:spacing w:val="-2"/>
                <w:sz w:val="18"/>
                <w:szCs w:val="18"/>
              </w:rPr>
              <w:t>人文基础部</w:t>
            </w:r>
          </w:p>
        </w:tc>
        <w:tc>
          <w:tcPr>
            <w:tcW w:w="1583" w:type="dxa"/>
            <w:vAlign w:val="top"/>
          </w:tcPr>
          <w:p w14:paraId="6BDC3E9D">
            <w:pPr>
              <w:pStyle w:val="10"/>
              <w:spacing w:before="52" w:line="221" w:lineRule="auto"/>
              <w:ind w:left="166"/>
              <w:rPr>
                <w:sz w:val="18"/>
                <w:szCs w:val="18"/>
              </w:rPr>
            </w:pPr>
            <w:r>
              <w:rPr>
                <w:spacing w:val="-2"/>
                <w:sz w:val="18"/>
                <w:szCs w:val="18"/>
              </w:rPr>
              <w:t>理论学时线上授</w:t>
            </w:r>
          </w:p>
          <w:p w14:paraId="0FB5A70B">
            <w:pPr>
              <w:pStyle w:val="10"/>
              <w:spacing w:before="65" w:line="221" w:lineRule="auto"/>
              <w:ind w:left="113"/>
              <w:rPr>
                <w:sz w:val="18"/>
                <w:szCs w:val="18"/>
              </w:rPr>
            </w:pPr>
            <w:r>
              <w:rPr>
                <w:spacing w:val="-11"/>
                <w:sz w:val="18"/>
                <w:szCs w:val="18"/>
              </w:rPr>
              <w:t>课，实践学时线下</w:t>
            </w:r>
          </w:p>
          <w:p w14:paraId="75122BF1">
            <w:pPr>
              <w:pStyle w:val="10"/>
              <w:spacing w:before="62" w:line="222" w:lineRule="auto"/>
              <w:ind w:left="615"/>
              <w:rPr>
                <w:sz w:val="18"/>
                <w:szCs w:val="18"/>
              </w:rPr>
            </w:pPr>
            <w:r>
              <w:rPr>
                <w:spacing w:val="-4"/>
                <w:sz w:val="18"/>
                <w:szCs w:val="18"/>
              </w:rPr>
              <w:t>授课</w:t>
            </w:r>
          </w:p>
        </w:tc>
      </w:tr>
      <w:tr w14:paraId="57354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74" w:type="dxa"/>
            <w:vMerge w:val="continue"/>
            <w:tcBorders>
              <w:top w:val="nil"/>
              <w:bottom w:val="nil"/>
            </w:tcBorders>
            <w:vAlign w:val="top"/>
          </w:tcPr>
          <w:p w14:paraId="29551893">
            <w:pPr>
              <w:rPr>
                <w:rFonts w:ascii="Arial"/>
                <w:sz w:val="21"/>
              </w:rPr>
            </w:pPr>
          </w:p>
        </w:tc>
        <w:tc>
          <w:tcPr>
            <w:tcW w:w="540" w:type="dxa"/>
            <w:shd w:val="clear" w:color="auto" w:fill="C7DAF1"/>
            <w:vAlign w:val="top"/>
          </w:tcPr>
          <w:p w14:paraId="0E75B889">
            <w:pPr>
              <w:spacing w:line="303" w:lineRule="auto"/>
              <w:rPr>
                <w:rFonts w:ascii="Arial"/>
                <w:sz w:val="21"/>
              </w:rPr>
            </w:pPr>
          </w:p>
          <w:p w14:paraId="58FF3951">
            <w:pPr>
              <w:pStyle w:val="10"/>
              <w:spacing w:before="58" w:line="182" w:lineRule="auto"/>
              <w:ind w:left="231"/>
              <w:rPr>
                <w:sz w:val="18"/>
                <w:szCs w:val="18"/>
              </w:rPr>
            </w:pPr>
            <w:r>
              <w:rPr>
                <w:sz w:val="18"/>
                <w:szCs w:val="18"/>
              </w:rPr>
              <w:t>7</w:t>
            </w:r>
          </w:p>
        </w:tc>
        <w:tc>
          <w:tcPr>
            <w:tcW w:w="1289" w:type="dxa"/>
            <w:vAlign w:val="top"/>
          </w:tcPr>
          <w:p w14:paraId="5864B463">
            <w:pPr>
              <w:spacing w:line="301" w:lineRule="auto"/>
              <w:rPr>
                <w:rFonts w:ascii="Arial"/>
                <w:sz w:val="21"/>
              </w:rPr>
            </w:pPr>
          </w:p>
          <w:p w14:paraId="73102638">
            <w:pPr>
              <w:pStyle w:val="10"/>
              <w:spacing w:before="58" w:line="184" w:lineRule="auto"/>
              <w:ind w:left="287"/>
              <w:rPr>
                <w:sz w:val="18"/>
                <w:szCs w:val="18"/>
              </w:rPr>
            </w:pPr>
            <w:r>
              <w:rPr>
                <w:spacing w:val="-1"/>
                <w:sz w:val="18"/>
                <w:szCs w:val="18"/>
              </w:rPr>
              <w:t>99001144</w:t>
            </w:r>
          </w:p>
        </w:tc>
        <w:tc>
          <w:tcPr>
            <w:tcW w:w="979" w:type="dxa"/>
            <w:vAlign w:val="top"/>
          </w:tcPr>
          <w:p w14:paraId="56451F0D">
            <w:pPr>
              <w:spacing w:line="273" w:lineRule="auto"/>
              <w:rPr>
                <w:rFonts w:ascii="Arial"/>
                <w:sz w:val="21"/>
              </w:rPr>
            </w:pPr>
          </w:p>
          <w:p w14:paraId="0856420D">
            <w:pPr>
              <w:pStyle w:val="10"/>
              <w:spacing w:before="59" w:line="220" w:lineRule="auto"/>
              <w:ind w:left="139"/>
              <w:rPr>
                <w:sz w:val="18"/>
                <w:szCs w:val="18"/>
              </w:rPr>
            </w:pPr>
            <w:r>
              <w:rPr>
                <w:spacing w:val="-4"/>
                <w:sz w:val="18"/>
                <w:szCs w:val="18"/>
              </w:rPr>
              <w:t>公共必修</w:t>
            </w:r>
          </w:p>
        </w:tc>
        <w:tc>
          <w:tcPr>
            <w:tcW w:w="1719" w:type="dxa"/>
            <w:vAlign w:val="top"/>
          </w:tcPr>
          <w:p w14:paraId="092F33F6">
            <w:pPr>
              <w:spacing w:line="273" w:lineRule="auto"/>
              <w:rPr>
                <w:rFonts w:ascii="Arial"/>
                <w:sz w:val="21"/>
              </w:rPr>
            </w:pPr>
          </w:p>
          <w:p w14:paraId="19D21DE2">
            <w:pPr>
              <w:pStyle w:val="10"/>
              <w:spacing w:before="59" w:line="220" w:lineRule="auto"/>
              <w:ind w:left="506"/>
              <w:rPr>
                <w:sz w:val="18"/>
                <w:szCs w:val="18"/>
              </w:rPr>
            </w:pPr>
            <w:r>
              <w:rPr>
                <w:spacing w:val="-2"/>
                <w:sz w:val="18"/>
                <w:szCs w:val="18"/>
              </w:rPr>
              <w:t>党史教育</w:t>
            </w:r>
          </w:p>
        </w:tc>
        <w:tc>
          <w:tcPr>
            <w:tcW w:w="610" w:type="dxa"/>
            <w:vAlign w:val="top"/>
          </w:tcPr>
          <w:p w14:paraId="1511B564">
            <w:pPr>
              <w:spacing w:line="303" w:lineRule="auto"/>
              <w:rPr>
                <w:rFonts w:ascii="Arial"/>
                <w:sz w:val="21"/>
              </w:rPr>
            </w:pPr>
          </w:p>
          <w:p w14:paraId="4DCA9D2D">
            <w:pPr>
              <w:pStyle w:val="10"/>
              <w:spacing w:before="58" w:line="182" w:lineRule="auto"/>
              <w:ind w:left="260"/>
              <w:rPr>
                <w:sz w:val="18"/>
                <w:szCs w:val="18"/>
              </w:rPr>
            </w:pPr>
            <w:r>
              <w:rPr>
                <w:sz w:val="18"/>
                <w:szCs w:val="18"/>
              </w:rPr>
              <w:t>B</w:t>
            </w:r>
          </w:p>
        </w:tc>
        <w:tc>
          <w:tcPr>
            <w:tcW w:w="690" w:type="dxa"/>
            <w:vAlign w:val="top"/>
          </w:tcPr>
          <w:p w14:paraId="499C09B7">
            <w:pPr>
              <w:spacing w:line="273" w:lineRule="auto"/>
              <w:rPr>
                <w:rFonts w:ascii="Arial"/>
                <w:sz w:val="21"/>
              </w:rPr>
            </w:pPr>
          </w:p>
          <w:p w14:paraId="04BC2AC3">
            <w:pPr>
              <w:pStyle w:val="10"/>
              <w:spacing w:before="59" w:line="220" w:lineRule="auto"/>
              <w:ind w:left="170"/>
              <w:rPr>
                <w:sz w:val="18"/>
                <w:szCs w:val="18"/>
              </w:rPr>
            </w:pPr>
            <w:r>
              <w:rPr>
                <w:spacing w:val="-4"/>
                <w:sz w:val="18"/>
                <w:szCs w:val="18"/>
              </w:rPr>
              <w:t>考查</w:t>
            </w:r>
          </w:p>
        </w:tc>
        <w:tc>
          <w:tcPr>
            <w:tcW w:w="670" w:type="dxa"/>
            <w:vAlign w:val="top"/>
          </w:tcPr>
          <w:p w14:paraId="66F1CB33">
            <w:pPr>
              <w:spacing w:line="301" w:lineRule="auto"/>
              <w:rPr>
                <w:rFonts w:ascii="Arial"/>
                <w:sz w:val="21"/>
              </w:rPr>
            </w:pPr>
          </w:p>
          <w:p w14:paraId="08FC35DE">
            <w:pPr>
              <w:pStyle w:val="10"/>
              <w:spacing w:before="58" w:line="184" w:lineRule="auto"/>
              <w:ind w:left="307"/>
              <w:rPr>
                <w:sz w:val="18"/>
                <w:szCs w:val="18"/>
              </w:rPr>
            </w:pPr>
            <w:r>
              <w:rPr>
                <w:sz w:val="18"/>
                <w:szCs w:val="18"/>
              </w:rPr>
              <w:t>1</w:t>
            </w:r>
          </w:p>
        </w:tc>
        <w:tc>
          <w:tcPr>
            <w:tcW w:w="610" w:type="dxa"/>
            <w:vAlign w:val="top"/>
          </w:tcPr>
          <w:p w14:paraId="767CE4C0">
            <w:pPr>
              <w:spacing w:line="301" w:lineRule="auto"/>
              <w:rPr>
                <w:rFonts w:ascii="Arial"/>
                <w:sz w:val="21"/>
              </w:rPr>
            </w:pPr>
          </w:p>
          <w:p w14:paraId="7444BDD2">
            <w:pPr>
              <w:pStyle w:val="10"/>
              <w:spacing w:before="58" w:line="184" w:lineRule="auto"/>
              <w:ind w:left="233"/>
              <w:rPr>
                <w:sz w:val="18"/>
                <w:szCs w:val="18"/>
              </w:rPr>
            </w:pPr>
            <w:r>
              <w:rPr>
                <w:spacing w:val="-10"/>
                <w:sz w:val="18"/>
                <w:szCs w:val="18"/>
              </w:rPr>
              <w:t>18</w:t>
            </w:r>
          </w:p>
        </w:tc>
        <w:tc>
          <w:tcPr>
            <w:tcW w:w="610" w:type="dxa"/>
            <w:vAlign w:val="top"/>
          </w:tcPr>
          <w:p w14:paraId="289EAB45">
            <w:pPr>
              <w:spacing w:line="301" w:lineRule="auto"/>
              <w:rPr>
                <w:rFonts w:ascii="Arial"/>
                <w:sz w:val="21"/>
              </w:rPr>
            </w:pPr>
          </w:p>
          <w:p w14:paraId="25D9FCE8">
            <w:pPr>
              <w:pStyle w:val="10"/>
              <w:spacing w:before="58" w:line="184" w:lineRule="auto"/>
              <w:ind w:left="235"/>
              <w:rPr>
                <w:sz w:val="18"/>
                <w:szCs w:val="18"/>
              </w:rPr>
            </w:pPr>
            <w:r>
              <w:rPr>
                <w:spacing w:val="-10"/>
                <w:sz w:val="18"/>
                <w:szCs w:val="18"/>
              </w:rPr>
              <w:t>16</w:t>
            </w:r>
          </w:p>
        </w:tc>
        <w:tc>
          <w:tcPr>
            <w:tcW w:w="610" w:type="dxa"/>
            <w:vAlign w:val="top"/>
          </w:tcPr>
          <w:p w14:paraId="2763510C">
            <w:pPr>
              <w:spacing w:line="302" w:lineRule="auto"/>
              <w:rPr>
                <w:rFonts w:ascii="Arial"/>
                <w:sz w:val="21"/>
              </w:rPr>
            </w:pPr>
          </w:p>
          <w:p w14:paraId="4495AAB4">
            <w:pPr>
              <w:pStyle w:val="10"/>
              <w:spacing w:before="58" w:line="183" w:lineRule="auto"/>
              <w:ind w:left="266"/>
              <w:rPr>
                <w:sz w:val="18"/>
                <w:szCs w:val="18"/>
              </w:rPr>
            </w:pPr>
            <w:r>
              <w:rPr>
                <w:sz w:val="18"/>
                <w:szCs w:val="18"/>
              </w:rPr>
              <w:t>2</w:t>
            </w:r>
          </w:p>
        </w:tc>
        <w:tc>
          <w:tcPr>
            <w:tcW w:w="678" w:type="dxa"/>
            <w:vAlign w:val="top"/>
          </w:tcPr>
          <w:p w14:paraId="45D2293A">
            <w:pPr>
              <w:rPr>
                <w:rFonts w:ascii="Arial"/>
                <w:sz w:val="21"/>
              </w:rPr>
            </w:pPr>
          </w:p>
        </w:tc>
        <w:tc>
          <w:tcPr>
            <w:tcW w:w="678" w:type="dxa"/>
            <w:vAlign w:val="top"/>
          </w:tcPr>
          <w:p w14:paraId="44B946E2">
            <w:pPr>
              <w:spacing w:line="301" w:lineRule="auto"/>
              <w:rPr>
                <w:rFonts w:ascii="Arial"/>
                <w:sz w:val="21"/>
              </w:rPr>
            </w:pPr>
          </w:p>
          <w:p w14:paraId="0937A6C6">
            <w:pPr>
              <w:pStyle w:val="10"/>
              <w:spacing w:before="58" w:line="184" w:lineRule="auto"/>
              <w:ind w:left="312"/>
              <w:rPr>
                <w:sz w:val="18"/>
                <w:szCs w:val="18"/>
              </w:rPr>
            </w:pPr>
            <w:r>
              <w:rPr>
                <w:sz w:val="18"/>
                <w:szCs w:val="18"/>
              </w:rPr>
              <w:t>1</w:t>
            </w:r>
          </w:p>
        </w:tc>
        <w:tc>
          <w:tcPr>
            <w:tcW w:w="678" w:type="dxa"/>
            <w:vAlign w:val="top"/>
          </w:tcPr>
          <w:p w14:paraId="0E2199CF">
            <w:pPr>
              <w:rPr>
                <w:rFonts w:ascii="Arial"/>
                <w:sz w:val="21"/>
              </w:rPr>
            </w:pPr>
          </w:p>
        </w:tc>
        <w:tc>
          <w:tcPr>
            <w:tcW w:w="678" w:type="dxa"/>
            <w:vAlign w:val="top"/>
          </w:tcPr>
          <w:p w14:paraId="0A6BC5F8">
            <w:pPr>
              <w:rPr>
                <w:rFonts w:ascii="Arial"/>
                <w:sz w:val="21"/>
              </w:rPr>
            </w:pPr>
          </w:p>
        </w:tc>
        <w:tc>
          <w:tcPr>
            <w:tcW w:w="678" w:type="dxa"/>
            <w:vAlign w:val="top"/>
          </w:tcPr>
          <w:p w14:paraId="7CAC0157">
            <w:pPr>
              <w:rPr>
                <w:rFonts w:ascii="Arial"/>
                <w:sz w:val="21"/>
              </w:rPr>
            </w:pPr>
          </w:p>
        </w:tc>
        <w:tc>
          <w:tcPr>
            <w:tcW w:w="680" w:type="dxa"/>
            <w:vAlign w:val="top"/>
          </w:tcPr>
          <w:p w14:paraId="1BF26A41">
            <w:pPr>
              <w:rPr>
                <w:rFonts w:ascii="Arial"/>
                <w:sz w:val="21"/>
              </w:rPr>
            </w:pPr>
          </w:p>
        </w:tc>
        <w:tc>
          <w:tcPr>
            <w:tcW w:w="1139" w:type="dxa"/>
            <w:vMerge w:val="continue"/>
            <w:tcBorders>
              <w:top w:val="nil"/>
            </w:tcBorders>
            <w:vAlign w:val="top"/>
          </w:tcPr>
          <w:p w14:paraId="514BE54E">
            <w:pPr>
              <w:rPr>
                <w:rFonts w:ascii="Arial"/>
                <w:sz w:val="21"/>
              </w:rPr>
            </w:pPr>
          </w:p>
        </w:tc>
        <w:tc>
          <w:tcPr>
            <w:tcW w:w="1583" w:type="dxa"/>
            <w:vAlign w:val="top"/>
          </w:tcPr>
          <w:p w14:paraId="0DD27C0D">
            <w:pPr>
              <w:pStyle w:val="10"/>
              <w:spacing w:before="52" w:line="221" w:lineRule="auto"/>
              <w:ind w:left="166"/>
              <w:rPr>
                <w:sz w:val="18"/>
                <w:szCs w:val="18"/>
              </w:rPr>
            </w:pPr>
            <w:r>
              <w:rPr>
                <w:spacing w:val="-2"/>
                <w:sz w:val="18"/>
                <w:szCs w:val="18"/>
              </w:rPr>
              <w:t>理论学时线上授</w:t>
            </w:r>
          </w:p>
          <w:p w14:paraId="736F7FF3">
            <w:pPr>
              <w:pStyle w:val="10"/>
              <w:spacing w:before="65" w:line="221" w:lineRule="auto"/>
              <w:ind w:left="113"/>
              <w:rPr>
                <w:sz w:val="18"/>
                <w:szCs w:val="18"/>
              </w:rPr>
            </w:pPr>
            <w:r>
              <w:rPr>
                <w:spacing w:val="-11"/>
                <w:sz w:val="18"/>
                <w:szCs w:val="18"/>
              </w:rPr>
              <w:t>课，实践学时线下</w:t>
            </w:r>
          </w:p>
          <w:p w14:paraId="405A4AC5">
            <w:pPr>
              <w:pStyle w:val="10"/>
              <w:spacing w:before="62" w:line="222" w:lineRule="auto"/>
              <w:ind w:left="615"/>
              <w:rPr>
                <w:sz w:val="18"/>
                <w:szCs w:val="18"/>
              </w:rPr>
            </w:pPr>
            <w:r>
              <w:rPr>
                <w:spacing w:val="-4"/>
                <w:sz w:val="18"/>
                <w:szCs w:val="18"/>
              </w:rPr>
              <w:t>授课</w:t>
            </w:r>
          </w:p>
        </w:tc>
      </w:tr>
      <w:tr w14:paraId="5D89B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7376AB6E">
            <w:pPr>
              <w:rPr>
                <w:rFonts w:ascii="Arial"/>
                <w:sz w:val="21"/>
              </w:rPr>
            </w:pPr>
          </w:p>
        </w:tc>
        <w:tc>
          <w:tcPr>
            <w:tcW w:w="540" w:type="dxa"/>
            <w:shd w:val="clear" w:color="auto" w:fill="C7DAF1"/>
            <w:vAlign w:val="top"/>
          </w:tcPr>
          <w:p w14:paraId="3A238704">
            <w:pPr>
              <w:pStyle w:val="10"/>
              <w:spacing w:before="135" w:line="183" w:lineRule="auto"/>
              <w:ind w:left="227"/>
              <w:rPr>
                <w:sz w:val="18"/>
                <w:szCs w:val="18"/>
              </w:rPr>
            </w:pPr>
            <w:r>
              <w:rPr>
                <w:sz w:val="18"/>
                <w:szCs w:val="18"/>
              </w:rPr>
              <w:t>8</w:t>
            </w:r>
          </w:p>
        </w:tc>
        <w:tc>
          <w:tcPr>
            <w:tcW w:w="1289" w:type="dxa"/>
            <w:vAlign w:val="top"/>
          </w:tcPr>
          <w:p w14:paraId="1B4C70A8">
            <w:pPr>
              <w:pStyle w:val="10"/>
              <w:spacing w:before="134" w:line="184" w:lineRule="auto"/>
              <w:ind w:left="287"/>
              <w:rPr>
                <w:sz w:val="18"/>
                <w:szCs w:val="18"/>
              </w:rPr>
            </w:pPr>
            <w:r>
              <w:rPr>
                <w:spacing w:val="-1"/>
                <w:sz w:val="18"/>
                <w:szCs w:val="18"/>
              </w:rPr>
              <w:t>99001105</w:t>
            </w:r>
          </w:p>
        </w:tc>
        <w:tc>
          <w:tcPr>
            <w:tcW w:w="979" w:type="dxa"/>
            <w:vAlign w:val="top"/>
          </w:tcPr>
          <w:p w14:paraId="6BC87506">
            <w:pPr>
              <w:pStyle w:val="10"/>
              <w:spacing w:before="106" w:line="220" w:lineRule="auto"/>
              <w:ind w:left="139"/>
              <w:rPr>
                <w:sz w:val="18"/>
                <w:szCs w:val="18"/>
              </w:rPr>
            </w:pPr>
            <w:r>
              <w:rPr>
                <w:spacing w:val="-4"/>
                <w:sz w:val="18"/>
                <w:szCs w:val="18"/>
              </w:rPr>
              <w:t>公共必修</w:t>
            </w:r>
          </w:p>
        </w:tc>
        <w:tc>
          <w:tcPr>
            <w:tcW w:w="1719" w:type="dxa"/>
            <w:vAlign w:val="top"/>
          </w:tcPr>
          <w:p w14:paraId="537B7885">
            <w:pPr>
              <w:pStyle w:val="10"/>
              <w:spacing w:before="106" w:line="221" w:lineRule="auto"/>
              <w:ind w:left="507"/>
              <w:rPr>
                <w:sz w:val="18"/>
                <w:szCs w:val="18"/>
              </w:rPr>
            </w:pPr>
            <w:r>
              <w:rPr>
                <w:spacing w:val="-3"/>
                <w:sz w:val="18"/>
                <w:szCs w:val="18"/>
              </w:rPr>
              <w:t>大学语文</w:t>
            </w:r>
          </w:p>
        </w:tc>
        <w:tc>
          <w:tcPr>
            <w:tcW w:w="610" w:type="dxa"/>
            <w:vAlign w:val="top"/>
          </w:tcPr>
          <w:p w14:paraId="100B1087">
            <w:pPr>
              <w:pStyle w:val="10"/>
              <w:spacing w:before="135" w:line="182" w:lineRule="auto"/>
              <w:ind w:left="260"/>
              <w:rPr>
                <w:sz w:val="18"/>
                <w:szCs w:val="18"/>
              </w:rPr>
            </w:pPr>
            <w:r>
              <w:rPr>
                <w:sz w:val="18"/>
                <w:szCs w:val="18"/>
              </w:rPr>
              <w:t>B</w:t>
            </w:r>
          </w:p>
        </w:tc>
        <w:tc>
          <w:tcPr>
            <w:tcW w:w="690" w:type="dxa"/>
            <w:vAlign w:val="top"/>
          </w:tcPr>
          <w:p w14:paraId="482B5AB1">
            <w:pPr>
              <w:pStyle w:val="10"/>
              <w:spacing w:before="106" w:line="220" w:lineRule="auto"/>
              <w:ind w:left="170"/>
              <w:rPr>
                <w:sz w:val="18"/>
                <w:szCs w:val="18"/>
              </w:rPr>
            </w:pPr>
            <w:r>
              <w:rPr>
                <w:spacing w:val="-4"/>
                <w:sz w:val="18"/>
                <w:szCs w:val="18"/>
              </w:rPr>
              <w:t>考查</w:t>
            </w:r>
          </w:p>
        </w:tc>
        <w:tc>
          <w:tcPr>
            <w:tcW w:w="670" w:type="dxa"/>
            <w:vAlign w:val="top"/>
          </w:tcPr>
          <w:p w14:paraId="52B1CFFB">
            <w:pPr>
              <w:pStyle w:val="10"/>
              <w:spacing w:before="134" w:line="183" w:lineRule="auto"/>
              <w:ind w:left="296"/>
              <w:rPr>
                <w:sz w:val="18"/>
                <w:szCs w:val="18"/>
              </w:rPr>
            </w:pPr>
            <w:r>
              <w:rPr>
                <w:sz w:val="18"/>
                <w:szCs w:val="18"/>
              </w:rPr>
              <w:t>2</w:t>
            </w:r>
          </w:p>
        </w:tc>
        <w:tc>
          <w:tcPr>
            <w:tcW w:w="610" w:type="dxa"/>
            <w:vAlign w:val="top"/>
          </w:tcPr>
          <w:p w14:paraId="4B886966">
            <w:pPr>
              <w:pStyle w:val="10"/>
              <w:spacing w:before="135" w:line="183" w:lineRule="auto"/>
              <w:ind w:left="223"/>
              <w:rPr>
                <w:sz w:val="18"/>
                <w:szCs w:val="18"/>
              </w:rPr>
            </w:pPr>
            <w:r>
              <w:rPr>
                <w:spacing w:val="-5"/>
                <w:sz w:val="18"/>
                <w:szCs w:val="18"/>
              </w:rPr>
              <w:t>32</w:t>
            </w:r>
          </w:p>
        </w:tc>
        <w:tc>
          <w:tcPr>
            <w:tcW w:w="610" w:type="dxa"/>
            <w:vAlign w:val="top"/>
          </w:tcPr>
          <w:p w14:paraId="604E98A4">
            <w:pPr>
              <w:pStyle w:val="10"/>
              <w:spacing w:before="135" w:line="183" w:lineRule="auto"/>
              <w:ind w:left="223"/>
              <w:rPr>
                <w:sz w:val="18"/>
                <w:szCs w:val="18"/>
              </w:rPr>
            </w:pPr>
            <w:r>
              <w:rPr>
                <w:spacing w:val="-4"/>
                <w:sz w:val="18"/>
                <w:szCs w:val="18"/>
              </w:rPr>
              <w:t>26</w:t>
            </w:r>
          </w:p>
        </w:tc>
        <w:tc>
          <w:tcPr>
            <w:tcW w:w="610" w:type="dxa"/>
            <w:vAlign w:val="top"/>
          </w:tcPr>
          <w:p w14:paraId="43B08098">
            <w:pPr>
              <w:pStyle w:val="10"/>
              <w:spacing w:before="135" w:line="183" w:lineRule="auto"/>
              <w:ind w:left="266"/>
              <w:rPr>
                <w:sz w:val="18"/>
                <w:szCs w:val="18"/>
              </w:rPr>
            </w:pPr>
            <w:r>
              <w:rPr>
                <w:sz w:val="18"/>
                <w:szCs w:val="18"/>
              </w:rPr>
              <w:t>6</w:t>
            </w:r>
          </w:p>
        </w:tc>
        <w:tc>
          <w:tcPr>
            <w:tcW w:w="678" w:type="dxa"/>
            <w:vAlign w:val="top"/>
          </w:tcPr>
          <w:p w14:paraId="1DDD1BC9">
            <w:pPr>
              <w:pStyle w:val="10"/>
              <w:spacing w:before="134" w:line="183" w:lineRule="auto"/>
              <w:ind w:left="302"/>
              <w:rPr>
                <w:sz w:val="18"/>
                <w:szCs w:val="18"/>
              </w:rPr>
            </w:pPr>
            <w:r>
              <w:rPr>
                <w:sz w:val="18"/>
                <w:szCs w:val="18"/>
              </w:rPr>
              <w:t>2</w:t>
            </w:r>
          </w:p>
        </w:tc>
        <w:tc>
          <w:tcPr>
            <w:tcW w:w="678" w:type="dxa"/>
            <w:vAlign w:val="top"/>
          </w:tcPr>
          <w:p w14:paraId="6B3ACC6F">
            <w:pPr>
              <w:rPr>
                <w:rFonts w:ascii="Arial"/>
                <w:sz w:val="21"/>
              </w:rPr>
            </w:pPr>
          </w:p>
        </w:tc>
        <w:tc>
          <w:tcPr>
            <w:tcW w:w="678" w:type="dxa"/>
            <w:vAlign w:val="top"/>
          </w:tcPr>
          <w:p w14:paraId="536F4404">
            <w:pPr>
              <w:rPr>
                <w:rFonts w:ascii="Arial"/>
                <w:sz w:val="21"/>
              </w:rPr>
            </w:pPr>
          </w:p>
        </w:tc>
        <w:tc>
          <w:tcPr>
            <w:tcW w:w="678" w:type="dxa"/>
            <w:vAlign w:val="top"/>
          </w:tcPr>
          <w:p w14:paraId="4BAD7AB9">
            <w:pPr>
              <w:rPr>
                <w:rFonts w:ascii="Arial"/>
                <w:sz w:val="21"/>
              </w:rPr>
            </w:pPr>
          </w:p>
        </w:tc>
        <w:tc>
          <w:tcPr>
            <w:tcW w:w="678" w:type="dxa"/>
            <w:vAlign w:val="top"/>
          </w:tcPr>
          <w:p w14:paraId="2E3A0076">
            <w:pPr>
              <w:rPr>
                <w:rFonts w:ascii="Arial"/>
                <w:sz w:val="21"/>
              </w:rPr>
            </w:pPr>
          </w:p>
        </w:tc>
        <w:tc>
          <w:tcPr>
            <w:tcW w:w="680" w:type="dxa"/>
            <w:vAlign w:val="top"/>
          </w:tcPr>
          <w:p w14:paraId="4014D137">
            <w:pPr>
              <w:rPr>
                <w:rFonts w:ascii="Arial"/>
                <w:sz w:val="21"/>
              </w:rPr>
            </w:pPr>
          </w:p>
        </w:tc>
        <w:tc>
          <w:tcPr>
            <w:tcW w:w="1139" w:type="dxa"/>
            <w:vAlign w:val="top"/>
          </w:tcPr>
          <w:p w14:paraId="4C7DC538">
            <w:pPr>
              <w:pStyle w:val="10"/>
              <w:spacing w:before="106" w:line="220" w:lineRule="auto"/>
              <w:ind w:left="126"/>
              <w:rPr>
                <w:sz w:val="18"/>
                <w:szCs w:val="18"/>
              </w:rPr>
            </w:pPr>
            <w:r>
              <w:rPr>
                <w:spacing w:val="-2"/>
                <w:sz w:val="18"/>
                <w:szCs w:val="18"/>
              </w:rPr>
              <w:t>人文基础部</w:t>
            </w:r>
          </w:p>
        </w:tc>
        <w:tc>
          <w:tcPr>
            <w:tcW w:w="1583" w:type="dxa"/>
            <w:vAlign w:val="top"/>
          </w:tcPr>
          <w:p w14:paraId="6C5CDD6B">
            <w:pPr>
              <w:rPr>
                <w:rFonts w:ascii="Arial"/>
                <w:sz w:val="21"/>
              </w:rPr>
            </w:pPr>
          </w:p>
        </w:tc>
      </w:tr>
      <w:tr w14:paraId="20CDC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674" w:type="dxa"/>
            <w:vMerge w:val="continue"/>
            <w:tcBorders>
              <w:top w:val="nil"/>
              <w:bottom w:val="nil"/>
            </w:tcBorders>
            <w:vAlign w:val="top"/>
          </w:tcPr>
          <w:p w14:paraId="3CFDAE73">
            <w:pPr>
              <w:rPr>
                <w:rFonts w:ascii="Arial"/>
                <w:sz w:val="21"/>
              </w:rPr>
            </w:pPr>
          </w:p>
        </w:tc>
        <w:tc>
          <w:tcPr>
            <w:tcW w:w="540" w:type="dxa"/>
            <w:vMerge w:val="restart"/>
            <w:tcBorders>
              <w:bottom w:val="nil"/>
            </w:tcBorders>
            <w:shd w:val="clear" w:color="auto" w:fill="C7DAF1"/>
            <w:vAlign w:val="top"/>
          </w:tcPr>
          <w:p w14:paraId="74628D0A">
            <w:pPr>
              <w:spacing w:line="469" w:lineRule="auto"/>
              <w:rPr>
                <w:rFonts w:ascii="Arial"/>
                <w:sz w:val="21"/>
              </w:rPr>
            </w:pPr>
          </w:p>
          <w:p w14:paraId="5493B5FE">
            <w:pPr>
              <w:pStyle w:val="10"/>
              <w:spacing w:before="58" w:line="183" w:lineRule="auto"/>
              <w:ind w:left="227"/>
              <w:rPr>
                <w:sz w:val="18"/>
                <w:szCs w:val="18"/>
              </w:rPr>
            </w:pPr>
            <w:r>
              <w:rPr>
                <w:sz w:val="18"/>
                <w:szCs w:val="18"/>
              </w:rPr>
              <w:t>9</w:t>
            </w:r>
          </w:p>
        </w:tc>
        <w:tc>
          <w:tcPr>
            <w:tcW w:w="1289" w:type="dxa"/>
            <w:vAlign w:val="top"/>
          </w:tcPr>
          <w:p w14:paraId="0CDAFDF0">
            <w:pPr>
              <w:pStyle w:val="10"/>
              <w:spacing w:before="229" w:line="184" w:lineRule="auto"/>
              <w:ind w:left="287"/>
              <w:rPr>
                <w:sz w:val="18"/>
                <w:szCs w:val="18"/>
              </w:rPr>
            </w:pPr>
            <w:r>
              <w:rPr>
                <w:spacing w:val="-1"/>
                <w:sz w:val="18"/>
                <w:szCs w:val="18"/>
              </w:rPr>
              <w:t>99001118</w:t>
            </w:r>
          </w:p>
        </w:tc>
        <w:tc>
          <w:tcPr>
            <w:tcW w:w="979" w:type="dxa"/>
            <w:vAlign w:val="top"/>
          </w:tcPr>
          <w:p w14:paraId="01C4A82F">
            <w:pPr>
              <w:pStyle w:val="10"/>
              <w:spacing w:before="202" w:line="220" w:lineRule="auto"/>
              <w:ind w:left="139"/>
              <w:rPr>
                <w:sz w:val="18"/>
                <w:szCs w:val="18"/>
              </w:rPr>
            </w:pPr>
            <w:r>
              <w:rPr>
                <w:spacing w:val="-4"/>
                <w:sz w:val="18"/>
                <w:szCs w:val="18"/>
              </w:rPr>
              <w:t>公共必修</w:t>
            </w:r>
          </w:p>
        </w:tc>
        <w:tc>
          <w:tcPr>
            <w:tcW w:w="1719" w:type="dxa"/>
            <w:vAlign w:val="top"/>
          </w:tcPr>
          <w:p w14:paraId="39EB0A2F">
            <w:pPr>
              <w:pStyle w:val="10"/>
              <w:spacing w:before="201" w:line="221" w:lineRule="auto"/>
              <w:ind w:left="438"/>
              <w:rPr>
                <w:sz w:val="18"/>
                <w:szCs w:val="18"/>
              </w:rPr>
            </w:pPr>
            <w:r>
              <w:rPr>
                <w:spacing w:val="-2"/>
                <w:sz w:val="18"/>
                <w:szCs w:val="18"/>
              </w:rPr>
              <w:t>大学英语I</w:t>
            </w:r>
          </w:p>
        </w:tc>
        <w:tc>
          <w:tcPr>
            <w:tcW w:w="610" w:type="dxa"/>
            <w:vAlign w:val="top"/>
          </w:tcPr>
          <w:p w14:paraId="5959C24C">
            <w:pPr>
              <w:pStyle w:val="10"/>
              <w:spacing w:before="231" w:line="182" w:lineRule="auto"/>
              <w:ind w:left="260"/>
              <w:rPr>
                <w:sz w:val="18"/>
                <w:szCs w:val="18"/>
              </w:rPr>
            </w:pPr>
            <w:r>
              <w:rPr>
                <w:sz w:val="18"/>
                <w:szCs w:val="18"/>
              </w:rPr>
              <w:t>B</w:t>
            </w:r>
          </w:p>
        </w:tc>
        <w:tc>
          <w:tcPr>
            <w:tcW w:w="690" w:type="dxa"/>
            <w:vAlign w:val="top"/>
          </w:tcPr>
          <w:p w14:paraId="525C25B9">
            <w:pPr>
              <w:pStyle w:val="10"/>
              <w:spacing w:before="202" w:line="220" w:lineRule="auto"/>
              <w:ind w:left="170"/>
              <w:rPr>
                <w:sz w:val="18"/>
                <w:szCs w:val="18"/>
              </w:rPr>
            </w:pPr>
            <w:r>
              <w:rPr>
                <w:spacing w:val="-4"/>
                <w:sz w:val="18"/>
                <w:szCs w:val="18"/>
              </w:rPr>
              <w:t>考查</w:t>
            </w:r>
          </w:p>
        </w:tc>
        <w:tc>
          <w:tcPr>
            <w:tcW w:w="670" w:type="dxa"/>
            <w:vAlign w:val="top"/>
          </w:tcPr>
          <w:p w14:paraId="59F0434F">
            <w:pPr>
              <w:pStyle w:val="10"/>
              <w:spacing w:before="230" w:line="183" w:lineRule="auto"/>
              <w:ind w:left="293"/>
              <w:rPr>
                <w:sz w:val="18"/>
                <w:szCs w:val="18"/>
              </w:rPr>
            </w:pPr>
            <w:r>
              <w:rPr>
                <w:sz w:val="18"/>
                <w:szCs w:val="18"/>
              </w:rPr>
              <w:t>4</w:t>
            </w:r>
          </w:p>
        </w:tc>
        <w:tc>
          <w:tcPr>
            <w:tcW w:w="610" w:type="dxa"/>
            <w:vAlign w:val="top"/>
          </w:tcPr>
          <w:p w14:paraId="7867B887">
            <w:pPr>
              <w:pStyle w:val="10"/>
              <w:spacing w:before="230" w:line="183" w:lineRule="auto"/>
              <w:ind w:left="221"/>
              <w:rPr>
                <w:sz w:val="18"/>
                <w:szCs w:val="18"/>
              </w:rPr>
            </w:pPr>
            <w:r>
              <w:rPr>
                <w:spacing w:val="-4"/>
                <w:sz w:val="18"/>
                <w:szCs w:val="18"/>
              </w:rPr>
              <w:t>64</w:t>
            </w:r>
          </w:p>
        </w:tc>
        <w:tc>
          <w:tcPr>
            <w:tcW w:w="610" w:type="dxa"/>
            <w:vAlign w:val="top"/>
          </w:tcPr>
          <w:p w14:paraId="7028518F">
            <w:pPr>
              <w:pStyle w:val="10"/>
              <w:spacing w:before="230" w:line="183" w:lineRule="auto"/>
              <w:ind w:left="225"/>
              <w:rPr>
                <w:sz w:val="18"/>
                <w:szCs w:val="18"/>
              </w:rPr>
            </w:pPr>
            <w:r>
              <w:rPr>
                <w:spacing w:val="-5"/>
                <w:sz w:val="18"/>
                <w:szCs w:val="18"/>
              </w:rPr>
              <w:t>32</w:t>
            </w:r>
          </w:p>
        </w:tc>
        <w:tc>
          <w:tcPr>
            <w:tcW w:w="610" w:type="dxa"/>
            <w:vAlign w:val="top"/>
          </w:tcPr>
          <w:p w14:paraId="1702E8D1">
            <w:pPr>
              <w:pStyle w:val="10"/>
              <w:spacing w:before="230" w:line="183" w:lineRule="auto"/>
              <w:ind w:left="225"/>
              <w:rPr>
                <w:sz w:val="18"/>
                <w:szCs w:val="18"/>
              </w:rPr>
            </w:pPr>
            <w:r>
              <w:rPr>
                <w:spacing w:val="-5"/>
                <w:sz w:val="18"/>
                <w:szCs w:val="18"/>
              </w:rPr>
              <w:t>32</w:t>
            </w:r>
          </w:p>
        </w:tc>
        <w:tc>
          <w:tcPr>
            <w:tcW w:w="678" w:type="dxa"/>
            <w:vAlign w:val="top"/>
          </w:tcPr>
          <w:p w14:paraId="08E6E85C">
            <w:pPr>
              <w:pStyle w:val="10"/>
              <w:spacing w:before="230" w:line="183" w:lineRule="auto"/>
              <w:ind w:left="299"/>
              <w:rPr>
                <w:sz w:val="18"/>
                <w:szCs w:val="18"/>
              </w:rPr>
            </w:pPr>
            <w:r>
              <w:rPr>
                <w:sz w:val="18"/>
                <w:szCs w:val="18"/>
              </w:rPr>
              <w:t>4</w:t>
            </w:r>
          </w:p>
        </w:tc>
        <w:tc>
          <w:tcPr>
            <w:tcW w:w="678" w:type="dxa"/>
            <w:vAlign w:val="top"/>
          </w:tcPr>
          <w:p w14:paraId="2963C051">
            <w:pPr>
              <w:rPr>
                <w:rFonts w:ascii="Arial"/>
                <w:sz w:val="21"/>
              </w:rPr>
            </w:pPr>
          </w:p>
        </w:tc>
        <w:tc>
          <w:tcPr>
            <w:tcW w:w="678" w:type="dxa"/>
            <w:vAlign w:val="top"/>
          </w:tcPr>
          <w:p w14:paraId="23C20E78">
            <w:pPr>
              <w:rPr>
                <w:rFonts w:ascii="Arial"/>
                <w:sz w:val="21"/>
              </w:rPr>
            </w:pPr>
          </w:p>
        </w:tc>
        <w:tc>
          <w:tcPr>
            <w:tcW w:w="678" w:type="dxa"/>
            <w:vAlign w:val="top"/>
          </w:tcPr>
          <w:p w14:paraId="05223E47">
            <w:pPr>
              <w:rPr>
                <w:rFonts w:ascii="Arial"/>
                <w:sz w:val="21"/>
              </w:rPr>
            </w:pPr>
          </w:p>
        </w:tc>
        <w:tc>
          <w:tcPr>
            <w:tcW w:w="678" w:type="dxa"/>
            <w:vAlign w:val="top"/>
          </w:tcPr>
          <w:p w14:paraId="6D5908B8">
            <w:pPr>
              <w:rPr>
                <w:rFonts w:ascii="Arial"/>
                <w:sz w:val="21"/>
              </w:rPr>
            </w:pPr>
          </w:p>
        </w:tc>
        <w:tc>
          <w:tcPr>
            <w:tcW w:w="680" w:type="dxa"/>
            <w:vAlign w:val="top"/>
          </w:tcPr>
          <w:p w14:paraId="65F47A55">
            <w:pPr>
              <w:rPr>
                <w:rFonts w:ascii="Arial"/>
                <w:sz w:val="21"/>
              </w:rPr>
            </w:pPr>
          </w:p>
        </w:tc>
        <w:tc>
          <w:tcPr>
            <w:tcW w:w="1139" w:type="dxa"/>
            <w:vAlign w:val="top"/>
          </w:tcPr>
          <w:p w14:paraId="37CE74EA">
            <w:pPr>
              <w:pStyle w:val="10"/>
              <w:spacing w:before="202" w:line="220" w:lineRule="auto"/>
              <w:ind w:left="126"/>
              <w:rPr>
                <w:sz w:val="18"/>
                <w:szCs w:val="18"/>
              </w:rPr>
            </w:pPr>
            <w:r>
              <w:rPr>
                <w:spacing w:val="-2"/>
                <w:sz w:val="18"/>
                <w:szCs w:val="18"/>
              </w:rPr>
              <w:t>人文基础部</w:t>
            </w:r>
          </w:p>
        </w:tc>
        <w:tc>
          <w:tcPr>
            <w:tcW w:w="1583" w:type="dxa"/>
            <w:vAlign w:val="top"/>
          </w:tcPr>
          <w:p w14:paraId="42F834DA">
            <w:pPr>
              <w:pStyle w:val="10"/>
              <w:spacing w:before="62" w:line="262" w:lineRule="auto"/>
              <w:ind w:left="395" w:right="114" w:hanging="272"/>
              <w:rPr>
                <w:sz w:val="18"/>
                <w:szCs w:val="18"/>
              </w:rPr>
            </w:pPr>
            <w:r>
              <w:rPr>
                <w:spacing w:val="-4"/>
                <w:sz w:val="18"/>
                <w:szCs w:val="18"/>
              </w:rPr>
              <w:t>线上48学时，线</w:t>
            </w:r>
            <w:r>
              <w:rPr>
                <w:spacing w:val="-9"/>
                <w:sz w:val="18"/>
                <w:szCs w:val="18"/>
              </w:rPr>
              <w:t>下16学时</w:t>
            </w:r>
          </w:p>
        </w:tc>
      </w:tr>
      <w:tr w14:paraId="48125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674" w:type="dxa"/>
            <w:vMerge w:val="continue"/>
            <w:tcBorders>
              <w:top w:val="nil"/>
              <w:bottom w:val="nil"/>
            </w:tcBorders>
            <w:vAlign w:val="top"/>
          </w:tcPr>
          <w:p w14:paraId="56E8EFA5">
            <w:pPr>
              <w:rPr>
                <w:rFonts w:ascii="Arial"/>
                <w:sz w:val="21"/>
              </w:rPr>
            </w:pPr>
          </w:p>
        </w:tc>
        <w:tc>
          <w:tcPr>
            <w:tcW w:w="540" w:type="dxa"/>
            <w:vMerge w:val="continue"/>
            <w:tcBorders>
              <w:top w:val="nil"/>
            </w:tcBorders>
            <w:vAlign w:val="top"/>
          </w:tcPr>
          <w:p w14:paraId="3CA00037">
            <w:pPr>
              <w:rPr>
                <w:rFonts w:ascii="Arial"/>
                <w:sz w:val="21"/>
              </w:rPr>
            </w:pPr>
          </w:p>
        </w:tc>
        <w:tc>
          <w:tcPr>
            <w:tcW w:w="1289" w:type="dxa"/>
            <w:vAlign w:val="top"/>
          </w:tcPr>
          <w:p w14:paraId="5DBBBA4B">
            <w:pPr>
              <w:pStyle w:val="10"/>
              <w:spacing w:before="236" w:line="184" w:lineRule="auto"/>
              <w:ind w:left="287"/>
              <w:rPr>
                <w:sz w:val="18"/>
                <w:szCs w:val="18"/>
              </w:rPr>
            </w:pPr>
            <w:r>
              <w:rPr>
                <w:spacing w:val="-1"/>
                <w:sz w:val="18"/>
                <w:szCs w:val="18"/>
              </w:rPr>
              <w:t>99001150</w:t>
            </w:r>
          </w:p>
        </w:tc>
        <w:tc>
          <w:tcPr>
            <w:tcW w:w="979" w:type="dxa"/>
            <w:vAlign w:val="top"/>
          </w:tcPr>
          <w:p w14:paraId="30F8E346">
            <w:pPr>
              <w:pStyle w:val="10"/>
              <w:spacing w:before="209" w:line="220" w:lineRule="auto"/>
              <w:ind w:left="139"/>
              <w:rPr>
                <w:sz w:val="18"/>
                <w:szCs w:val="18"/>
              </w:rPr>
            </w:pPr>
            <w:r>
              <w:rPr>
                <w:spacing w:val="-4"/>
                <w:sz w:val="18"/>
                <w:szCs w:val="18"/>
              </w:rPr>
              <w:t>公共必修</w:t>
            </w:r>
          </w:p>
        </w:tc>
        <w:tc>
          <w:tcPr>
            <w:tcW w:w="1719" w:type="dxa"/>
            <w:vAlign w:val="top"/>
          </w:tcPr>
          <w:p w14:paraId="64BF10C3">
            <w:pPr>
              <w:pStyle w:val="10"/>
              <w:spacing w:before="209" w:line="221" w:lineRule="auto"/>
              <w:ind w:left="394"/>
              <w:rPr>
                <w:sz w:val="18"/>
                <w:szCs w:val="18"/>
              </w:rPr>
            </w:pPr>
            <w:r>
              <w:rPr>
                <w:spacing w:val="-5"/>
                <w:sz w:val="18"/>
                <w:szCs w:val="18"/>
              </w:rPr>
              <w:t>大学英语II</w:t>
            </w:r>
          </w:p>
        </w:tc>
        <w:tc>
          <w:tcPr>
            <w:tcW w:w="610" w:type="dxa"/>
            <w:vAlign w:val="top"/>
          </w:tcPr>
          <w:p w14:paraId="20CD53F1">
            <w:pPr>
              <w:pStyle w:val="10"/>
              <w:spacing w:before="238" w:line="182" w:lineRule="auto"/>
              <w:ind w:left="260"/>
              <w:rPr>
                <w:sz w:val="18"/>
                <w:szCs w:val="18"/>
              </w:rPr>
            </w:pPr>
            <w:r>
              <w:rPr>
                <w:sz w:val="18"/>
                <w:szCs w:val="18"/>
              </w:rPr>
              <w:t>B</w:t>
            </w:r>
          </w:p>
        </w:tc>
        <w:tc>
          <w:tcPr>
            <w:tcW w:w="690" w:type="dxa"/>
            <w:vAlign w:val="top"/>
          </w:tcPr>
          <w:p w14:paraId="4C5188A2">
            <w:pPr>
              <w:pStyle w:val="10"/>
              <w:spacing w:before="209" w:line="220" w:lineRule="auto"/>
              <w:ind w:left="170"/>
              <w:rPr>
                <w:sz w:val="18"/>
                <w:szCs w:val="18"/>
              </w:rPr>
            </w:pPr>
            <w:r>
              <w:rPr>
                <w:spacing w:val="-4"/>
                <w:sz w:val="18"/>
                <w:szCs w:val="18"/>
              </w:rPr>
              <w:t>考查</w:t>
            </w:r>
          </w:p>
        </w:tc>
        <w:tc>
          <w:tcPr>
            <w:tcW w:w="670" w:type="dxa"/>
            <w:vAlign w:val="top"/>
          </w:tcPr>
          <w:p w14:paraId="22901000">
            <w:pPr>
              <w:pStyle w:val="10"/>
              <w:spacing w:before="237" w:line="183" w:lineRule="auto"/>
              <w:ind w:left="293"/>
              <w:rPr>
                <w:sz w:val="18"/>
                <w:szCs w:val="18"/>
              </w:rPr>
            </w:pPr>
            <w:r>
              <w:rPr>
                <w:sz w:val="18"/>
                <w:szCs w:val="18"/>
              </w:rPr>
              <w:t>4</w:t>
            </w:r>
          </w:p>
        </w:tc>
        <w:tc>
          <w:tcPr>
            <w:tcW w:w="610" w:type="dxa"/>
            <w:vAlign w:val="top"/>
          </w:tcPr>
          <w:p w14:paraId="1438D845">
            <w:pPr>
              <w:pStyle w:val="10"/>
              <w:spacing w:before="237" w:line="183" w:lineRule="auto"/>
              <w:ind w:left="224"/>
              <w:rPr>
                <w:sz w:val="18"/>
                <w:szCs w:val="18"/>
              </w:rPr>
            </w:pPr>
            <w:r>
              <w:rPr>
                <w:spacing w:val="-6"/>
                <w:sz w:val="18"/>
                <w:szCs w:val="18"/>
              </w:rPr>
              <w:t>72</w:t>
            </w:r>
          </w:p>
        </w:tc>
        <w:tc>
          <w:tcPr>
            <w:tcW w:w="610" w:type="dxa"/>
            <w:vAlign w:val="top"/>
          </w:tcPr>
          <w:p w14:paraId="125A4AD0">
            <w:pPr>
              <w:pStyle w:val="10"/>
              <w:spacing w:before="237" w:line="183" w:lineRule="auto"/>
              <w:ind w:left="221"/>
              <w:rPr>
                <w:sz w:val="18"/>
                <w:szCs w:val="18"/>
              </w:rPr>
            </w:pPr>
            <w:r>
              <w:rPr>
                <w:spacing w:val="-3"/>
                <w:sz w:val="18"/>
                <w:szCs w:val="18"/>
              </w:rPr>
              <w:t>40</w:t>
            </w:r>
          </w:p>
        </w:tc>
        <w:tc>
          <w:tcPr>
            <w:tcW w:w="610" w:type="dxa"/>
            <w:vAlign w:val="top"/>
          </w:tcPr>
          <w:p w14:paraId="5FFF12F5">
            <w:pPr>
              <w:pStyle w:val="10"/>
              <w:spacing w:before="237" w:line="183" w:lineRule="auto"/>
              <w:ind w:left="225"/>
              <w:rPr>
                <w:sz w:val="18"/>
                <w:szCs w:val="18"/>
              </w:rPr>
            </w:pPr>
            <w:r>
              <w:rPr>
                <w:spacing w:val="-5"/>
                <w:sz w:val="18"/>
                <w:szCs w:val="18"/>
              </w:rPr>
              <w:t>32</w:t>
            </w:r>
          </w:p>
        </w:tc>
        <w:tc>
          <w:tcPr>
            <w:tcW w:w="678" w:type="dxa"/>
            <w:vAlign w:val="top"/>
          </w:tcPr>
          <w:p w14:paraId="0CE73608">
            <w:pPr>
              <w:rPr>
                <w:rFonts w:ascii="Arial"/>
                <w:sz w:val="21"/>
              </w:rPr>
            </w:pPr>
          </w:p>
        </w:tc>
        <w:tc>
          <w:tcPr>
            <w:tcW w:w="678" w:type="dxa"/>
            <w:vAlign w:val="top"/>
          </w:tcPr>
          <w:p w14:paraId="443E4986">
            <w:pPr>
              <w:pStyle w:val="10"/>
              <w:spacing w:before="237" w:line="183" w:lineRule="auto"/>
              <w:ind w:left="298"/>
              <w:rPr>
                <w:sz w:val="18"/>
                <w:szCs w:val="18"/>
              </w:rPr>
            </w:pPr>
            <w:r>
              <w:rPr>
                <w:sz w:val="18"/>
                <w:szCs w:val="18"/>
              </w:rPr>
              <w:t>4</w:t>
            </w:r>
          </w:p>
        </w:tc>
        <w:tc>
          <w:tcPr>
            <w:tcW w:w="678" w:type="dxa"/>
            <w:vAlign w:val="top"/>
          </w:tcPr>
          <w:p w14:paraId="6835D830">
            <w:pPr>
              <w:rPr>
                <w:rFonts w:ascii="Arial"/>
                <w:sz w:val="21"/>
              </w:rPr>
            </w:pPr>
          </w:p>
        </w:tc>
        <w:tc>
          <w:tcPr>
            <w:tcW w:w="678" w:type="dxa"/>
            <w:vAlign w:val="top"/>
          </w:tcPr>
          <w:p w14:paraId="34FA947D">
            <w:pPr>
              <w:rPr>
                <w:rFonts w:ascii="Arial"/>
                <w:sz w:val="21"/>
              </w:rPr>
            </w:pPr>
          </w:p>
        </w:tc>
        <w:tc>
          <w:tcPr>
            <w:tcW w:w="678" w:type="dxa"/>
            <w:vAlign w:val="top"/>
          </w:tcPr>
          <w:p w14:paraId="79F1E2C2">
            <w:pPr>
              <w:rPr>
                <w:rFonts w:ascii="Arial"/>
                <w:sz w:val="21"/>
              </w:rPr>
            </w:pPr>
          </w:p>
        </w:tc>
        <w:tc>
          <w:tcPr>
            <w:tcW w:w="680" w:type="dxa"/>
            <w:vAlign w:val="top"/>
          </w:tcPr>
          <w:p w14:paraId="7974CB13">
            <w:pPr>
              <w:rPr>
                <w:rFonts w:ascii="Arial"/>
                <w:sz w:val="21"/>
              </w:rPr>
            </w:pPr>
          </w:p>
        </w:tc>
        <w:tc>
          <w:tcPr>
            <w:tcW w:w="1139" w:type="dxa"/>
            <w:vMerge w:val="restart"/>
            <w:tcBorders>
              <w:bottom w:val="nil"/>
            </w:tcBorders>
            <w:vAlign w:val="top"/>
          </w:tcPr>
          <w:p w14:paraId="0D3C3227">
            <w:pPr>
              <w:spacing w:line="345" w:lineRule="auto"/>
              <w:rPr>
                <w:rFonts w:ascii="Arial"/>
                <w:sz w:val="21"/>
              </w:rPr>
            </w:pPr>
          </w:p>
          <w:p w14:paraId="721252C5">
            <w:pPr>
              <w:pStyle w:val="10"/>
              <w:spacing w:before="59" w:line="220" w:lineRule="auto"/>
              <w:ind w:left="126"/>
              <w:rPr>
                <w:sz w:val="18"/>
                <w:szCs w:val="18"/>
              </w:rPr>
            </w:pPr>
            <w:r>
              <w:rPr>
                <w:spacing w:val="-2"/>
                <w:sz w:val="18"/>
                <w:szCs w:val="18"/>
              </w:rPr>
              <w:t>人文基础部</w:t>
            </w:r>
          </w:p>
        </w:tc>
        <w:tc>
          <w:tcPr>
            <w:tcW w:w="1583" w:type="dxa"/>
            <w:vAlign w:val="top"/>
          </w:tcPr>
          <w:p w14:paraId="0F5A4358">
            <w:pPr>
              <w:pStyle w:val="10"/>
              <w:spacing w:before="67" w:line="264" w:lineRule="auto"/>
              <w:ind w:left="395" w:right="114" w:hanging="272"/>
              <w:rPr>
                <w:sz w:val="18"/>
                <w:szCs w:val="18"/>
              </w:rPr>
            </w:pPr>
            <w:r>
              <w:rPr>
                <w:spacing w:val="-4"/>
                <w:sz w:val="18"/>
                <w:szCs w:val="18"/>
              </w:rPr>
              <w:t>线上54学时，线</w:t>
            </w:r>
            <w:r>
              <w:rPr>
                <w:spacing w:val="-9"/>
                <w:sz w:val="18"/>
                <w:szCs w:val="18"/>
              </w:rPr>
              <w:t>下18学时</w:t>
            </w:r>
          </w:p>
        </w:tc>
      </w:tr>
      <w:tr w14:paraId="1239E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0D6CA89A">
            <w:pPr>
              <w:rPr>
                <w:rFonts w:ascii="Arial"/>
                <w:sz w:val="21"/>
              </w:rPr>
            </w:pPr>
          </w:p>
        </w:tc>
        <w:tc>
          <w:tcPr>
            <w:tcW w:w="540" w:type="dxa"/>
            <w:shd w:val="clear" w:color="auto" w:fill="C7DAF1"/>
            <w:vAlign w:val="top"/>
          </w:tcPr>
          <w:p w14:paraId="28909B34">
            <w:pPr>
              <w:pStyle w:val="10"/>
              <w:spacing w:before="134" w:line="184" w:lineRule="auto"/>
              <w:ind w:left="194"/>
              <w:rPr>
                <w:sz w:val="18"/>
                <w:szCs w:val="18"/>
              </w:rPr>
            </w:pPr>
            <w:r>
              <w:rPr>
                <w:spacing w:val="-10"/>
                <w:sz w:val="18"/>
                <w:szCs w:val="18"/>
              </w:rPr>
              <w:t>10</w:t>
            </w:r>
          </w:p>
        </w:tc>
        <w:tc>
          <w:tcPr>
            <w:tcW w:w="1289" w:type="dxa"/>
            <w:vAlign w:val="top"/>
          </w:tcPr>
          <w:p w14:paraId="43E546A1">
            <w:pPr>
              <w:pStyle w:val="10"/>
              <w:spacing w:before="134" w:line="184" w:lineRule="auto"/>
              <w:ind w:left="287"/>
              <w:rPr>
                <w:sz w:val="18"/>
                <w:szCs w:val="18"/>
              </w:rPr>
            </w:pPr>
            <w:r>
              <w:rPr>
                <w:spacing w:val="-1"/>
                <w:sz w:val="18"/>
                <w:szCs w:val="18"/>
              </w:rPr>
              <w:t>99001162</w:t>
            </w:r>
          </w:p>
        </w:tc>
        <w:tc>
          <w:tcPr>
            <w:tcW w:w="979" w:type="dxa"/>
            <w:vAlign w:val="top"/>
          </w:tcPr>
          <w:p w14:paraId="0860ACB6">
            <w:pPr>
              <w:pStyle w:val="10"/>
              <w:spacing w:before="106" w:line="220" w:lineRule="auto"/>
              <w:ind w:left="139"/>
              <w:rPr>
                <w:sz w:val="18"/>
                <w:szCs w:val="18"/>
              </w:rPr>
            </w:pPr>
            <w:r>
              <w:rPr>
                <w:spacing w:val="-4"/>
                <w:sz w:val="18"/>
                <w:szCs w:val="18"/>
              </w:rPr>
              <w:t>公共必修</w:t>
            </w:r>
          </w:p>
        </w:tc>
        <w:tc>
          <w:tcPr>
            <w:tcW w:w="1719" w:type="dxa"/>
            <w:vAlign w:val="top"/>
          </w:tcPr>
          <w:p w14:paraId="3AD49BE7">
            <w:pPr>
              <w:pStyle w:val="10"/>
              <w:spacing w:before="106" w:line="220" w:lineRule="auto"/>
              <w:ind w:left="505"/>
              <w:rPr>
                <w:sz w:val="18"/>
                <w:szCs w:val="18"/>
              </w:rPr>
            </w:pPr>
            <w:r>
              <w:rPr>
                <w:spacing w:val="-2"/>
                <w:sz w:val="18"/>
                <w:szCs w:val="18"/>
              </w:rPr>
              <w:t>信息技术</w:t>
            </w:r>
          </w:p>
        </w:tc>
        <w:tc>
          <w:tcPr>
            <w:tcW w:w="610" w:type="dxa"/>
            <w:vAlign w:val="top"/>
          </w:tcPr>
          <w:p w14:paraId="5B124941">
            <w:pPr>
              <w:pStyle w:val="10"/>
              <w:spacing w:before="136" w:line="182" w:lineRule="auto"/>
              <w:ind w:left="260"/>
              <w:rPr>
                <w:sz w:val="18"/>
                <w:szCs w:val="18"/>
              </w:rPr>
            </w:pPr>
            <w:r>
              <w:rPr>
                <w:sz w:val="18"/>
                <w:szCs w:val="18"/>
              </w:rPr>
              <w:t>B</w:t>
            </w:r>
          </w:p>
        </w:tc>
        <w:tc>
          <w:tcPr>
            <w:tcW w:w="690" w:type="dxa"/>
            <w:vAlign w:val="top"/>
          </w:tcPr>
          <w:p w14:paraId="4E0DC721">
            <w:pPr>
              <w:pStyle w:val="10"/>
              <w:spacing w:before="106" w:line="220" w:lineRule="auto"/>
              <w:ind w:left="170"/>
              <w:rPr>
                <w:sz w:val="18"/>
                <w:szCs w:val="18"/>
              </w:rPr>
            </w:pPr>
            <w:r>
              <w:rPr>
                <w:spacing w:val="-4"/>
                <w:sz w:val="18"/>
                <w:szCs w:val="18"/>
              </w:rPr>
              <w:t>考查</w:t>
            </w:r>
          </w:p>
        </w:tc>
        <w:tc>
          <w:tcPr>
            <w:tcW w:w="670" w:type="dxa"/>
            <w:vAlign w:val="top"/>
          </w:tcPr>
          <w:p w14:paraId="4B8BCF90">
            <w:pPr>
              <w:pStyle w:val="10"/>
              <w:spacing w:before="135" w:line="183" w:lineRule="auto"/>
              <w:ind w:left="296"/>
              <w:rPr>
                <w:sz w:val="18"/>
                <w:szCs w:val="18"/>
              </w:rPr>
            </w:pPr>
            <w:r>
              <w:rPr>
                <w:sz w:val="18"/>
                <w:szCs w:val="18"/>
              </w:rPr>
              <w:t>2</w:t>
            </w:r>
          </w:p>
        </w:tc>
        <w:tc>
          <w:tcPr>
            <w:tcW w:w="610" w:type="dxa"/>
            <w:vAlign w:val="top"/>
          </w:tcPr>
          <w:p w14:paraId="7AC905A9">
            <w:pPr>
              <w:pStyle w:val="10"/>
              <w:spacing w:before="135" w:line="183" w:lineRule="auto"/>
              <w:ind w:left="223"/>
              <w:rPr>
                <w:sz w:val="18"/>
                <w:szCs w:val="18"/>
              </w:rPr>
            </w:pPr>
            <w:r>
              <w:rPr>
                <w:spacing w:val="-5"/>
                <w:sz w:val="18"/>
                <w:szCs w:val="18"/>
              </w:rPr>
              <w:t>36</w:t>
            </w:r>
          </w:p>
        </w:tc>
        <w:tc>
          <w:tcPr>
            <w:tcW w:w="610" w:type="dxa"/>
            <w:vAlign w:val="top"/>
          </w:tcPr>
          <w:p w14:paraId="1FBE1A7D">
            <w:pPr>
              <w:pStyle w:val="10"/>
              <w:spacing w:before="134" w:line="184" w:lineRule="auto"/>
              <w:ind w:left="235"/>
              <w:rPr>
                <w:sz w:val="18"/>
                <w:szCs w:val="18"/>
              </w:rPr>
            </w:pPr>
            <w:r>
              <w:rPr>
                <w:spacing w:val="-10"/>
                <w:sz w:val="18"/>
                <w:szCs w:val="18"/>
              </w:rPr>
              <w:t>12</w:t>
            </w:r>
          </w:p>
        </w:tc>
        <w:tc>
          <w:tcPr>
            <w:tcW w:w="610" w:type="dxa"/>
            <w:vAlign w:val="top"/>
          </w:tcPr>
          <w:p w14:paraId="50F4979C">
            <w:pPr>
              <w:pStyle w:val="10"/>
              <w:spacing w:before="135" w:line="183" w:lineRule="auto"/>
              <w:ind w:left="223"/>
              <w:rPr>
                <w:sz w:val="18"/>
                <w:szCs w:val="18"/>
              </w:rPr>
            </w:pPr>
            <w:r>
              <w:rPr>
                <w:spacing w:val="-4"/>
                <w:sz w:val="18"/>
                <w:szCs w:val="18"/>
              </w:rPr>
              <w:t>24</w:t>
            </w:r>
          </w:p>
        </w:tc>
        <w:tc>
          <w:tcPr>
            <w:tcW w:w="678" w:type="dxa"/>
            <w:vAlign w:val="top"/>
          </w:tcPr>
          <w:p w14:paraId="66048225">
            <w:pPr>
              <w:rPr>
                <w:rFonts w:ascii="Arial"/>
                <w:sz w:val="21"/>
              </w:rPr>
            </w:pPr>
          </w:p>
        </w:tc>
        <w:tc>
          <w:tcPr>
            <w:tcW w:w="678" w:type="dxa"/>
            <w:vAlign w:val="top"/>
          </w:tcPr>
          <w:p w14:paraId="4C989D3B">
            <w:pPr>
              <w:pStyle w:val="10"/>
              <w:spacing w:before="135" w:line="183" w:lineRule="auto"/>
              <w:ind w:left="301"/>
              <w:rPr>
                <w:sz w:val="18"/>
                <w:szCs w:val="18"/>
              </w:rPr>
            </w:pPr>
            <w:r>
              <w:rPr>
                <w:sz w:val="18"/>
                <w:szCs w:val="18"/>
              </w:rPr>
              <w:t>2</w:t>
            </w:r>
          </w:p>
        </w:tc>
        <w:tc>
          <w:tcPr>
            <w:tcW w:w="678" w:type="dxa"/>
            <w:vAlign w:val="top"/>
          </w:tcPr>
          <w:p w14:paraId="5804B2BA">
            <w:pPr>
              <w:rPr>
                <w:rFonts w:ascii="Arial"/>
                <w:sz w:val="21"/>
              </w:rPr>
            </w:pPr>
          </w:p>
        </w:tc>
        <w:tc>
          <w:tcPr>
            <w:tcW w:w="678" w:type="dxa"/>
            <w:vAlign w:val="top"/>
          </w:tcPr>
          <w:p w14:paraId="1A43E5FD">
            <w:pPr>
              <w:rPr>
                <w:rFonts w:ascii="Arial"/>
                <w:sz w:val="21"/>
              </w:rPr>
            </w:pPr>
          </w:p>
        </w:tc>
        <w:tc>
          <w:tcPr>
            <w:tcW w:w="678" w:type="dxa"/>
            <w:vAlign w:val="top"/>
          </w:tcPr>
          <w:p w14:paraId="4DE75F9B">
            <w:pPr>
              <w:rPr>
                <w:rFonts w:ascii="Arial"/>
                <w:sz w:val="21"/>
              </w:rPr>
            </w:pPr>
          </w:p>
        </w:tc>
        <w:tc>
          <w:tcPr>
            <w:tcW w:w="680" w:type="dxa"/>
            <w:vAlign w:val="top"/>
          </w:tcPr>
          <w:p w14:paraId="3A146D15">
            <w:pPr>
              <w:rPr>
                <w:rFonts w:ascii="Arial"/>
                <w:sz w:val="21"/>
              </w:rPr>
            </w:pPr>
          </w:p>
        </w:tc>
        <w:tc>
          <w:tcPr>
            <w:tcW w:w="1139" w:type="dxa"/>
            <w:vMerge w:val="continue"/>
            <w:tcBorders>
              <w:top w:val="nil"/>
            </w:tcBorders>
            <w:vAlign w:val="top"/>
          </w:tcPr>
          <w:p w14:paraId="0E02AB90">
            <w:pPr>
              <w:rPr>
                <w:rFonts w:ascii="Arial"/>
                <w:sz w:val="21"/>
              </w:rPr>
            </w:pPr>
          </w:p>
        </w:tc>
        <w:tc>
          <w:tcPr>
            <w:tcW w:w="1583" w:type="dxa"/>
            <w:vAlign w:val="top"/>
          </w:tcPr>
          <w:p w14:paraId="595ED059">
            <w:pPr>
              <w:rPr>
                <w:rFonts w:ascii="Arial"/>
                <w:sz w:val="21"/>
              </w:rPr>
            </w:pPr>
          </w:p>
        </w:tc>
      </w:tr>
      <w:tr w14:paraId="399ED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674" w:type="dxa"/>
            <w:vMerge w:val="continue"/>
            <w:tcBorders>
              <w:top w:val="nil"/>
              <w:bottom w:val="nil"/>
            </w:tcBorders>
            <w:vAlign w:val="top"/>
          </w:tcPr>
          <w:p w14:paraId="393F5553">
            <w:pPr>
              <w:rPr>
                <w:rFonts w:ascii="Arial"/>
                <w:sz w:val="21"/>
              </w:rPr>
            </w:pPr>
          </w:p>
        </w:tc>
        <w:tc>
          <w:tcPr>
            <w:tcW w:w="540" w:type="dxa"/>
            <w:vMerge w:val="restart"/>
            <w:tcBorders>
              <w:bottom w:val="nil"/>
            </w:tcBorders>
            <w:shd w:val="clear" w:color="auto" w:fill="C7DAF1"/>
            <w:vAlign w:val="top"/>
          </w:tcPr>
          <w:p w14:paraId="73FC7B93">
            <w:pPr>
              <w:spacing w:line="254" w:lineRule="auto"/>
              <w:rPr>
                <w:rFonts w:ascii="Arial"/>
                <w:sz w:val="21"/>
              </w:rPr>
            </w:pPr>
          </w:p>
          <w:p w14:paraId="4B4C3ACE">
            <w:pPr>
              <w:spacing w:line="255" w:lineRule="auto"/>
              <w:rPr>
                <w:rFonts w:ascii="Arial"/>
                <w:sz w:val="21"/>
              </w:rPr>
            </w:pPr>
          </w:p>
          <w:p w14:paraId="09F5B4D8">
            <w:pPr>
              <w:pStyle w:val="10"/>
              <w:spacing w:before="58" w:line="184" w:lineRule="auto"/>
              <w:ind w:left="194"/>
              <w:rPr>
                <w:sz w:val="18"/>
                <w:szCs w:val="18"/>
              </w:rPr>
            </w:pPr>
            <w:r>
              <w:rPr>
                <w:spacing w:val="-10"/>
                <w:sz w:val="18"/>
                <w:szCs w:val="18"/>
              </w:rPr>
              <w:t>11</w:t>
            </w:r>
          </w:p>
        </w:tc>
        <w:tc>
          <w:tcPr>
            <w:tcW w:w="1289" w:type="dxa"/>
            <w:vAlign w:val="top"/>
          </w:tcPr>
          <w:p w14:paraId="7D75E434">
            <w:pPr>
              <w:pStyle w:val="10"/>
              <w:spacing w:before="232" w:line="184" w:lineRule="auto"/>
              <w:ind w:left="287"/>
              <w:rPr>
                <w:sz w:val="18"/>
                <w:szCs w:val="18"/>
              </w:rPr>
            </w:pPr>
            <w:r>
              <w:rPr>
                <w:spacing w:val="-1"/>
                <w:sz w:val="18"/>
                <w:szCs w:val="18"/>
              </w:rPr>
              <w:t>99001120</w:t>
            </w:r>
          </w:p>
        </w:tc>
        <w:tc>
          <w:tcPr>
            <w:tcW w:w="979" w:type="dxa"/>
            <w:vAlign w:val="top"/>
          </w:tcPr>
          <w:p w14:paraId="5C6815E8">
            <w:pPr>
              <w:pStyle w:val="10"/>
              <w:spacing w:before="204" w:line="220" w:lineRule="auto"/>
              <w:ind w:left="139"/>
              <w:rPr>
                <w:sz w:val="18"/>
                <w:szCs w:val="18"/>
              </w:rPr>
            </w:pPr>
            <w:r>
              <w:rPr>
                <w:spacing w:val="-4"/>
                <w:sz w:val="18"/>
                <w:szCs w:val="18"/>
              </w:rPr>
              <w:t>公共必修</w:t>
            </w:r>
          </w:p>
        </w:tc>
        <w:tc>
          <w:tcPr>
            <w:tcW w:w="1719" w:type="dxa"/>
            <w:vAlign w:val="top"/>
          </w:tcPr>
          <w:p w14:paraId="598A712A">
            <w:pPr>
              <w:pStyle w:val="10"/>
              <w:spacing w:before="64" w:line="261" w:lineRule="auto"/>
              <w:ind w:left="713" w:right="135" w:hanging="566"/>
              <w:rPr>
                <w:sz w:val="18"/>
                <w:szCs w:val="18"/>
              </w:rPr>
            </w:pPr>
            <w:r>
              <w:rPr>
                <w:spacing w:val="-2"/>
                <w:sz w:val="18"/>
                <w:szCs w:val="18"/>
              </w:rPr>
              <w:t>大学生心理健康教</w:t>
            </w:r>
            <w:r>
              <w:rPr>
                <w:spacing w:val="-8"/>
                <w:sz w:val="18"/>
                <w:szCs w:val="18"/>
              </w:rPr>
              <w:t>育I</w:t>
            </w:r>
          </w:p>
        </w:tc>
        <w:tc>
          <w:tcPr>
            <w:tcW w:w="610" w:type="dxa"/>
            <w:vAlign w:val="top"/>
          </w:tcPr>
          <w:p w14:paraId="1C74A827">
            <w:pPr>
              <w:pStyle w:val="10"/>
              <w:spacing w:before="234" w:line="182" w:lineRule="auto"/>
              <w:ind w:left="260"/>
              <w:rPr>
                <w:sz w:val="18"/>
                <w:szCs w:val="18"/>
              </w:rPr>
            </w:pPr>
            <w:r>
              <w:rPr>
                <w:sz w:val="18"/>
                <w:szCs w:val="18"/>
              </w:rPr>
              <w:t>B</w:t>
            </w:r>
          </w:p>
        </w:tc>
        <w:tc>
          <w:tcPr>
            <w:tcW w:w="690" w:type="dxa"/>
            <w:vAlign w:val="top"/>
          </w:tcPr>
          <w:p w14:paraId="50264E5A">
            <w:pPr>
              <w:pStyle w:val="10"/>
              <w:spacing w:before="204" w:line="220" w:lineRule="auto"/>
              <w:ind w:left="170"/>
              <w:rPr>
                <w:sz w:val="18"/>
                <w:szCs w:val="18"/>
              </w:rPr>
            </w:pPr>
            <w:r>
              <w:rPr>
                <w:spacing w:val="-4"/>
                <w:sz w:val="18"/>
                <w:szCs w:val="18"/>
              </w:rPr>
              <w:t>考查</w:t>
            </w:r>
          </w:p>
        </w:tc>
        <w:tc>
          <w:tcPr>
            <w:tcW w:w="670" w:type="dxa"/>
            <w:vAlign w:val="top"/>
          </w:tcPr>
          <w:p w14:paraId="2C0D0B7A">
            <w:pPr>
              <w:pStyle w:val="10"/>
              <w:spacing w:before="232" w:line="184" w:lineRule="auto"/>
              <w:ind w:left="307"/>
              <w:rPr>
                <w:sz w:val="18"/>
                <w:szCs w:val="18"/>
              </w:rPr>
            </w:pPr>
            <w:r>
              <w:rPr>
                <w:sz w:val="18"/>
                <w:szCs w:val="18"/>
              </w:rPr>
              <w:t>1</w:t>
            </w:r>
          </w:p>
        </w:tc>
        <w:tc>
          <w:tcPr>
            <w:tcW w:w="610" w:type="dxa"/>
            <w:vAlign w:val="top"/>
          </w:tcPr>
          <w:p w14:paraId="2C45B2F3">
            <w:pPr>
              <w:pStyle w:val="10"/>
              <w:spacing w:before="232" w:line="184" w:lineRule="auto"/>
              <w:ind w:left="233"/>
              <w:rPr>
                <w:sz w:val="18"/>
                <w:szCs w:val="18"/>
              </w:rPr>
            </w:pPr>
            <w:r>
              <w:rPr>
                <w:spacing w:val="-10"/>
                <w:sz w:val="18"/>
                <w:szCs w:val="18"/>
              </w:rPr>
              <w:t>16</w:t>
            </w:r>
          </w:p>
        </w:tc>
        <w:tc>
          <w:tcPr>
            <w:tcW w:w="610" w:type="dxa"/>
            <w:vAlign w:val="top"/>
          </w:tcPr>
          <w:p w14:paraId="076EFE66">
            <w:pPr>
              <w:pStyle w:val="10"/>
              <w:spacing w:before="232" w:line="184" w:lineRule="auto"/>
              <w:ind w:left="235"/>
              <w:rPr>
                <w:sz w:val="18"/>
                <w:szCs w:val="18"/>
              </w:rPr>
            </w:pPr>
            <w:r>
              <w:rPr>
                <w:spacing w:val="-10"/>
                <w:sz w:val="18"/>
                <w:szCs w:val="18"/>
              </w:rPr>
              <w:t>12</w:t>
            </w:r>
          </w:p>
        </w:tc>
        <w:tc>
          <w:tcPr>
            <w:tcW w:w="610" w:type="dxa"/>
            <w:vAlign w:val="top"/>
          </w:tcPr>
          <w:p w14:paraId="7962E74A">
            <w:pPr>
              <w:pStyle w:val="10"/>
              <w:spacing w:before="233" w:line="183" w:lineRule="auto"/>
              <w:ind w:left="263"/>
              <w:rPr>
                <w:sz w:val="18"/>
                <w:szCs w:val="18"/>
              </w:rPr>
            </w:pPr>
            <w:r>
              <w:rPr>
                <w:sz w:val="18"/>
                <w:szCs w:val="18"/>
              </w:rPr>
              <w:t>4</w:t>
            </w:r>
          </w:p>
        </w:tc>
        <w:tc>
          <w:tcPr>
            <w:tcW w:w="678" w:type="dxa"/>
            <w:vAlign w:val="top"/>
          </w:tcPr>
          <w:p w14:paraId="094D1FEF">
            <w:pPr>
              <w:pStyle w:val="10"/>
              <w:spacing w:before="233" w:line="183" w:lineRule="auto"/>
              <w:ind w:left="302"/>
              <w:rPr>
                <w:sz w:val="18"/>
                <w:szCs w:val="18"/>
              </w:rPr>
            </w:pPr>
            <w:r>
              <w:rPr>
                <w:sz w:val="18"/>
                <w:szCs w:val="18"/>
              </w:rPr>
              <w:t>2</w:t>
            </w:r>
          </w:p>
        </w:tc>
        <w:tc>
          <w:tcPr>
            <w:tcW w:w="678" w:type="dxa"/>
            <w:vAlign w:val="top"/>
          </w:tcPr>
          <w:p w14:paraId="449EA95C">
            <w:pPr>
              <w:rPr>
                <w:rFonts w:ascii="Arial"/>
                <w:sz w:val="21"/>
              </w:rPr>
            </w:pPr>
          </w:p>
        </w:tc>
        <w:tc>
          <w:tcPr>
            <w:tcW w:w="678" w:type="dxa"/>
            <w:vAlign w:val="top"/>
          </w:tcPr>
          <w:p w14:paraId="1CAD475D">
            <w:pPr>
              <w:rPr>
                <w:rFonts w:ascii="Arial"/>
                <w:sz w:val="21"/>
              </w:rPr>
            </w:pPr>
          </w:p>
        </w:tc>
        <w:tc>
          <w:tcPr>
            <w:tcW w:w="678" w:type="dxa"/>
            <w:vAlign w:val="top"/>
          </w:tcPr>
          <w:p w14:paraId="58CD7A9C">
            <w:pPr>
              <w:rPr>
                <w:rFonts w:ascii="Arial"/>
                <w:sz w:val="21"/>
              </w:rPr>
            </w:pPr>
          </w:p>
        </w:tc>
        <w:tc>
          <w:tcPr>
            <w:tcW w:w="678" w:type="dxa"/>
            <w:vAlign w:val="top"/>
          </w:tcPr>
          <w:p w14:paraId="5D8C3D0C">
            <w:pPr>
              <w:rPr>
                <w:rFonts w:ascii="Arial"/>
                <w:sz w:val="21"/>
              </w:rPr>
            </w:pPr>
          </w:p>
        </w:tc>
        <w:tc>
          <w:tcPr>
            <w:tcW w:w="680" w:type="dxa"/>
            <w:vAlign w:val="top"/>
          </w:tcPr>
          <w:p w14:paraId="65E96F2E">
            <w:pPr>
              <w:rPr>
                <w:rFonts w:ascii="Arial"/>
                <w:sz w:val="21"/>
              </w:rPr>
            </w:pPr>
          </w:p>
        </w:tc>
        <w:tc>
          <w:tcPr>
            <w:tcW w:w="1139" w:type="dxa"/>
            <w:vMerge w:val="restart"/>
            <w:tcBorders>
              <w:bottom w:val="nil"/>
            </w:tcBorders>
            <w:vAlign w:val="top"/>
          </w:tcPr>
          <w:p w14:paraId="3BC79F1F">
            <w:pPr>
              <w:rPr>
                <w:rFonts w:ascii="Arial"/>
                <w:sz w:val="21"/>
              </w:rPr>
            </w:pPr>
          </w:p>
          <w:p w14:paraId="77923546">
            <w:pPr>
              <w:spacing w:line="241" w:lineRule="auto"/>
              <w:rPr>
                <w:rFonts w:ascii="Arial"/>
                <w:sz w:val="21"/>
              </w:rPr>
            </w:pPr>
          </w:p>
          <w:p w14:paraId="71AAC69E">
            <w:pPr>
              <w:pStyle w:val="10"/>
              <w:spacing w:before="59" w:line="221" w:lineRule="auto"/>
              <w:ind w:left="306"/>
              <w:rPr>
                <w:sz w:val="18"/>
                <w:szCs w:val="18"/>
              </w:rPr>
            </w:pPr>
            <w:r>
              <w:rPr>
                <w:spacing w:val="-3"/>
                <w:sz w:val="18"/>
                <w:szCs w:val="18"/>
              </w:rPr>
              <w:t>护理系</w:t>
            </w:r>
          </w:p>
        </w:tc>
        <w:tc>
          <w:tcPr>
            <w:tcW w:w="1583" w:type="dxa"/>
            <w:vAlign w:val="top"/>
          </w:tcPr>
          <w:p w14:paraId="035D4209">
            <w:pPr>
              <w:pStyle w:val="10"/>
              <w:spacing w:before="64" w:line="261" w:lineRule="auto"/>
              <w:ind w:left="440" w:right="114" w:hanging="317"/>
              <w:rPr>
                <w:sz w:val="18"/>
                <w:szCs w:val="18"/>
              </w:rPr>
            </w:pPr>
            <w:r>
              <w:rPr>
                <w:spacing w:val="-5"/>
                <w:sz w:val="18"/>
                <w:szCs w:val="18"/>
              </w:rPr>
              <w:t>线上10学时，线</w:t>
            </w:r>
            <w:r>
              <w:rPr>
                <w:spacing w:val="-8"/>
                <w:sz w:val="18"/>
                <w:szCs w:val="18"/>
              </w:rPr>
              <w:t>下6学时</w:t>
            </w:r>
          </w:p>
        </w:tc>
      </w:tr>
      <w:tr w14:paraId="2818F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674" w:type="dxa"/>
            <w:vMerge w:val="continue"/>
            <w:tcBorders>
              <w:top w:val="nil"/>
              <w:bottom w:val="nil"/>
            </w:tcBorders>
            <w:vAlign w:val="top"/>
          </w:tcPr>
          <w:p w14:paraId="71EE5167">
            <w:pPr>
              <w:rPr>
                <w:rFonts w:ascii="Arial"/>
                <w:sz w:val="21"/>
              </w:rPr>
            </w:pPr>
          </w:p>
        </w:tc>
        <w:tc>
          <w:tcPr>
            <w:tcW w:w="540" w:type="dxa"/>
            <w:vMerge w:val="continue"/>
            <w:tcBorders>
              <w:top w:val="nil"/>
            </w:tcBorders>
            <w:vAlign w:val="top"/>
          </w:tcPr>
          <w:p w14:paraId="1E306D9E">
            <w:pPr>
              <w:rPr>
                <w:rFonts w:ascii="Arial"/>
                <w:sz w:val="21"/>
              </w:rPr>
            </w:pPr>
          </w:p>
        </w:tc>
        <w:tc>
          <w:tcPr>
            <w:tcW w:w="1289" w:type="dxa"/>
            <w:vAlign w:val="top"/>
          </w:tcPr>
          <w:p w14:paraId="5CEF6F22">
            <w:pPr>
              <w:pStyle w:val="10"/>
              <w:spacing w:before="277" w:line="184" w:lineRule="auto"/>
              <w:ind w:left="287"/>
              <w:rPr>
                <w:sz w:val="18"/>
                <w:szCs w:val="18"/>
              </w:rPr>
            </w:pPr>
            <w:r>
              <w:rPr>
                <w:spacing w:val="-1"/>
                <w:sz w:val="18"/>
                <w:szCs w:val="18"/>
              </w:rPr>
              <w:t>99001148</w:t>
            </w:r>
          </w:p>
        </w:tc>
        <w:tc>
          <w:tcPr>
            <w:tcW w:w="979" w:type="dxa"/>
            <w:vAlign w:val="top"/>
          </w:tcPr>
          <w:p w14:paraId="40BFECB0">
            <w:pPr>
              <w:pStyle w:val="10"/>
              <w:spacing w:before="250" w:line="220" w:lineRule="auto"/>
              <w:ind w:left="139"/>
              <w:rPr>
                <w:sz w:val="18"/>
                <w:szCs w:val="18"/>
              </w:rPr>
            </w:pPr>
            <w:r>
              <w:rPr>
                <w:spacing w:val="-4"/>
                <w:sz w:val="18"/>
                <w:szCs w:val="18"/>
              </w:rPr>
              <w:t>公共必修</w:t>
            </w:r>
          </w:p>
        </w:tc>
        <w:tc>
          <w:tcPr>
            <w:tcW w:w="1719" w:type="dxa"/>
            <w:vAlign w:val="top"/>
          </w:tcPr>
          <w:p w14:paraId="6FA8BC10">
            <w:pPr>
              <w:pStyle w:val="10"/>
              <w:spacing w:before="107" w:line="275" w:lineRule="auto"/>
              <w:ind w:left="667" w:right="135" w:hanging="520"/>
              <w:rPr>
                <w:sz w:val="18"/>
                <w:szCs w:val="18"/>
              </w:rPr>
            </w:pPr>
            <w:r>
              <w:rPr>
                <w:spacing w:val="-2"/>
                <w:sz w:val="18"/>
                <w:szCs w:val="18"/>
              </w:rPr>
              <w:t>大学生心理健康教</w:t>
            </w:r>
            <w:r>
              <w:rPr>
                <w:spacing w:val="-10"/>
                <w:sz w:val="18"/>
                <w:szCs w:val="18"/>
              </w:rPr>
              <w:t>育II</w:t>
            </w:r>
          </w:p>
        </w:tc>
        <w:tc>
          <w:tcPr>
            <w:tcW w:w="610" w:type="dxa"/>
            <w:vAlign w:val="top"/>
          </w:tcPr>
          <w:p w14:paraId="25367D68">
            <w:pPr>
              <w:pStyle w:val="10"/>
              <w:spacing w:before="279" w:line="182" w:lineRule="auto"/>
              <w:ind w:left="260"/>
              <w:rPr>
                <w:sz w:val="18"/>
                <w:szCs w:val="18"/>
              </w:rPr>
            </w:pPr>
            <w:r>
              <w:rPr>
                <w:sz w:val="18"/>
                <w:szCs w:val="18"/>
              </w:rPr>
              <w:t>B</w:t>
            </w:r>
          </w:p>
        </w:tc>
        <w:tc>
          <w:tcPr>
            <w:tcW w:w="690" w:type="dxa"/>
            <w:vAlign w:val="top"/>
          </w:tcPr>
          <w:p w14:paraId="619DDFF9">
            <w:pPr>
              <w:pStyle w:val="10"/>
              <w:spacing w:before="250" w:line="220" w:lineRule="auto"/>
              <w:ind w:left="170"/>
              <w:rPr>
                <w:sz w:val="18"/>
                <w:szCs w:val="18"/>
              </w:rPr>
            </w:pPr>
            <w:r>
              <w:rPr>
                <w:spacing w:val="-4"/>
                <w:sz w:val="18"/>
                <w:szCs w:val="18"/>
              </w:rPr>
              <w:t>考查</w:t>
            </w:r>
          </w:p>
        </w:tc>
        <w:tc>
          <w:tcPr>
            <w:tcW w:w="670" w:type="dxa"/>
            <w:vAlign w:val="top"/>
          </w:tcPr>
          <w:p w14:paraId="59ADDEC0">
            <w:pPr>
              <w:pStyle w:val="10"/>
              <w:spacing w:before="277" w:line="184" w:lineRule="auto"/>
              <w:ind w:left="307"/>
              <w:rPr>
                <w:sz w:val="18"/>
                <w:szCs w:val="18"/>
              </w:rPr>
            </w:pPr>
            <w:r>
              <w:rPr>
                <w:sz w:val="18"/>
                <w:szCs w:val="18"/>
              </w:rPr>
              <w:t>1</w:t>
            </w:r>
          </w:p>
        </w:tc>
        <w:tc>
          <w:tcPr>
            <w:tcW w:w="610" w:type="dxa"/>
            <w:vAlign w:val="top"/>
          </w:tcPr>
          <w:p w14:paraId="7D91E128">
            <w:pPr>
              <w:pStyle w:val="10"/>
              <w:spacing w:before="277" w:line="184" w:lineRule="auto"/>
              <w:ind w:left="233"/>
              <w:rPr>
                <w:sz w:val="18"/>
                <w:szCs w:val="18"/>
              </w:rPr>
            </w:pPr>
            <w:r>
              <w:rPr>
                <w:spacing w:val="-10"/>
                <w:sz w:val="18"/>
                <w:szCs w:val="18"/>
              </w:rPr>
              <w:t>18</w:t>
            </w:r>
          </w:p>
        </w:tc>
        <w:tc>
          <w:tcPr>
            <w:tcW w:w="610" w:type="dxa"/>
            <w:vAlign w:val="top"/>
          </w:tcPr>
          <w:p w14:paraId="68EE8ACF">
            <w:pPr>
              <w:pStyle w:val="10"/>
              <w:spacing w:before="277" w:line="184" w:lineRule="auto"/>
              <w:ind w:left="235"/>
              <w:rPr>
                <w:sz w:val="18"/>
                <w:szCs w:val="18"/>
              </w:rPr>
            </w:pPr>
            <w:r>
              <w:rPr>
                <w:spacing w:val="-10"/>
                <w:sz w:val="18"/>
                <w:szCs w:val="18"/>
              </w:rPr>
              <w:t>14</w:t>
            </w:r>
          </w:p>
        </w:tc>
        <w:tc>
          <w:tcPr>
            <w:tcW w:w="610" w:type="dxa"/>
            <w:vAlign w:val="top"/>
          </w:tcPr>
          <w:p w14:paraId="30FB44AA">
            <w:pPr>
              <w:pStyle w:val="10"/>
              <w:spacing w:before="278" w:line="183" w:lineRule="auto"/>
              <w:ind w:left="263"/>
              <w:rPr>
                <w:sz w:val="18"/>
                <w:szCs w:val="18"/>
              </w:rPr>
            </w:pPr>
            <w:r>
              <w:rPr>
                <w:sz w:val="18"/>
                <w:szCs w:val="18"/>
              </w:rPr>
              <w:t>4</w:t>
            </w:r>
          </w:p>
        </w:tc>
        <w:tc>
          <w:tcPr>
            <w:tcW w:w="678" w:type="dxa"/>
            <w:vAlign w:val="top"/>
          </w:tcPr>
          <w:p w14:paraId="4342FAFD">
            <w:pPr>
              <w:rPr>
                <w:rFonts w:ascii="Arial"/>
                <w:sz w:val="21"/>
              </w:rPr>
            </w:pPr>
          </w:p>
        </w:tc>
        <w:tc>
          <w:tcPr>
            <w:tcW w:w="678" w:type="dxa"/>
            <w:vAlign w:val="top"/>
          </w:tcPr>
          <w:p w14:paraId="4BAC998A">
            <w:pPr>
              <w:pStyle w:val="10"/>
              <w:spacing w:before="278" w:line="183" w:lineRule="auto"/>
              <w:ind w:left="301"/>
              <w:rPr>
                <w:sz w:val="18"/>
                <w:szCs w:val="18"/>
              </w:rPr>
            </w:pPr>
            <w:r>
              <w:rPr>
                <w:sz w:val="18"/>
                <w:szCs w:val="18"/>
              </w:rPr>
              <w:t>2</w:t>
            </w:r>
          </w:p>
        </w:tc>
        <w:tc>
          <w:tcPr>
            <w:tcW w:w="678" w:type="dxa"/>
            <w:vAlign w:val="top"/>
          </w:tcPr>
          <w:p w14:paraId="3F672CD8">
            <w:pPr>
              <w:rPr>
                <w:rFonts w:ascii="Arial"/>
                <w:sz w:val="21"/>
              </w:rPr>
            </w:pPr>
          </w:p>
        </w:tc>
        <w:tc>
          <w:tcPr>
            <w:tcW w:w="678" w:type="dxa"/>
            <w:vAlign w:val="top"/>
          </w:tcPr>
          <w:p w14:paraId="17911BB4">
            <w:pPr>
              <w:rPr>
                <w:rFonts w:ascii="Arial"/>
                <w:sz w:val="21"/>
              </w:rPr>
            </w:pPr>
          </w:p>
        </w:tc>
        <w:tc>
          <w:tcPr>
            <w:tcW w:w="678" w:type="dxa"/>
            <w:vAlign w:val="top"/>
          </w:tcPr>
          <w:p w14:paraId="6D01595A">
            <w:pPr>
              <w:rPr>
                <w:rFonts w:ascii="Arial"/>
                <w:sz w:val="21"/>
              </w:rPr>
            </w:pPr>
          </w:p>
        </w:tc>
        <w:tc>
          <w:tcPr>
            <w:tcW w:w="680" w:type="dxa"/>
            <w:vAlign w:val="top"/>
          </w:tcPr>
          <w:p w14:paraId="43E67589">
            <w:pPr>
              <w:rPr>
                <w:rFonts w:ascii="Arial"/>
                <w:sz w:val="21"/>
              </w:rPr>
            </w:pPr>
          </w:p>
        </w:tc>
        <w:tc>
          <w:tcPr>
            <w:tcW w:w="1139" w:type="dxa"/>
            <w:vMerge w:val="continue"/>
            <w:tcBorders>
              <w:top w:val="nil"/>
            </w:tcBorders>
            <w:vAlign w:val="top"/>
          </w:tcPr>
          <w:p w14:paraId="25A22EB3">
            <w:pPr>
              <w:rPr>
                <w:rFonts w:ascii="Arial"/>
                <w:sz w:val="21"/>
              </w:rPr>
            </w:pPr>
          </w:p>
        </w:tc>
        <w:tc>
          <w:tcPr>
            <w:tcW w:w="1583" w:type="dxa"/>
            <w:vAlign w:val="top"/>
          </w:tcPr>
          <w:p w14:paraId="2D29D6F9">
            <w:pPr>
              <w:pStyle w:val="10"/>
              <w:spacing w:before="109" w:line="275" w:lineRule="auto"/>
              <w:ind w:left="440" w:right="114" w:hanging="317"/>
              <w:rPr>
                <w:sz w:val="18"/>
                <w:szCs w:val="18"/>
              </w:rPr>
            </w:pPr>
            <w:r>
              <w:rPr>
                <w:spacing w:val="-5"/>
                <w:sz w:val="18"/>
                <w:szCs w:val="18"/>
              </w:rPr>
              <w:t>线上10学时，线</w:t>
            </w:r>
            <w:r>
              <w:rPr>
                <w:spacing w:val="-8"/>
                <w:sz w:val="18"/>
                <w:szCs w:val="18"/>
              </w:rPr>
              <w:t>下8学时</w:t>
            </w:r>
          </w:p>
        </w:tc>
      </w:tr>
      <w:tr w14:paraId="58B36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10329F4F">
            <w:pPr>
              <w:rPr>
                <w:rFonts w:ascii="Arial"/>
                <w:sz w:val="21"/>
              </w:rPr>
            </w:pPr>
          </w:p>
        </w:tc>
        <w:tc>
          <w:tcPr>
            <w:tcW w:w="540" w:type="dxa"/>
            <w:vMerge w:val="restart"/>
            <w:tcBorders>
              <w:bottom w:val="nil"/>
            </w:tcBorders>
            <w:shd w:val="clear" w:color="auto" w:fill="C7DAF1"/>
            <w:vAlign w:val="top"/>
          </w:tcPr>
          <w:p w14:paraId="2150A3EF">
            <w:pPr>
              <w:spacing w:line="468" w:lineRule="auto"/>
              <w:rPr>
                <w:rFonts w:ascii="Arial"/>
                <w:sz w:val="21"/>
              </w:rPr>
            </w:pPr>
          </w:p>
          <w:p w14:paraId="7DFA8684">
            <w:pPr>
              <w:pStyle w:val="10"/>
              <w:spacing w:before="58" w:line="184" w:lineRule="auto"/>
              <w:ind w:left="194"/>
              <w:rPr>
                <w:sz w:val="18"/>
                <w:szCs w:val="18"/>
              </w:rPr>
            </w:pPr>
            <w:r>
              <w:rPr>
                <w:spacing w:val="-10"/>
                <w:sz w:val="18"/>
                <w:szCs w:val="18"/>
              </w:rPr>
              <w:t>12</w:t>
            </w:r>
          </w:p>
        </w:tc>
        <w:tc>
          <w:tcPr>
            <w:tcW w:w="1289" w:type="dxa"/>
            <w:vAlign w:val="top"/>
          </w:tcPr>
          <w:p w14:paraId="4B54A154">
            <w:pPr>
              <w:pStyle w:val="10"/>
              <w:spacing w:before="136" w:line="184" w:lineRule="auto"/>
              <w:ind w:left="287"/>
              <w:rPr>
                <w:sz w:val="18"/>
                <w:szCs w:val="18"/>
              </w:rPr>
            </w:pPr>
            <w:r>
              <w:rPr>
                <w:spacing w:val="-1"/>
                <w:sz w:val="18"/>
                <w:szCs w:val="18"/>
              </w:rPr>
              <w:t>99001121</w:t>
            </w:r>
          </w:p>
        </w:tc>
        <w:tc>
          <w:tcPr>
            <w:tcW w:w="979" w:type="dxa"/>
            <w:vAlign w:val="top"/>
          </w:tcPr>
          <w:p w14:paraId="1FD7E8E3">
            <w:pPr>
              <w:pStyle w:val="10"/>
              <w:spacing w:before="108" w:line="220" w:lineRule="auto"/>
              <w:ind w:left="139"/>
              <w:rPr>
                <w:sz w:val="18"/>
                <w:szCs w:val="18"/>
              </w:rPr>
            </w:pPr>
            <w:r>
              <w:rPr>
                <w:spacing w:val="-4"/>
                <w:sz w:val="18"/>
                <w:szCs w:val="18"/>
              </w:rPr>
              <w:t>公共必修</w:t>
            </w:r>
          </w:p>
        </w:tc>
        <w:tc>
          <w:tcPr>
            <w:tcW w:w="1719" w:type="dxa"/>
            <w:vAlign w:val="top"/>
          </w:tcPr>
          <w:p w14:paraId="0569A727">
            <w:pPr>
              <w:pStyle w:val="10"/>
              <w:spacing w:before="108" w:line="220" w:lineRule="auto"/>
              <w:ind w:left="347"/>
              <w:rPr>
                <w:sz w:val="18"/>
                <w:szCs w:val="18"/>
              </w:rPr>
            </w:pPr>
            <w:r>
              <w:rPr>
                <w:spacing w:val="-2"/>
                <w:sz w:val="18"/>
                <w:szCs w:val="18"/>
              </w:rPr>
              <w:t>体育与健康I</w:t>
            </w:r>
          </w:p>
        </w:tc>
        <w:tc>
          <w:tcPr>
            <w:tcW w:w="610" w:type="dxa"/>
            <w:vAlign w:val="top"/>
          </w:tcPr>
          <w:p w14:paraId="7E9E6AF1">
            <w:pPr>
              <w:pStyle w:val="10"/>
              <w:spacing w:before="137" w:line="182" w:lineRule="auto"/>
              <w:ind w:left="260"/>
              <w:rPr>
                <w:sz w:val="18"/>
                <w:szCs w:val="18"/>
              </w:rPr>
            </w:pPr>
            <w:r>
              <w:rPr>
                <w:sz w:val="18"/>
                <w:szCs w:val="18"/>
              </w:rPr>
              <w:t>B</w:t>
            </w:r>
          </w:p>
        </w:tc>
        <w:tc>
          <w:tcPr>
            <w:tcW w:w="690" w:type="dxa"/>
            <w:vAlign w:val="top"/>
          </w:tcPr>
          <w:p w14:paraId="32B85D39">
            <w:pPr>
              <w:pStyle w:val="10"/>
              <w:spacing w:before="108" w:line="220" w:lineRule="auto"/>
              <w:ind w:left="170"/>
              <w:rPr>
                <w:sz w:val="18"/>
                <w:szCs w:val="18"/>
              </w:rPr>
            </w:pPr>
            <w:r>
              <w:rPr>
                <w:spacing w:val="-4"/>
                <w:sz w:val="18"/>
                <w:szCs w:val="18"/>
              </w:rPr>
              <w:t>考查</w:t>
            </w:r>
          </w:p>
        </w:tc>
        <w:tc>
          <w:tcPr>
            <w:tcW w:w="670" w:type="dxa"/>
            <w:vAlign w:val="top"/>
          </w:tcPr>
          <w:p w14:paraId="475ED0ED">
            <w:pPr>
              <w:pStyle w:val="10"/>
              <w:spacing w:before="136" w:line="183" w:lineRule="auto"/>
              <w:ind w:left="296"/>
              <w:rPr>
                <w:sz w:val="18"/>
                <w:szCs w:val="18"/>
              </w:rPr>
            </w:pPr>
            <w:r>
              <w:rPr>
                <w:sz w:val="18"/>
                <w:szCs w:val="18"/>
              </w:rPr>
              <w:t>2</w:t>
            </w:r>
          </w:p>
        </w:tc>
        <w:tc>
          <w:tcPr>
            <w:tcW w:w="610" w:type="dxa"/>
            <w:vAlign w:val="top"/>
          </w:tcPr>
          <w:p w14:paraId="689A264B">
            <w:pPr>
              <w:pStyle w:val="10"/>
              <w:spacing w:before="137" w:line="183" w:lineRule="auto"/>
              <w:ind w:left="223"/>
              <w:rPr>
                <w:sz w:val="18"/>
                <w:szCs w:val="18"/>
              </w:rPr>
            </w:pPr>
            <w:r>
              <w:rPr>
                <w:spacing w:val="-5"/>
                <w:sz w:val="18"/>
                <w:szCs w:val="18"/>
              </w:rPr>
              <w:t>36</w:t>
            </w:r>
          </w:p>
        </w:tc>
        <w:tc>
          <w:tcPr>
            <w:tcW w:w="610" w:type="dxa"/>
            <w:vAlign w:val="top"/>
          </w:tcPr>
          <w:p w14:paraId="314FA529">
            <w:pPr>
              <w:pStyle w:val="10"/>
              <w:spacing w:before="136" w:line="183" w:lineRule="auto"/>
              <w:ind w:left="267"/>
              <w:rPr>
                <w:sz w:val="18"/>
                <w:szCs w:val="18"/>
              </w:rPr>
            </w:pPr>
            <w:r>
              <w:rPr>
                <w:sz w:val="18"/>
                <w:szCs w:val="18"/>
              </w:rPr>
              <w:t>2</w:t>
            </w:r>
          </w:p>
        </w:tc>
        <w:tc>
          <w:tcPr>
            <w:tcW w:w="610" w:type="dxa"/>
            <w:vAlign w:val="top"/>
          </w:tcPr>
          <w:p w14:paraId="2DCE3BF9">
            <w:pPr>
              <w:pStyle w:val="10"/>
              <w:spacing w:before="137" w:line="183" w:lineRule="auto"/>
              <w:ind w:left="225"/>
              <w:rPr>
                <w:sz w:val="18"/>
                <w:szCs w:val="18"/>
              </w:rPr>
            </w:pPr>
            <w:r>
              <w:rPr>
                <w:spacing w:val="-5"/>
                <w:sz w:val="18"/>
                <w:szCs w:val="18"/>
              </w:rPr>
              <w:t>34</w:t>
            </w:r>
          </w:p>
        </w:tc>
        <w:tc>
          <w:tcPr>
            <w:tcW w:w="678" w:type="dxa"/>
            <w:vAlign w:val="top"/>
          </w:tcPr>
          <w:p w14:paraId="3683FE39">
            <w:pPr>
              <w:pStyle w:val="10"/>
              <w:spacing w:before="136" w:line="183" w:lineRule="auto"/>
              <w:ind w:left="302"/>
              <w:rPr>
                <w:sz w:val="18"/>
                <w:szCs w:val="18"/>
              </w:rPr>
            </w:pPr>
            <w:r>
              <w:rPr>
                <w:sz w:val="18"/>
                <w:szCs w:val="18"/>
              </w:rPr>
              <w:t>2</w:t>
            </w:r>
          </w:p>
        </w:tc>
        <w:tc>
          <w:tcPr>
            <w:tcW w:w="678" w:type="dxa"/>
            <w:vAlign w:val="top"/>
          </w:tcPr>
          <w:p w14:paraId="714B5420">
            <w:pPr>
              <w:rPr>
                <w:rFonts w:ascii="Arial"/>
                <w:sz w:val="21"/>
              </w:rPr>
            </w:pPr>
          </w:p>
        </w:tc>
        <w:tc>
          <w:tcPr>
            <w:tcW w:w="678" w:type="dxa"/>
            <w:vAlign w:val="top"/>
          </w:tcPr>
          <w:p w14:paraId="70ACC9FE">
            <w:pPr>
              <w:rPr>
                <w:rFonts w:ascii="Arial"/>
                <w:sz w:val="21"/>
              </w:rPr>
            </w:pPr>
          </w:p>
        </w:tc>
        <w:tc>
          <w:tcPr>
            <w:tcW w:w="678" w:type="dxa"/>
            <w:vAlign w:val="top"/>
          </w:tcPr>
          <w:p w14:paraId="724E09C0">
            <w:pPr>
              <w:rPr>
                <w:rFonts w:ascii="Arial"/>
                <w:sz w:val="21"/>
              </w:rPr>
            </w:pPr>
          </w:p>
        </w:tc>
        <w:tc>
          <w:tcPr>
            <w:tcW w:w="678" w:type="dxa"/>
            <w:vAlign w:val="top"/>
          </w:tcPr>
          <w:p w14:paraId="6A012472">
            <w:pPr>
              <w:rPr>
                <w:rFonts w:ascii="Arial"/>
                <w:sz w:val="21"/>
              </w:rPr>
            </w:pPr>
          </w:p>
        </w:tc>
        <w:tc>
          <w:tcPr>
            <w:tcW w:w="680" w:type="dxa"/>
            <w:vAlign w:val="top"/>
          </w:tcPr>
          <w:p w14:paraId="5E9D27ED">
            <w:pPr>
              <w:rPr>
                <w:rFonts w:ascii="Arial"/>
                <w:sz w:val="21"/>
              </w:rPr>
            </w:pPr>
          </w:p>
        </w:tc>
        <w:tc>
          <w:tcPr>
            <w:tcW w:w="1139" w:type="dxa"/>
            <w:vMerge w:val="restart"/>
            <w:tcBorders>
              <w:bottom w:val="nil"/>
            </w:tcBorders>
            <w:vAlign w:val="top"/>
          </w:tcPr>
          <w:p w14:paraId="61E58BF9">
            <w:pPr>
              <w:spacing w:line="441" w:lineRule="auto"/>
              <w:rPr>
                <w:rFonts w:ascii="Arial"/>
                <w:sz w:val="21"/>
              </w:rPr>
            </w:pPr>
          </w:p>
          <w:p w14:paraId="6DB82137">
            <w:pPr>
              <w:pStyle w:val="10"/>
              <w:spacing w:before="58" w:line="220" w:lineRule="auto"/>
              <w:ind w:left="126"/>
              <w:rPr>
                <w:sz w:val="18"/>
                <w:szCs w:val="18"/>
              </w:rPr>
            </w:pPr>
            <w:r>
              <w:rPr>
                <w:spacing w:val="-2"/>
                <w:sz w:val="18"/>
                <w:szCs w:val="18"/>
              </w:rPr>
              <w:t>人文基础部</w:t>
            </w:r>
          </w:p>
        </w:tc>
        <w:tc>
          <w:tcPr>
            <w:tcW w:w="1583" w:type="dxa"/>
            <w:vMerge w:val="restart"/>
            <w:tcBorders>
              <w:bottom w:val="nil"/>
            </w:tcBorders>
            <w:vAlign w:val="top"/>
          </w:tcPr>
          <w:p w14:paraId="6C290056">
            <w:pPr>
              <w:rPr>
                <w:rFonts w:ascii="Arial"/>
                <w:sz w:val="21"/>
              </w:rPr>
            </w:pPr>
          </w:p>
        </w:tc>
      </w:tr>
      <w:tr w14:paraId="2927D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1C96C4EF">
            <w:pPr>
              <w:rPr>
                <w:rFonts w:ascii="Arial"/>
                <w:sz w:val="21"/>
              </w:rPr>
            </w:pPr>
          </w:p>
        </w:tc>
        <w:tc>
          <w:tcPr>
            <w:tcW w:w="540" w:type="dxa"/>
            <w:vMerge w:val="continue"/>
            <w:tcBorders>
              <w:top w:val="nil"/>
              <w:bottom w:val="nil"/>
            </w:tcBorders>
            <w:vAlign w:val="top"/>
          </w:tcPr>
          <w:p w14:paraId="0682A63B">
            <w:pPr>
              <w:rPr>
                <w:rFonts w:ascii="Arial"/>
                <w:sz w:val="21"/>
              </w:rPr>
            </w:pPr>
          </w:p>
        </w:tc>
        <w:tc>
          <w:tcPr>
            <w:tcW w:w="1289" w:type="dxa"/>
            <w:vAlign w:val="top"/>
          </w:tcPr>
          <w:p w14:paraId="46C85A87">
            <w:pPr>
              <w:pStyle w:val="10"/>
              <w:spacing w:before="135" w:line="184" w:lineRule="auto"/>
              <w:ind w:left="287"/>
              <w:rPr>
                <w:sz w:val="18"/>
                <w:szCs w:val="18"/>
              </w:rPr>
            </w:pPr>
            <w:r>
              <w:rPr>
                <w:spacing w:val="-1"/>
                <w:sz w:val="18"/>
                <w:szCs w:val="18"/>
              </w:rPr>
              <w:t>99001149</w:t>
            </w:r>
          </w:p>
        </w:tc>
        <w:tc>
          <w:tcPr>
            <w:tcW w:w="979" w:type="dxa"/>
            <w:vAlign w:val="top"/>
          </w:tcPr>
          <w:p w14:paraId="78747807">
            <w:pPr>
              <w:pStyle w:val="10"/>
              <w:spacing w:before="108" w:line="220" w:lineRule="auto"/>
              <w:ind w:left="139"/>
              <w:rPr>
                <w:sz w:val="18"/>
                <w:szCs w:val="18"/>
              </w:rPr>
            </w:pPr>
            <w:r>
              <w:rPr>
                <w:spacing w:val="-4"/>
                <w:sz w:val="18"/>
                <w:szCs w:val="18"/>
              </w:rPr>
              <w:t>公共必修</w:t>
            </w:r>
          </w:p>
        </w:tc>
        <w:tc>
          <w:tcPr>
            <w:tcW w:w="1719" w:type="dxa"/>
            <w:vAlign w:val="top"/>
          </w:tcPr>
          <w:p w14:paraId="51218E45">
            <w:pPr>
              <w:pStyle w:val="10"/>
              <w:spacing w:before="108" w:line="220" w:lineRule="auto"/>
              <w:ind w:left="301"/>
              <w:rPr>
                <w:sz w:val="18"/>
                <w:szCs w:val="18"/>
              </w:rPr>
            </w:pPr>
            <w:r>
              <w:rPr>
                <w:spacing w:val="-4"/>
                <w:sz w:val="18"/>
                <w:szCs w:val="18"/>
              </w:rPr>
              <w:t>体育与健康II</w:t>
            </w:r>
          </w:p>
        </w:tc>
        <w:tc>
          <w:tcPr>
            <w:tcW w:w="610" w:type="dxa"/>
            <w:vAlign w:val="top"/>
          </w:tcPr>
          <w:p w14:paraId="23F5E00B">
            <w:pPr>
              <w:pStyle w:val="10"/>
              <w:spacing w:before="137" w:line="182" w:lineRule="auto"/>
              <w:ind w:left="260"/>
              <w:rPr>
                <w:sz w:val="18"/>
                <w:szCs w:val="18"/>
              </w:rPr>
            </w:pPr>
            <w:r>
              <w:rPr>
                <w:sz w:val="18"/>
                <w:szCs w:val="18"/>
              </w:rPr>
              <w:t>B</w:t>
            </w:r>
          </w:p>
        </w:tc>
        <w:tc>
          <w:tcPr>
            <w:tcW w:w="690" w:type="dxa"/>
            <w:vAlign w:val="top"/>
          </w:tcPr>
          <w:p w14:paraId="54D500F5">
            <w:pPr>
              <w:pStyle w:val="10"/>
              <w:spacing w:before="108" w:line="220" w:lineRule="auto"/>
              <w:ind w:left="170"/>
              <w:rPr>
                <w:sz w:val="18"/>
                <w:szCs w:val="18"/>
              </w:rPr>
            </w:pPr>
            <w:r>
              <w:rPr>
                <w:spacing w:val="-4"/>
                <w:sz w:val="18"/>
                <w:szCs w:val="18"/>
              </w:rPr>
              <w:t>考查</w:t>
            </w:r>
          </w:p>
        </w:tc>
        <w:tc>
          <w:tcPr>
            <w:tcW w:w="670" w:type="dxa"/>
            <w:vAlign w:val="top"/>
          </w:tcPr>
          <w:p w14:paraId="5BC65B28">
            <w:pPr>
              <w:pStyle w:val="10"/>
              <w:spacing w:before="136" w:line="183" w:lineRule="auto"/>
              <w:ind w:left="296"/>
              <w:rPr>
                <w:sz w:val="18"/>
                <w:szCs w:val="18"/>
              </w:rPr>
            </w:pPr>
            <w:r>
              <w:rPr>
                <w:sz w:val="18"/>
                <w:szCs w:val="18"/>
              </w:rPr>
              <w:t>2</w:t>
            </w:r>
          </w:p>
        </w:tc>
        <w:tc>
          <w:tcPr>
            <w:tcW w:w="610" w:type="dxa"/>
            <w:vAlign w:val="top"/>
          </w:tcPr>
          <w:p w14:paraId="2BB51324">
            <w:pPr>
              <w:pStyle w:val="10"/>
              <w:spacing w:before="136" w:line="183" w:lineRule="auto"/>
              <w:ind w:left="223"/>
              <w:rPr>
                <w:sz w:val="18"/>
                <w:szCs w:val="18"/>
              </w:rPr>
            </w:pPr>
            <w:r>
              <w:rPr>
                <w:spacing w:val="-5"/>
                <w:sz w:val="18"/>
                <w:szCs w:val="18"/>
              </w:rPr>
              <w:t>36</w:t>
            </w:r>
          </w:p>
        </w:tc>
        <w:tc>
          <w:tcPr>
            <w:tcW w:w="610" w:type="dxa"/>
            <w:vAlign w:val="top"/>
          </w:tcPr>
          <w:p w14:paraId="5D9D50C2">
            <w:pPr>
              <w:pStyle w:val="10"/>
              <w:spacing w:before="136" w:line="183" w:lineRule="auto"/>
              <w:ind w:left="267"/>
              <w:rPr>
                <w:sz w:val="18"/>
                <w:szCs w:val="18"/>
              </w:rPr>
            </w:pPr>
            <w:r>
              <w:rPr>
                <w:sz w:val="18"/>
                <w:szCs w:val="18"/>
              </w:rPr>
              <w:t>2</w:t>
            </w:r>
          </w:p>
        </w:tc>
        <w:tc>
          <w:tcPr>
            <w:tcW w:w="610" w:type="dxa"/>
            <w:vAlign w:val="top"/>
          </w:tcPr>
          <w:p w14:paraId="0E4851F9">
            <w:pPr>
              <w:pStyle w:val="10"/>
              <w:spacing w:before="136" w:line="183" w:lineRule="auto"/>
              <w:ind w:left="225"/>
              <w:rPr>
                <w:sz w:val="18"/>
                <w:szCs w:val="18"/>
              </w:rPr>
            </w:pPr>
            <w:r>
              <w:rPr>
                <w:spacing w:val="-5"/>
                <w:sz w:val="18"/>
                <w:szCs w:val="18"/>
              </w:rPr>
              <w:t>34</w:t>
            </w:r>
          </w:p>
        </w:tc>
        <w:tc>
          <w:tcPr>
            <w:tcW w:w="678" w:type="dxa"/>
            <w:vAlign w:val="top"/>
          </w:tcPr>
          <w:p w14:paraId="56FB8246">
            <w:pPr>
              <w:rPr>
                <w:rFonts w:ascii="Arial"/>
                <w:sz w:val="21"/>
              </w:rPr>
            </w:pPr>
          </w:p>
        </w:tc>
        <w:tc>
          <w:tcPr>
            <w:tcW w:w="678" w:type="dxa"/>
            <w:vAlign w:val="top"/>
          </w:tcPr>
          <w:p w14:paraId="5863A887">
            <w:pPr>
              <w:pStyle w:val="10"/>
              <w:spacing w:before="136" w:line="183" w:lineRule="auto"/>
              <w:ind w:left="301"/>
              <w:rPr>
                <w:sz w:val="18"/>
                <w:szCs w:val="18"/>
              </w:rPr>
            </w:pPr>
            <w:r>
              <w:rPr>
                <w:sz w:val="18"/>
                <w:szCs w:val="18"/>
              </w:rPr>
              <w:t>2</w:t>
            </w:r>
          </w:p>
        </w:tc>
        <w:tc>
          <w:tcPr>
            <w:tcW w:w="678" w:type="dxa"/>
            <w:vAlign w:val="top"/>
          </w:tcPr>
          <w:p w14:paraId="61EA82EB">
            <w:pPr>
              <w:rPr>
                <w:rFonts w:ascii="Arial"/>
                <w:sz w:val="21"/>
              </w:rPr>
            </w:pPr>
          </w:p>
        </w:tc>
        <w:tc>
          <w:tcPr>
            <w:tcW w:w="678" w:type="dxa"/>
            <w:vAlign w:val="top"/>
          </w:tcPr>
          <w:p w14:paraId="250C99B8">
            <w:pPr>
              <w:rPr>
                <w:rFonts w:ascii="Arial"/>
                <w:sz w:val="21"/>
              </w:rPr>
            </w:pPr>
          </w:p>
        </w:tc>
        <w:tc>
          <w:tcPr>
            <w:tcW w:w="678" w:type="dxa"/>
            <w:vAlign w:val="top"/>
          </w:tcPr>
          <w:p w14:paraId="15A0622C">
            <w:pPr>
              <w:rPr>
                <w:rFonts w:ascii="Arial"/>
                <w:sz w:val="21"/>
              </w:rPr>
            </w:pPr>
          </w:p>
        </w:tc>
        <w:tc>
          <w:tcPr>
            <w:tcW w:w="680" w:type="dxa"/>
            <w:vAlign w:val="top"/>
          </w:tcPr>
          <w:p w14:paraId="44AF4A90">
            <w:pPr>
              <w:rPr>
                <w:rFonts w:ascii="Arial"/>
                <w:sz w:val="21"/>
              </w:rPr>
            </w:pPr>
          </w:p>
        </w:tc>
        <w:tc>
          <w:tcPr>
            <w:tcW w:w="1139" w:type="dxa"/>
            <w:vMerge w:val="continue"/>
            <w:tcBorders>
              <w:top w:val="nil"/>
              <w:bottom w:val="nil"/>
            </w:tcBorders>
            <w:vAlign w:val="top"/>
          </w:tcPr>
          <w:p w14:paraId="51ACD2B3">
            <w:pPr>
              <w:rPr>
                <w:rFonts w:ascii="Arial"/>
                <w:sz w:val="21"/>
              </w:rPr>
            </w:pPr>
          </w:p>
        </w:tc>
        <w:tc>
          <w:tcPr>
            <w:tcW w:w="1583" w:type="dxa"/>
            <w:vMerge w:val="continue"/>
            <w:tcBorders>
              <w:top w:val="nil"/>
              <w:bottom w:val="nil"/>
            </w:tcBorders>
            <w:vAlign w:val="top"/>
          </w:tcPr>
          <w:p w14:paraId="722FE7F1">
            <w:pPr>
              <w:rPr>
                <w:rFonts w:ascii="Arial"/>
                <w:sz w:val="21"/>
              </w:rPr>
            </w:pPr>
          </w:p>
        </w:tc>
      </w:tr>
      <w:tr w14:paraId="57D24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4F0926D6">
            <w:pPr>
              <w:rPr>
                <w:rFonts w:ascii="Arial"/>
                <w:sz w:val="21"/>
              </w:rPr>
            </w:pPr>
          </w:p>
        </w:tc>
        <w:tc>
          <w:tcPr>
            <w:tcW w:w="540" w:type="dxa"/>
            <w:vMerge w:val="continue"/>
            <w:tcBorders>
              <w:top w:val="nil"/>
            </w:tcBorders>
            <w:vAlign w:val="top"/>
          </w:tcPr>
          <w:p w14:paraId="438C43BB">
            <w:pPr>
              <w:rPr>
                <w:rFonts w:ascii="Arial"/>
                <w:sz w:val="21"/>
              </w:rPr>
            </w:pPr>
          </w:p>
        </w:tc>
        <w:tc>
          <w:tcPr>
            <w:tcW w:w="1289" w:type="dxa"/>
            <w:vAlign w:val="top"/>
          </w:tcPr>
          <w:p w14:paraId="1EAD561C">
            <w:pPr>
              <w:pStyle w:val="10"/>
              <w:spacing w:before="135" w:line="184" w:lineRule="auto"/>
              <w:ind w:left="287"/>
              <w:rPr>
                <w:sz w:val="18"/>
                <w:szCs w:val="18"/>
              </w:rPr>
            </w:pPr>
            <w:r>
              <w:rPr>
                <w:spacing w:val="-1"/>
                <w:sz w:val="18"/>
                <w:szCs w:val="18"/>
              </w:rPr>
              <w:t>99001155</w:t>
            </w:r>
          </w:p>
        </w:tc>
        <w:tc>
          <w:tcPr>
            <w:tcW w:w="979" w:type="dxa"/>
            <w:vAlign w:val="top"/>
          </w:tcPr>
          <w:p w14:paraId="46CCDE1F">
            <w:pPr>
              <w:pStyle w:val="10"/>
              <w:spacing w:before="107" w:line="220" w:lineRule="auto"/>
              <w:ind w:left="139"/>
              <w:rPr>
                <w:sz w:val="18"/>
                <w:szCs w:val="18"/>
              </w:rPr>
            </w:pPr>
            <w:r>
              <w:rPr>
                <w:spacing w:val="-4"/>
                <w:sz w:val="18"/>
                <w:szCs w:val="18"/>
              </w:rPr>
              <w:t>公共必修</w:t>
            </w:r>
          </w:p>
        </w:tc>
        <w:tc>
          <w:tcPr>
            <w:tcW w:w="1719" w:type="dxa"/>
            <w:vAlign w:val="top"/>
          </w:tcPr>
          <w:p w14:paraId="48DE62B7">
            <w:pPr>
              <w:pStyle w:val="10"/>
              <w:spacing w:before="107" w:line="220" w:lineRule="auto"/>
              <w:ind w:left="256"/>
              <w:rPr>
                <w:sz w:val="18"/>
                <w:szCs w:val="18"/>
              </w:rPr>
            </w:pPr>
            <w:r>
              <w:rPr>
                <w:spacing w:val="-3"/>
                <w:sz w:val="18"/>
                <w:szCs w:val="18"/>
              </w:rPr>
              <w:t>体育与健康</w:t>
            </w:r>
            <w:r>
              <w:rPr>
                <w:rFonts w:hint="eastAsia"/>
                <w:spacing w:val="-3"/>
                <w:sz w:val="18"/>
                <w:szCs w:val="18"/>
                <w:lang w:eastAsia="zh-CN"/>
              </w:rPr>
              <w:t>Ⅲ</w:t>
            </w:r>
          </w:p>
        </w:tc>
        <w:tc>
          <w:tcPr>
            <w:tcW w:w="610" w:type="dxa"/>
            <w:vAlign w:val="top"/>
          </w:tcPr>
          <w:p w14:paraId="4C44D840">
            <w:pPr>
              <w:pStyle w:val="10"/>
              <w:spacing w:before="137" w:line="182" w:lineRule="auto"/>
              <w:ind w:left="260"/>
              <w:rPr>
                <w:sz w:val="18"/>
                <w:szCs w:val="18"/>
              </w:rPr>
            </w:pPr>
            <w:r>
              <w:rPr>
                <w:sz w:val="18"/>
                <w:szCs w:val="18"/>
              </w:rPr>
              <w:t>B</w:t>
            </w:r>
          </w:p>
        </w:tc>
        <w:tc>
          <w:tcPr>
            <w:tcW w:w="690" w:type="dxa"/>
            <w:vAlign w:val="top"/>
          </w:tcPr>
          <w:p w14:paraId="577D8F56">
            <w:pPr>
              <w:pStyle w:val="10"/>
              <w:spacing w:before="107" w:line="220" w:lineRule="auto"/>
              <w:ind w:left="170"/>
              <w:rPr>
                <w:sz w:val="18"/>
                <w:szCs w:val="18"/>
              </w:rPr>
            </w:pPr>
            <w:r>
              <w:rPr>
                <w:spacing w:val="-4"/>
                <w:sz w:val="18"/>
                <w:szCs w:val="18"/>
              </w:rPr>
              <w:t>考查</w:t>
            </w:r>
          </w:p>
        </w:tc>
        <w:tc>
          <w:tcPr>
            <w:tcW w:w="670" w:type="dxa"/>
            <w:vAlign w:val="top"/>
          </w:tcPr>
          <w:p w14:paraId="748FA9D9">
            <w:pPr>
              <w:pStyle w:val="10"/>
              <w:spacing w:before="136" w:line="183" w:lineRule="auto"/>
              <w:ind w:left="296"/>
              <w:rPr>
                <w:sz w:val="18"/>
                <w:szCs w:val="18"/>
              </w:rPr>
            </w:pPr>
            <w:r>
              <w:rPr>
                <w:sz w:val="18"/>
                <w:szCs w:val="18"/>
              </w:rPr>
              <w:t>2</w:t>
            </w:r>
          </w:p>
        </w:tc>
        <w:tc>
          <w:tcPr>
            <w:tcW w:w="610" w:type="dxa"/>
            <w:vAlign w:val="top"/>
          </w:tcPr>
          <w:p w14:paraId="10E0A0CD">
            <w:pPr>
              <w:pStyle w:val="10"/>
              <w:spacing w:before="136" w:line="183" w:lineRule="auto"/>
              <w:ind w:left="223"/>
              <w:rPr>
                <w:sz w:val="18"/>
                <w:szCs w:val="18"/>
              </w:rPr>
            </w:pPr>
            <w:r>
              <w:rPr>
                <w:spacing w:val="-5"/>
                <w:sz w:val="18"/>
                <w:szCs w:val="18"/>
              </w:rPr>
              <w:t>36</w:t>
            </w:r>
          </w:p>
        </w:tc>
        <w:tc>
          <w:tcPr>
            <w:tcW w:w="610" w:type="dxa"/>
            <w:vAlign w:val="top"/>
          </w:tcPr>
          <w:p w14:paraId="63322F9E">
            <w:pPr>
              <w:pStyle w:val="10"/>
              <w:spacing w:before="136" w:line="183" w:lineRule="auto"/>
              <w:ind w:left="267"/>
              <w:rPr>
                <w:sz w:val="18"/>
                <w:szCs w:val="18"/>
              </w:rPr>
            </w:pPr>
            <w:r>
              <w:rPr>
                <w:sz w:val="18"/>
                <w:szCs w:val="18"/>
              </w:rPr>
              <w:t>2</w:t>
            </w:r>
          </w:p>
        </w:tc>
        <w:tc>
          <w:tcPr>
            <w:tcW w:w="610" w:type="dxa"/>
            <w:vAlign w:val="top"/>
          </w:tcPr>
          <w:p w14:paraId="18FA0356">
            <w:pPr>
              <w:pStyle w:val="10"/>
              <w:spacing w:before="136" w:line="183" w:lineRule="auto"/>
              <w:ind w:left="225"/>
              <w:rPr>
                <w:sz w:val="18"/>
                <w:szCs w:val="18"/>
              </w:rPr>
            </w:pPr>
            <w:r>
              <w:rPr>
                <w:spacing w:val="-5"/>
                <w:sz w:val="18"/>
                <w:szCs w:val="18"/>
              </w:rPr>
              <w:t>34</w:t>
            </w:r>
          </w:p>
        </w:tc>
        <w:tc>
          <w:tcPr>
            <w:tcW w:w="678" w:type="dxa"/>
            <w:vAlign w:val="top"/>
          </w:tcPr>
          <w:p w14:paraId="4BF2A7D5">
            <w:pPr>
              <w:rPr>
                <w:rFonts w:ascii="Arial"/>
                <w:sz w:val="21"/>
              </w:rPr>
            </w:pPr>
          </w:p>
        </w:tc>
        <w:tc>
          <w:tcPr>
            <w:tcW w:w="678" w:type="dxa"/>
            <w:vAlign w:val="top"/>
          </w:tcPr>
          <w:p w14:paraId="6C8A1A2C">
            <w:pPr>
              <w:rPr>
                <w:rFonts w:ascii="Arial"/>
                <w:sz w:val="21"/>
              </w:rPr>
            </w:pPr>
          </w:p>
        </w:tc>
        <w:tc>
          <w:tcPr>
            <w:tcW w:w="678" w:type="dxa"/>
            <w:vAlign w:val="top"/>
          </w:tcPr>
          <w:p w14:paraId="1DDE0E84">
            <w:pPr>
              <w:pStyle w:val="10"/>
              <w:spacing w:before="136" w:line="183" w:lineRule="auto"/>
              <w:ind w:left="302"/>
              <w:rPr>
                <w:sz w:val="18"/>
                <w:szCs w:val="18"/>
              </w:rPr>
            </w:pPr>
            <w:r>
              <w:rPr>
                <w:sz w:val="18"/>
                <w:szCs w:val="18"/>
              </w:rPr>
              <w:t>2</w:t>
            </w:r>
          </w:p>
        </w:tc>
        <w:tc>
          <w:tcPr>
            <w:tcW w:w="678" w:type="dxa"/>
            <w:vAlign w:val="top"/>
          </w:tcPr>
          <w:p w14:paraId="028AF462">
            <w:pPr>
              <w:rPr>
                <w:rFonts w:ascii="Arial"/>
                <w:sz w:val="21"/>
              </w:rPr>
            </w:pPr>
          </w:p>
        </w:tc>
        <w:tc>
          <w:tcPr>
            <w:tcW w:w="678" w:type="dxa"/>
            <w:vAlign w:val="top"/>
          </w:tcPr>
          <w:p w14:paraId="4869C0D6">
            <w:pPr>
              <w:rPr>
                <w:rFonts w:ascii="Arial"/>
                <w:sz w:val="21"/>
              </w:rPr>
            </w:pPr>
          </w:p>
        </w:tc>
        <w:tc>
          <w:tcPr>
            <w:tcW w:w="680" w:type="dxa"/>
            <w:vAlign w:val="top"/>
          </w:tcPr>
          <w:p w14:paraId="4ADA9864">
            <w:pPr>
              <w:rPr>
                <w:rFonts w:ascii="Arial"/>
                <w:sz w:val="21"/>
              </w:rPr>
            </w:pPr>
          </w:p>
        </w:tc>
        <w:tc>
          <w:tcPr>
            <w:tcW w:w="1139" w:type="dxa"/>
            <w:vMerge w:val="continue"/>
            <w:tcBorders>
              <w:top w:val="nil"/>
            </w:tcBorders>
            <w:vAlign w:val="top"/>
          </w:tcPr>
          <w:p w14:paraId="164F36B1">
            <w:pPr>
              <w:rPr>
                <w:rFonts w:ascii="Arial"/>
                <w:sz w:val="21"/>
              </w:rPr>
            </w:pPr>
          </w:p>
        </w:tc>
        <w:tc>
          <w:tcPr>
            <w:tcW w:w="1583" w:type="dxa"/>
            <w:vMerge w:val="continue"/>
            <w:tcBorders>
              <w:top w:val="nil"/>
            </w:tcBorders>
            <w:vAlign w:val="top"/>
          </w:tcPr>
          <w:p w14:paraId="6766D73B">
            <w:pPr>
              <w:rPr>
                <w:rFonts w:ascii="Arial"/>
                <w:sz w:val="21"/>
              </w:rPr>
            </w:pPr>
          </w:p>
        </w:tc>
      </w:tr>
      <w:tr w14:paraId="7B9E3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4" w:type="dxa"/>
            <w:vMerge w:val="continue"/>
            <w:tcBorders>
              <w:top w:val="nil"/>
              <w:bottom w:val="nil"/>
            </w:tcBorders>
            <w:vAlign w:val="top"/>
          </w:tcPr>
          <w:p w14:paraId="0B22201C">
            <w:pPr>
              <w:rPr>
                <w:rFonts w:ascii="Arial"/>
                <w:sz w:val="21"/>
              </w:rPr>
            </w:pPr>
          </w:p>
        </w:tc>
        <w:tc>
          <w:tcPr>
            <w:tcW w:w="540" w:type="dxa"/>
            <w:vMerge w:val="restart"/>
            <w:tcBorders>
              <w:bottom w:val="nil"/>
            </w:tcBorders>
            <w:shd w:val="clear" w:color="auto" w:fill="C7DAF1"/>
            <w:vAlign w:val="top"/>
          </w:tcPr>
          <w:p w14:paraId="55E3A240">
            <w:pPr>
              <w:spacing w:line="359" w:lineRule="auto"/>
              <w:rPr>
                <w:rFonts w:ascii="Arial"/>
                <w:sz w:val="21"/>
              </w:rPr>
            </w:pPr>
          </w:p>
          <w:p w14:paraId="4710A154">
            <w:pPr>
              <w:pStyle w:val="10"/>
              <w:spacing w:before="59" w:line="184" w:lineRule="auto"/>
              <w:ind w:left="194"/>
              <w:rPr>
                <w:sz w:val="18"/>
                <w:szCs w:val="18"/>
              </w:rPr>
            </w:pPr>
            <w:r>
              <w:rPr>
                <w:spacing w:val="-10"/>
                <w:sz w:val="18"/>
                <w:szCs w:val="18"/>
              </w:rPr>
              <w:t>13</w:t>
            </w:r>
          </w:p>
        </w:tc>
        <w:tc>
          <w:tcPr>
            <w:tcW w:w="1289" w:type="dxa"/>
            <w:vAlign w:val="top"/>
          </w:tcPr>
          <w:p w14:paraId="5FE57A30">
            <w:pPr>
              <w:pStyle w:val="10"/>
              <w:spacing w:before="223" w:line="184" w:lineRule="auto"/>
              <w:ind w:left="287"/>
              <w:rPr>
                <w:sz w:val="18"/>
                <w:szCs w:val="18"/>
              </w:rPr>
            </w:pPr>
            <w:r>
              <w:rPr>
                <w:spacing w:val="-1"/>
                <w:sz w:val="18"/>
                <w:szCs w:val="18"/>
              </w:rPr>
              <w:t>99001107</w:t>
            </w:r>
          </w:p>
        </w:tc>
        <w:tc>
          <w:tcPr>
            <w:tcW w:w="979" w:type="dxa"/>
            <w:vAlign w:val="top"/>
          </w:tcPr>
          <w:p w14:paraId="160C6FF6">
            <w:pPr>
              <w:pStyle w:val="10"/>
              <w:spacing w:before="196" w:line="220" w:lineRule="auto"/>
              <w:ind w:left="139"/>
              <w:rPr>
                <w:sz w:val="18"/>
                <w:szCs w:val="18"/>
              </w:rPr>
            </w:pPr>
            <w:r>
              <w:rPr>
                <w:spacing w:val="-4"/>
                <w:sz w:val="18"/>
                <w:szCs w:val="18"/>
              </w:rPr>
              <w:t>公共必修</w:t>
            </w:r>
          </w:p>
        </w:tc>
        <w:tc>
          <w:tcPr>
            <w:tcW w:w="1719" w:type="dxa"/>
            <w:vAlign w:val="top"/>
          </w:tcPr>
          <w:p w14:paraId="5BB424BB">
            <w:pPr>
              <w:pStyle w:val="10"/>
              <w:spacing w:before="57" w:line="255" w:lineRule="auto"/>
              <w:ind w:left="436" w:right="135" w:hanging="289"/>
              <w:rPr>
                <w:sz w:val="18"/>
                <w:szCs w:val="18"/>
              </w:rPr>
            </w:pPr>
            <w:r>
              <w:rPr>
                <w:spacing w:val="-2"/>
                <w:sz w:val="18"/>
                <w:szCs w:val="18"/>
              </w:rPr>
              <w:t>大学生职业发展与就业指导I</w:t>
            </w:r>
          </w:p>
        </w:tc>
        <w:tc>
          <w:tcPr>
            <w:tcW w:w="610" w:type="dxa"/>
            <w:vAlign w:val="top"/>
          </w:tcPr>
          <w:p w14:paraId="2D651B27">
            <w:pPr>
              <w:pStyle w:val="10"/>
              <w:spacing w:before="225" w:line="182" w:lineRule="auto"/>
              <w:ind w:left="260"/>
              <w:rPr>
                <w:sz w:val="18"/>
                <w:szCs w:val="18"/>
              </w:rPr>
            </w:pPr>
            <w:r>
              <w:rPr>
                <w:sz w:val="18"/>
                <w:szCs w:val="18"/>
              </w:rPr>
              <w:t>B</w:t>
            </w:r>
          </w:p>
        </w:tc>
        <w:tc>
          <w:tcPr>
            <w:tcW w:w="690" w:type="dxa"/>
            <w:vAlign w:val="top"/>
          </w:tcPr>
          <w:p w14:paraId="1E715C6B">
            <w:pPr>
              <w:pStyle w:val="10"/>
              <w:spacing w:before="196" w:line="220" w:lineRule="auto"/>
              <w:ind w:left="170"/>
              <w:rPr>
                <w:sz w:val="18"/>
                <w:szCs w:val="18"/>
              </w:rPr>
            </w:pPr>
            <w:r>
              <w:rPr>
                <w:spacing w:val="-4"/>
                <w:sz w:val="18"/>
                <w:szCs w:val="18"/>
              </w:rPr>
              <w:t>考查</w:t>
            </w:r>
          </w:p>
        </w:tc>
        <w:tc>
          <w:tcPr>
            <w:tcW w:w="670" w:type="dxa"/>
            <w:vAlign w:val="top"/>
          </w:tcPr>
          <w:p w14:paraId="737F6056">
            <w:pPr>
              <w:pStyle w:val="10"/>
              <w:spacing w:before="223" w:line="184" w:lineRule="auto"/>
              <w:ind w:left="307"/>
              <w:rPr>
                <w:sz w:val="18"/>
                <w:szCs w:val="18"/>
              </w:rPr>
            </w:pPr>
            <w:r>
              <w:rPr>
                <w:sz w:val="18"/>
                <w:szCs w:val="18"/>
              </w:rPr>
              <w:t>1</w:t>
            </w:r>
          </w:p>
        </w:tc>
        <w:tc>
          <w:tcPr>
            <w:tcW w:w="610" w:type="dxa"/>
            <w:vAlign w:val="top"/>
          </w:tcPr>
          <w:p w14:paraId="0A166242">
            <w:pPr>
              <w:pStyle w:val="10"/>
              <w:spacing w:before="224" w:line="183" w:lineRule="auto"/>
              <w:ind w:left="221"/>
              <w:rPr>
                <w:sz w:val="18"/>
                <w:szCs w:val="18"/>
              </w:rPr>
            </w:pPr>
            <w:r>
              <w:rPr>
                <w:spacing w:val="-4"/>
                <w:sz w:val="18"/>
                <w:szCs w:val="18"/>
              </w:rPr>
              <w:t>20</w:t>
            </w:r>
          </w:p>
        </w:tc>
        <w:tc>
          <w:tcPr>
            <w:tcW w:w="610" w:type="dxa"/>
            <w:vAlign w:val="top"/>
          </w:tcPr>
          <w:p w14:paraId="335B0B15">
            <w:pPr>
              <w:pStyle w:val="10"/>
              <w:spacing w:before="223" w:line="184" w:lineRule="auto"/>
              <w:ind w:left="235"/>
              <w:rPr>
                <w:sz w:val="18"/>
                <w:szCs w:val="18"/>
              </w:rPr>
            </w:pPr>
            <w:r>
              <w:rPr>
                <w:spacing w:val="-10"/>
                <w:sz w:val="18"/>
                <w:szCs w:val="18"/>
              </w:rPr>
              <w:t>16</w:t>
            </w:r>
          </w:p>
        </w:tc>
        <w:tc>
          <w:tcPr>
            <w:tcW w:w="610" w:type="dxa"/>
            <w:vAlign w:val="top"/>
          </w:tcPr>
          <w:p w14:paraId="7D5E34F0">
            <w:pPr>
              <w:pStyle w:val="10"/>
              <w:spacing w:before="224" w:line="183" w:lineRule="auto"/>
              <w:ind w:left="263"/>
              <w:rPr>
                <w:sz w:val="18"/>
                <w:szCs w:val="18"/>
              </w:rPr>
            </w:pPr>
            <w:r>
              <w:rPr>
                <w:sz w:val="18"/>
                <w:szCs w:val="18"/>
              </w:rPr>
              <w:t>4</w:t>
            </w:r>
          </w:p>
        </w:tc>
        <w:tc>
          <w:tcPr>
            <w:tcW w:w="678" w:type="dxa"/>
            <w:vAlign w:val="top"/>
          </w:tcPr>
          <w:p w14:paraId="1CC0FAFB">
            <w:pPr>
              <w:pStyle w:val="10"/>
              <w:spacing w:before="224" w:line="183" w:lineRule="auto"/>
              <w:ind w:left="302"/>
              <w:rPr>
                <w:sz w:val="18"/>
                <w:szCs w:val="18"/>
              </w:rPr>
            </w:pPr>
            <w:r>
              <w:rPr>
                <w:sz w:val="18"/>
                <w:szCs w:val="18"/>
              </w:rPr>
              <w:t>2</w:t>
            </w:r>
          </w:p>
        </w:tc>
        <w:tc>
          <w:tcPr>
            <w:tcW w:w="678" w:type="dxa"/>
            <w:vAlign w:val="top"/>
          </w:tcPr>
          <w:p w14:paraId="68FEDDAF">
            <w:pPr>
              <w:rPr>
                <w:rFonts w:ascii="Arial"/>
                <w:sz w:val="21"/>
              </w:rPr>
            </w:pPr>
          </w:p>
        </w:tc>
        <w:tc>
          <w:tcPr>
            <w:tcW w:w="678" w:type="dxa"/>
            <w:vAlign w:val="top"/>
          </w:tcPr>
          <w:p w14:paraId="09DD2A3A">
            <w:pPr>
              <w:rPr>
                <w:rFonts w:ascii="Arial"/>
                <w:sz w:val="21"/>
              </w:rPr>
            </w:pPr>
          </w:p>
        </w:tc>
        <w:tc>
          <w:tcPr>
            <w:tcW w:w="678" w:type="dxa"/>
            <w:vAlign w:val="top"/>
          </w:tcPr>
          <w:p w14:paraId="5D47749F">
            <w:pPr>
              <w:rPr>
                <w:rFonts w:ascii="Arial"/>
                <w:sz w:val="21"/>
              </w:rPr>
            </w:pPr>
          </w:p>
        </w:tc>
        <w:tc>
          <w:tcPr>
            <w:tcW w:w="678" w:type="dxa"/>
            <w:vAlign w:val="top"/>
          </w:tcPr>
          <w:p w14:paraId="53439E55">
            <w:pPr>
              <w:rPr>
                <w:rFonts w:ascii="Arial"/>
                <w:sz w:val="21"/>
              </w:rPr>
            </w:pPr>
          </w:p>
        </w:tc>
        <w:tc>
          <w:tcPr>
            <w:tcW w:w="680" w:type="dxa"/>
            <w:vAlign w:val="top"/>
          </w:tcPr>
          <w:p w14:paraId="13AF9E89">
            <w:pPr>
              <w:rPr>
                <w:rFonts w:ascii="Arial"/>
                <w:sz w:val="21"/>
              </w:rPr>
            </w:pPr>
          </w:p>
        </w:tc>
        <w:tc>
          <w:tcPr>
            <w:tcW w:w="1139" w:type="dxa"/>
            <w:vMerge w:val="restart"/>
            <w:tcBorders>
              <w:bottom w:val="nil"/>
            </w:tcBorders>
            <w:vAlign w:val="top"/>
          </w:tcPr>
          <w:p w14:paraId="457D5D2F">
            <w:pPr>
              <w:pStyle w:val="10"/>
              <w:spacing w:before="254" w:line="272" w:lineRule="auto"/>
              <w:ind w:left="307" w:right="115" w:hanging="181"/>
              <w:rPr>
                <w:sz w:val="18"/>
                <w:szCs w:val="18"/>
              </w:rPr>
            </w:pPr>
            <w:r>
              <w:rPr>
                <w:spacing w:val="-2"/>
                <w:sz w:val="18"/>
                <w:szCs w:val="18"/>
              </w:rPr>
              <w:t>护理系综合</w:t>
            </w:r>
            <w:r>
              <w:rPr>
                <w:spacing w:val="-4"/>
                <w:sz w:val="18"/>
                <w:szCs w:val="18"/>
              </w:rPr>
              <w:t>教研室</w:t>
            </w:r>
          </w:p>
        </w:tc>
        <w:tc>
          <w:tcPr>
            <w:tcW w:w="1583" w:type="dxa"/>
            <w:vAlign w:val="top"/>
          </w:tcPr>
          <w:p w14:paraId="6F3DA20B">
            <w:pPr>
              <w:rPr>
                <w:rFonts w:ascii="Arial"/>
                <w:sz w:val="21"/>
              </w:rPr>
            </w:pPr>
          </w:p>
        </w:tc>
      </w:tr>
      <w:tr w14:paraId="02F54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74" w:type="dxa"/>
            <w:vMerge w:val="continue"/>
            <w:tcBorders>
              <w:top w:val="nil"/>
            </w:tcBorders>
            <w:vAlign w:val="top"/>
          </w:tcPr>
          <w:p w14:paraId="59CE5617">
            <w:pPr>
              <w:rPr>
                <w:rFonts w:ascii="Arial"/>
                <w:sz w:val="21"/>
              </w:rPr>
            </w:pPr>
          </w:p>
        </w:tc>
        <w:tc>
          <w:tcPr>
            <w:tcW w:w="540" w:type="dxa"/>
            <w:vMerge w:val="continue"/>
            <w:tcBorders>
              <w:top w:val="nil"/>
            </w:tcBorders>
            <w:vAlign w:val="top"/>
          </w:tcPr>
          <w:p w14:paraId="704920CD">
            <w:pPr>
              <w:rPr>
                <w:rFonts w:ascii="Arial"/>
                <w:sz w:val="21"/>
              </w:rPr>
            </w:pPr>
          </w:p>
        </w:tc>
        <w:tc>
          <w:tcPr>
            <w:tcW w:w="1289" w:type="dxa"/>
            <w:vAlign w:val="top"/>
          </w:tcPr>
          <w:p w14:paraId="6A66AC7D">
            <w:pPr>
              <w:pStyle w:val="10"/>
              <w:spacing w:before="136" w:line="184" w:lineRule="auto"/>
              <w:ind w:left="287"/>
              <w:rPr>
                <w:sz w:val="18"/>
                <w:szCs w:val="18"/>
              </w:rPr>
            </w:pPr>
            <w:r>
              <w:rPr>
                <w:spacing w:val="-1"/>
                <w:sz w:val="18"/>
                <w:szCs w:val="18"/>
              </w:rPr>
              <w:t>99001143</w:t>
            </w:r>
          </w:p>
        </w:tc>
        <w:tc>
          <w:tcPr>
            <w:tcW w:w="979" w:type="dxa"/>
            <w:vAlign w:val="top"/>
          </w:tcPr>
          <w:p w14:paraId="40E74A90">
            <w:pPr>
              <w:pStyle w:val="10"/>
              <w:spacing w:before="108" w:line="220" w:lineRule="auto"/>
              <w:ind w:left="139"/>
              <w:rPr>
                <w:sz w:val="18"/>
                <w:szCs w:val="18"/>
              </w:rPr>
            </w:pPr>
            <w:r>
              <w:rPr>
                <w:spacing w:val="-4"/>
                <w:sz w:val="18"/>
                <w:szCs w:val="18"/>
              </w:rPr>
              <w:t>公共必修</w:t>
            </w:r>
          </w:p>
        </w:tc>
        <w:tc>
          <w:tcPr>
            <w:tcW w:w="1719" w:type="dxa"/>
            <w:vAlign w:val="top"/>
          </w:tcPr>
          <w:p w14:paraId="0D725393">
            <w:pPr>
              <w:pStyle w:val="10"/>
              <w:spacing w:before="108" w:line="221" w:lineRule="auto"/>
              <w:ind w:left="147"/>
              <w:rPr>
                <w:sz w:val="18"/>
                <w:szCs w:val="18"/>
              </w:rPr>
            </w:pPr>
            <w:r>
              <w:rPr>
                <w:spacing w:val="-2"/>
                <w:sz w:val="18"/>
                <w:szCs w:val="18"/>
              </w:rPr>
              <w:t>大学生职业发展与</w:t>
            </w:r>
          </w:p>
        </w:tc>
        <w:tc>
          <w:tcPr>
            <w:tcW w:w="610" w:type="dxa"/>
            <w:vAlign w:val="top"/>
          </w:tcPr>
          <w:p w14:paraId="50E400E9">
            <w:pPr>
              <w:pStyle w:val="10"/>
              <w:spacing w:before="137" w:line="182" w:lineRule="auto"/>
              <w:ind w:left="260"/>
              <w:rPr>
                <w:sz w:val="18"/>
                <w:szCs w:val="18"/>
              </w:rPr>
            </w:pPr>
            <w:r>
              <w:rPr>
                <w:sz w:val="18"/>
                <w:szCs w:val="18"/>
              </w:rPr>
              <w:t>B</w:t>
            </w:r>
          </w:p>
        </w:tc>
        <w:tc>
          <w:tcPr>
            <w:tcW w:w="690" w:type="dxa"/>
            <w:vAlign w:val="top"/>
          </w:tcPr>
          <w:p w14:paraId="415FBF5D">
            <w:pPr>
              <w:pStyle w:val="10"/>
              <w:spacing w:before="108" w:line="220" w:lineRule="auto"/>
              <w:ind w:left="170"/>
              <w:rPr>
                <w:sz w:val="18"/>
                <w:szCs w:val="18"/>
              </w:rPr>
            </w:pPr>
            <w:r>
              <w:rPr>
                <w:spacing w:val="-4"/>
                <w:sz w:val="18"/>
                <w:szCs w:val="18"/>
              </w:rPr>
              <w:t>考查</w:t>
            </w:r>
          </w:p>
        </w:tc>
        <w:tc>
          <w:tcPr>
            <w:tcW w:w="670" w:type="dxa"/>
            <w:vAlign w:val="top"/>
          </w:tcPr>
          <w:p w14:paraId="252D551E">
            <w:pPr>
              <w:pStyle w:val="10"/>
              <w:spacing w:before="136" w:line="184" w:lineRule="auto"/>
              <w:ind w:left="307"/>
              <w:rPr>
                <w:sz w:val="18"/>
                <w:szCs w:val="18"/>
              </w:rPr>
            </w:pPr>
            <w:r>
              <w:rPr>
                <w:sz w:val="18"/>
                <w:szCs w:val="18"/>
              </w:rPr>
              <w:t>1</w:t>
            </w:r>
          </w:p>
        </w:tc>
        <w:tc>
          <w:tcPr>
            <w:tcW w:w="610" w:type="dxa"/>
            <w:vAlign w:val="top"/>
          </w:tcPr>
          <w:p w14:paraId="1BF48C71">
            <w:pPr>
              <w:pStyle w:val="10"/>
              <w:spacing w:before="136" w:line="184" w:lineRule="auto"/>
              <w:ind w:left="233"/>
              <w:rPr>
                <w:sz w:val="18"/>
                <w:szCs w:val="18"/>
              </w:rPr>
            </w:pPr>
            <w:r>
              <w:rPr>
                <w:spacing w:val="-10"/>
                <w:sz w:val="18"/>
                <w:szCs w:val="18"/>
              </w:rPr>
              <w:t>18</w:t>
            </w:r>
          </w:p>
        </w:tc>
        <w:tc>
          <w:tcPr>
            <w:tcW w:w="610" w:type="dxa"/>
            <w:vAlign w:val="top"/>
          </w:tcPr>
          <w:p w14:paraId="542CE245">
            <w:pPr>
              <w:pStyle w:val="10"/>
              <w:spacing w:before="136" w:line="184" w:lineRule="auto"/>
              <w:ind w:left="235"/>
              <w:rPr>
                <w:sz w:val="18"/>
                <w:szCs w:val="18"/>
              </w:rPr>
            </w:pPr>
            <w:r>
              <w:rPr>
                <w:spacing w:val="-10"/>
                <w:sz w:val="18"/>
                <w:szCs w:val="18"/>
              </w:rPr>
              <w:t>14</w:t>
            </w:r>
          </w:p>
        </w:tc>
        <w:tc>
          <w:tcPr>
            <w:tcW w:w="610" w:type="dxa"/>
            <w:vAlign w:val="top"/>
          </w:tcPr>
          <w:p w14:paraId="3D67ED10">
            <w:pPr>
              <w:pStyle w:val="10"/>
              <w:spacing w:before="136" w:line="183" w:lineRule="auto"/>
              <w:ind w:left="263"/>
              <w:rPr>
                <w:sz w:val="18"/>
                <w:szCs w:val="18"/>
              </w:rPr>
            </w:pPr>
            <w:r>
              <w:rPr>
                <w:sz w:val="18"/>
                <w:szCs w:val="18"/>
              </w:rPr>
              <w:t>4</w:t>
            </w:r>
          </w:p>
        </w:tc>
        <w:tc>
          <w:tcPr>
            <w:tcW w:w="678" w:type="dxa"/>
            <w:vAlign w:val="top"/>
          </w:tcPr>
          <w:p w14:paraId="6BDE07FD">
            <w:pPr>
              <w:rPr>
                <w:rFonts w:ascii="Arial"/>
                <w:sz w:val="21"/>
              </w:rPr>
            </w:pPr>
          </w:p>
        </w:tc>
        <w:tc>
          <w:tcPr>
            <w:tcW w:w="678" w:type="dxa"/>
            <w:vAlign w:val="top"/>
          </w:tcPr>
          <w:p w14:paraId="0A8D7498">
            <w:pPr>
              <w:rPr>
                <w:rFonts w:ascii="Arial"/>
                <w:sz w:val="21"/>
              </w:rPr>
            </w:pPr>
          </w:p>
        </w:tc>
        <w:tc>
          <w:tcPr>
            <w:tcW w:w="678" w:type="dxa"/>
            <w:vAlign w:val="top"/>
          </w:tcPr>
          <w:p w14:paraId="3FC73C8A">
            <w:pPr>
              <w:rPr>
                <w:rFonts w:ascii="Arial"/>
                <w:sz w:val="21"/>
              </w:rPr>
            </w:pPr>
          </w:p>
        </w:tc>
        <w:tc>
          <w:tcPr>
            <w:tcW w:w="678" w:type="dxa"/>
            <w:vAlign w:val="top"/>
          </w:tcPr>
          <w:p w14:paraId="367410D6">
            <w:pPr>
              <w:pStyle w:val="10"/>
              <w:spacing w:before="136" w:line="183" w:lineRule="auto"/>
              <w:ind w:left="301"/>
              <w:rPr>
                <w:sz w:val="18"/>
                <w:szCs w:val="18"/>
              </w:rPr>
            </w:pPr>
            <w:r>
              <w:rPr>
                <w:sz w:val="18"/>
                <w:szCs w:val="18"/>
              </w:rPr>
              <w:t>2</w:t>
            </w:r>
          </w:p>
        </w:tc>
        <w:tc>
          <w:tcPr>
            <w:tcW w:w="678" w:type="dxa"/>
            <w:vAlign w:val="top"/>
          </w:tcPr>
          <w:p w14:paraId="1FF62BD3">
            <w:pPr>
              <w:rPr>
                <w:rFonts w:ascii="Arial"/>
                <w:sz w:val="21"/>
              </w:rPr>
            </w:pPr>
          </w:p>
        </w:tc>
        <w:tc>
          <w:tcPr>
            <w:tcW w:w="680" w:type="dxa"/>
            <w:vAlign w:val="top"/>
          </w:tcPr>
          <w:p w14:paraId="3714AEA2">
            <w:pPr>
              <w:rPr>
                <w:rFonts w:ascii="Arial"/>
                <w:sz w:val="21"/>
              </w:rPr>
            </w:pPr>
          </w:p>
        </w:tc>
        <w:tc>
          <w:tcPr>
            <w:tcW w:w="1139" w:type="dxa"/>
            <w:vMerge w:val="continue"/>
            <w:tcBorders>
              <w:top w:val="nil"/>
            </w:tcBorders>
            <w:vAlign w:val="top"/>
          </w:tcPr>
          <w:p w14:paraId="25E02C73">
            <w:pPr>
              <w:rPr>
                <w:rFonts w:ascii="Arial"/>
                <w:sz w:val="21"/>
              </w:rPr>
            </w:pPr>
          </w:p>
        </w:tc>
        <w:tc>
          <w:tcPr>
            <w:tcW w:w="1583" w:type="dxa"/>
            <w:vAlign w:val="top"/>
          </w:tcPr>
          <w:p w14:paraId="0FEA59E6">
            <w:pPr>
              <w:rPr>
                <w:rFonts w:ascii="Arial"/>
                <w:sz w:val="21"/>
              </w:rPr>
            </w:pPr>
          </w:p>
        </w:tc>
      </w:tr>
    </w:tbl>
    <w:p w14:paraId="3DD11AFC">
      <w:pPr>
        <w:pStyle w:val="2"/>
        <w:spacing w:line="150" w:lineRule="exact"/>
        <w:rPr>
          <w:sz w:val="13"/>
        </w:rPr>
      </w:pPr>
    </w:p>
    <w:p w14:paraId="00BD89BE">
      <w:pPr>
        <w:spacing w:line="150" w:lineRule="exact"/>
        <w:rPr>
          <w:sz w:val="13"/>
          <w:szCs w:val="13"/>
        </w:rPr>
        <w:sectPr>
          <w:footerReference r:id="rId48" w:type="default"/>
          <w:pgSz w:w="16839" w:h="11906"/>
          <w:pgMar w:top="720" w:right="520" w:bottom="1151" w:left="519" w:header="0" w:footer="989" w:gutter="0"/>
          <w:pgNumType w:fmt="decimal"/>
          <w:cols w:space="720" w:num="1"/>
        </w:sectPr>
      </w:pPr>
    </w:p>
    <w:tbl>
      <w:tblPr>
        <w:tblStyle w:val="9"/>
        <w:tblW w:w="15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540"/>
        <w:gridCol w:w="1289"/>
        <w:gridCol w:w="979"/>
        <w:gridCol w:w="1719"/>
        <w:gridCol w:w="610"/>
        <w:gridCol w:w="690"/>
        <w:gridCol w:w="670"/>
        <w:gridCol w:w="610"/>
        <w:gridCol w:w="610"/>
        <w:gridCol w:w="610"/>
        <w:gridCol w:w="678"/>
        <w:gridCol w:w="678"/>
        <w:gridCol w:w="678"/>
        <w:gridCol w:w="678"/>
        <w:gridCol w:w="678"/>
        <w:gridCol w:w="680"/>
        <w:gridCol w:w="1139"/>
        <w:gridCol w:w="1583"/>
      </w:tblGrid>
      <w:tr w14:paraId="3E479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74" w:type="dxa"/>
            <w:vMerge w:val="restart"/>
            <w:tcBorders>
              <w:bottom w:val="nil"/>
            </w:tcBorders>
            <w:shd w:val="clear" w:color="auto" w:fill="8DB3E2"/>
            <w:vAlign w:val="top"/>
          </w:tcPr>
          <w:p w14:paraId="298A5E4E">
            <w:pPr>
              <w:spacing w:line="254" w:lineRule="auto"/>
              <w:rPr>
                <w:rFonts w:ascii="Arial"/>
                <w:sz w:val="21"/>
              </w:rPr>
            </w:pPr>
          </w:p>
          <w:p w14:paraId="2499F064">
            <w:pPr>
              <w:spacing w:line="255" w:lineRule="auto"/>
              <w:rPr>
                <w:rFonts w:ascii="Arial"/>
                <w:sz w:val="21"/>
              </w:rPr>
            </w:pPr>
          </w:p>
          <w:p w14:paraId="31942658">
            <w:pPr>
              <w:pStyle w:val="10"/>
              <w:spacing w:before="59" w:line="272" w:lineRule="auto"/>
              <w:ind w:left="161" w:right="154"/>
              <w:rPr>
                <w:sz w:val="18"/>
                <w:szCs w:val="18"/>
              </w:rPr>
            </w:pPr>
            <w:r>
              <w:rPr>
                <w:b/>
                <w:bCs/>
                <w:spacing w:val="-6"/>
                <w:sz w:val="18"/>
                <w:szCs w:val="18"/>
              </w:rPr>
              <w:t>课程模块</w:t>
            </w:r>
          </w:p>
        </w:tc>
        <w:tc>
          <w:tcPr>
            <w:tcW w:w="540" w:type="dxa"/>
            <w:vMerge w:val="restart"/>
            <w:tcBorders>
              <w:bottom w:val="nil"/>
            </w:tcBorders>
            <w:shd w:val="clear" w:color="auto" w:fill="8DB3E2"/>
            <w:textDirection w:val="tbRlV"/>
            <w:vAlign w:val="top"/>
          </w:tcPr>
          <w:p w14:paraId="5BC275B3">
            <w:pPr>
              <w:pStyle w:val="10"/>
              <w:spacing w:before="180" w:line="210" w:lineRule="auto"/>
              <w:ind w:left="570"/>
              <w:rPr>
                <w:sz w:val="18"/>
                <w:szCs w:val="18"/>
              </w:rPr>
            </w:pPr>
            <w:r>
              <w:rPr>
                <w:b/>
                <w:bCs/>
                <w:spacing w:val="-2"/>
                <w:sz w:val="18"/>
                <w:szCs w:val="18"/>
              </w:rPr>
              <w:t>序号</w:t>
            </w:r>
          </w:p>
        </w:tc>
        <w:tc>
          <w:tcPr>
            <w:tcW w:w="1289" w:type="dxa"/>
            <w:vMerge w:val="restart"/>
            <w:tcBorders>
              <w:bottom w:val="nil"/>
            </w:tcBorders>
            <w:shd w:val="clear" w:color="auto" w:fill="8DB3E2"/>
            <w:vAlign w:val="top"/>
          </w:tcPr>
          <w:p w14:paraId="10E93F95">
            <w:pPr>
              <w:spacing w:line="323" w:lineRule="auto"/>
              <w:rPr>
                <w:rFonts w:ascii="Arial"/>
                <w:sz w:val="21"/>
              </w:rPr>
            </w:pPr>
          </w:p>
          <w:p w14:paraId="2E137C0E">
            <w:pPr>
              <w:spacing w:line="324" w:lineRule="auto"/>
              <w:rPr>
                <w:rFonts w:ascii="Arial"/>
                <w:sz w:val="21"/>
              </w:rPr>
            </w:pPr>
          </w:p>
          <w:p w14:paraId="23BEE1EA">
            <w:pPr>
              <w:pStyle w:val="10"/>
              <w:spacing w:before="59" w:line="220" w:lineRule="auto"/>
              <w:ind w:left="286"/>
              <w:rPr>
                <w:sz w:val="18"/>
                <w:szCs w:val="18"/>
              </w:rPr>
            </w:pPr>
            <w:r>
              <w:rPr>
                <w:b/>
                <w:bCs/>
                <w:spacing w:val="-3"/>
                <w:sz w:val="18"/>
                <w:szCs w:val="18"/>
              </w:rPr>
              <w:t>课程编码</w:t>
            </w:r>
          </w:p>
        </w:tc>
        <w:tc>
          <w:tcPr>
            <w:tcW w:w="979" w:type="dxa"/>
            <w:vMerge w:val="restart"/>
            <w:tcBorders>
              <w:bottom w:val="nil"/>
            </w:tcBorders>
            <w:shd w:val="clear" w:color="auto" w:fill="8DB3E2"/>
            <w:vAlign w:val="top"/>
          </w:tcPr>
          <w:p w14:paraId="78790366">
            <w:pPr>
              <w:spacing w:line="323" w:lineRule="auto"/>
              <w:rPr>
                <w:rFonts w:ascii="Arial"/>
                <w:sz w:val="21"/>
              </w:rPr>
            </w:pPr>
          </w:p>
          <w:p w14:paraId="758FE3C4">
            <w:pPr>
              <w:spacing w:line="324" w:lineRule="auto"/>
              <w:rPr>
                <w:rFonts w:ascii="Arial"/>
                <w:sz w:val="21"/>
              </w:rPr>
            </w:pPr>
          </w:p>
          <w:p w14:paraId="1A717142">
            <w:pPr>
              <w:pStyle w:val="10"/>
              <w:spacing w:before="58" w:line="221" w:lineRule="auto"/>
              <w:ind w:left="132"/>
              <w:rPr>
                <w:sz w:val="18"/>
                <w:szCs w:val="18"/>
              </w:rPr>
            </w:pPr>
            <w:r>
              <w:rPr>
                <w:b/>
                <w:bCs/>
                <w:spacing w:val="-3"/>
                <w:sz w:val="18"/>
                <w:szCs w:val="18"/>
              </w:rPr>
              <w:t>课程性质</w:t>
            </w:r>
          </w:p>
        </w:tc>
        <w:tc>
          <w:tcPr>
            <w:tcW w:w="1719" w:type="dxa"/>
            <w:vMerge w:val="restart"/>
            <w:tcBorders>
              <w:bottom w:val="nil"/>
            </w:tcBorders>
            <w:shd w:val="clear" w:color="auto" w:fill="8DB3E2"/>
            <w:vAlign w:val="top"/>
          </w:tcPr>
          <w:p w14:paraId="43D2853C">
            <w:pPr>
              <w:spacing w:line="323" w:lineRule="auto"/>
              <w:rPr>
                <w:rFonts w:ascii="Arial"/>
                <w:sz w:val="21"/>
              </w:rPr>
            </w:pPr>
          </w:p>
          <w:p w14:paraId="78867B8E">
            <w:pPr>
              <w:spacing w:line="324" w:lineRule="auto"/>
              <w:rPr>
                <w:rFonts w:ascii="Arial"/>
                <w:sz w:val="21"/>
              </w:rPr>
            </w:pPr>
          </w:p>
          <w:p w14:paraId="6AD183A1">
            <w:pPr>
              <w:pStyle w:val="10"/>
              <w:spacing w:before="58" w:line="221" w:lineRule="auto"/>
              <w:ind w:left="504"/>
              <w:rPr>
                <w:sz w:val="18"/>
                <w:szCs w:val="18"/>
              </w:rPr>
            </w:pPr>
            <w:r>
              <w:rPr>
                <w:b/>
                <w:bCs/>
                <w:spacing w:val="-3"/>
                <w:sz w:val="18"/>
                <w:szCs w:val="18"/>
              </w:rPr>
              <w:t>课程名称</w:t>
            </w:r>
          </w:p>
        </w:tc>
        <w:tc>
          <w:tcPr>
            <w:tcW w:w="610" w:type="dxa"/>
            <w:vMerge w:val="restart"/>
            <w:tcBorders>
              <w:bottom w:val="nil"/>
            </w:tcBorders>
            <w:shd w:val="clear" w:color="auto" w:fill="8DB3E2"/>
            <w:vAlign w:val="top"/>
          </w:tcPr>
          <w:p w14:paraId="48E788EC">
            <w:pPr>
              <w:spacing w:line="254" w:lineRule="auto"/>
              <w:rPr>
                <w:rFonts w:ascii="Arial"/>
                <w:sz w:val="21"/>
              </w:rPr>
            </w:pPr>
          </w:p>
          <w:p w14:paraId="322B90C4">
            <w:pPr>
              <w:spacing w:line="255" w:lineRule="auto"/>
              <w:rPr>
                <w:rFonts w:ascii="Arial"/>
                <w:sz w:val="21"/>
              </w:rPr>
            </w:pPr>
          </w:p>
          <w:p w14:paraId="77F55633">
            <w:pPr>
              <w:pStyle w:val="10"/>
              <w:spacing w:before="59" w:line="272" w:lineRule="auto"/>
              <w:ind w:left="129" w:right="121"/>
              <w:rPr>
                <w:sz w:val="18"/>
                <w:szCs w:val="18"/>
              </w:rPr>
            </w:pPr>
            <w:r>
              <w:rPr>
                <w:b/>
                <w:bCs/>
                <w:spacing w:val="-6"/>
                <w:sz w:val="18"/>
                <w:szCs w:val="18"/>
              </w:rPr>
              <w:t>课程类型</w:t>
            </w:r>
          </w:p>
        </w:tc>
        <w:tc>
          <w:tcPr>
            <w:tcW w:w="690" w:type="dxa"/>
            <w:vMerge w:val="restart"/>
            <w:tcBorders>
              <w:bottom w:val="nil"/>
            </w:tcBorders>
            <w:shd w:val="clear" w:color="auto" w:fill="8DB3E2"/>
            <w:vAlign w:val="top"/>
          </w:tcPr>
          <w:p w14:paraId="27636266">
            <w:pPr>
              <w:spacing w:line="254" w:lineRule="auto"/>
              <w:rPr>
                <w:rFonts w:ascii="Arial"/>
                <w:sz w:val="21"/>
              </w:rPr>
            </w:pPr>
          </w:p>
          <w:p w14:paraId="5774F144">
            <w:pPr>
              <w:spacing w:line="254" w:lineRule="auto"/>
              <w:rPr>
                <w:rFonts w:ascii="Arial"/>
                <w:sz w:val="21"/>
              </w:rPr>
            </w:pPr>
          </w:p>
          <w:p w14:paraId="54E892A8">
            <w:pPr>
              <w:pStyle w:val="10"/>
              <w:spacing w:before="59" w:line="272" w:lineRule="auto"/>
              <w:ind w:left="170" w:right="161"/>
              <w:rPr>
                <w:sz w:val="18"/>
                <w:szCs w:val="18"/>
              </w:rPr>
            </w:pPr>
            <w:r>
              <w:rPr>
                <w:b/>
                <w:bCs/>
                <w:spacing w:val="-6"/>
                <w:sz w:val="18"/>
                <w:szCs w:val="18"/>
              </w:rPr>
              <w:t>考核方式</w:t>
            </w:r>
          </w:p>
        </w:tc>
        <w:tc>
          <w:tcPr>
            <w:tcW w:w="670" w:type="dxa"/>
            <w:vMerge w:val="restart"/>
            <w:tcBorders>
              <w:bottom w:val="nil"/>
            </w:tcBorders>
            <w:shd w:val="clear" w:color="auto" w:fill="8DB3E2"/>
            <w:vAlign w:val="top"/>
          </w:tcPr>
          <w:p w14:paraId="36D2DAD8">
            <w:pPr>
              <w:spacing w:line="323" w:lineRule="auto"/>
              <w:rPr>
                <w:rFonts w:ascii="Arial"/>
                <w:sz w:val="21"/>
              </w:rPr>
            </w:pPr>
          </w:p>
          <w:p w14:paraId="60CA637F">
            <w:pPr>
              <w:spacing w:line="324" w:lineRule="auto"/>
              <w:rPr>
                <w:rFonts w:ascii="Arial"/>
                <w:sz w:val="21"/>
              </w:rPr>
            </w:pPr>
          </w:p>
          <w:p w14:paraId="14431807">
            <w:pPr>
              <w:pStyle w:val="10"/>
              <w:spacing w:before="58" w:line="221" w:lineRule="auto"/>
              <w:ind w:left="163"/>
              <w:rPr>
                <w:sz w:val="18"/>
                <w:szCs w:val="18"/>
              </w:rPr>
            </w:pPr>
            <w:r>
              <w:rPr>
                <w:b/>
                <w:bCs/>
                <w:spacing w:val="-8"/>
                <w:sz w:val="18"/>
                <w:szCs w:val="18"/>
              </w:rPr>
              <w:t>学分</w:t>
            </w:r>
          </w:p>
        </w:tc>
        <w:tc>
          <w:tcPr>
            <w:tcW w:w="1830" w:type="dxa"/>
            <w:gridSpan w:val="3"/>
            <w:shd w:val="clear" w:color="auto" w:fill="8DB3E2"/>
            <w:vAlign w:val="top"/>
          </w:tcPr>
          <w:p w14:paraId="4150471F">
            <w:pPr>
              <w:pStyle w:val="10"/>
              <w:spacing w:before="119" w:line="221" w:lineRule="auto"/>
              <w:ind w:left="564"/>
              <w:rPr>
                <w:sz w:val="18"/>
                <w:szCs w:val="18"/>
              </w:rPr>
            </w:pPr>
            <w:r>
              <w:rPr>
                <w:b/>
                <w:bCs/>
                <w:spacing w:val="-4"/>
                <w:sz w:val="18"/>
                <w:szCs w:val="18"/>
              </w:rPr>
              <w:t>学时分配</w:t>
            </w:r>
          </w:p>
        </w:tc>
        <w:tc>
          <w:tcPr>
            <w:tcW w:w="4070" w:type="dxa"/>
            <w:gridSpan w:val="6"/>
            <w:shd w:val="clear" w:color="auto" w:fill="8DB3E2"/>
            <w:vAlign w:val="top"/>
          </w:tcPr>
          <w:p w14:paraId="60163399">
            <w:pPr>
              <w:pStyle w:val="10"/>
              <w:spacing w:before="119" w:line="221" w:lineRule="auto"/>
              <w:ind w:left="1320"/>
              <w:rPr>
                <w:sz w:val="18"/>
                <w:szCs w:val="18"/>
              </w:rPr>
            </w:pPr>
            <w:r>
              <w:rPr>
                <w:b/>
                <w:bCs/>
                <w:spacing w:val="-3"/>
                <w:sz w:val="18"/>
                <w:szCs w:val="18"/>
              </w:rPr>
              <w:t>开课学期及周学时</w:t>
            </w:r>
          </w:p>
        </w:tc>
        <w:tc>
          <w:tcPr>
            <w:tcW w:w="1139" w:type="dxa"/>
            <w:shd w:val="clear" w:color="auto" w:fill="8DB3E2"/>
            <w:vAlign w:val="top"/>
          </w:tcPr>
          <w:p w14:paraId="19F8E097">
            <w:pPr>
              <w:pStyle w:val="10"/>
              <w:spacing w:before="119" w:line="220" w:lineRule="auto"/>
              <w:ind w:left="395"/>
              <w:rPr>
                <w:sz w:val="18"/>
                <w:szCs w:val="18"/>
              </w:rPr>
            </w:pPr>
            <w:r>
              <w:rPr>
                <w:b/>
                <w:bCs/>
                <w:spacing w:val="-6"/>
                <w:sz w:val="18"/>
                <w:szCs w:val="18"/>
              </w:rPr>
              <w:t>任课</w:t>
            </w:r>
          </w:p>
        </w:tc>
        <w:tc>
          <w:tcPr>
            <w:tcW w:w="1583" w:type="dxa"/>
            <w:vMerge w:val="restart"/>
            <w:tcBorders>
              <w:bottom w:val="nil"/>
            </w:tcBorders>
            <w:shd w:val="clear" w:color="auto" w:fill="8DB3E2"/>
            <w:vAlign w:val="top"/>
          </w:tcPr>
          <w:p w14:paraId="1D9F033D">
            <w:pPr>
              <w:spacing w:line="323" w:lineRule="auto"/>
              <w:rPr>
                <w:rFonts w:ascii="Arial"/>
                <w:sz w:val="21"/>
              </w:rPr>
            </w:pPr>
          </w:p>
          <w:p w14:paraId="47BF759F">
            <w:pPr>
              <w:spacing w:line="324" w:lineRule="auto"/>
              <w:rPr>
                <w:rFonts w:ascii="Arial"/>
                <w:sz w:val="21"/>
              </w:rPr>
            </w:pPr>
          </w:p>
          <w:p w14:paraId="67FDDDF0">
            <w:pPr>
              <w:pStyle w:val="10"/>
              <w:spacing w:before="58" w:line="222" w:lineRule="auto"/>
              <w:ind w:left="618"/>
              <w:rPr>
                <w:sz w:val="18"/>
                <w:szCs w:val="18"/>
              </w:rPr>
            </w:pPr>
            <w:r>
              <w:rPr>
                <w:b/>
                <w:bCs/>
                <w:spacing w:val="-7"/>
                <w:sz w:val="18"/>
                <w:szCs w:val="18"/>
              </w:rPr>
              <w:t>备注</w:t>
            </w:r>
          </w:p>
        </w:tc>
      </w:tr>
      <w:tr w14:paraId="21AEA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74" w:type="dxa"/>
            <w:vMerge w:val="continue"/>
            <w:tcBorders>
              <w:top w:val="nil"/>
              <w:bottom w:val="nil"/>
            </w:tcBorders>
            <w:vAlign w:val="top"/>
          </w:tcPr>
          <w:p w14:paraId="72605CF8">
            <w:pPr>
              <w:rPr>
                <w:rFonts w:ascii="Arial"/>
                <w:sz w:val="21"/>
              </w:rPr>
            </w:pPr>
          </w:p>
        </w:tc>
        <w:tc>
          <w:tcPr>
            <w:tcW w:w="540" w:type="dxa"/>
            <w:vMerge w:val="continue"/>
            <w:tcBorders>
              <w:top w:val="nil"/>
              <w:bottom w:val="nil"/>
            </w:tcBorders>
            <w:textDirection w:val="tbRlV"/>
            <w:vAlign w:val="top"/>
          </w:tcPr>
          <w:p w14:paraId="41783E41">
            <w:pPr>
              <w:rPr>
                <w:rFonts w:ascii="Arial"/>
                <w:sz w:val="21"/>
              </w:rPr>
            </w:pPr>
          </w:p>
        </w:tc>
        <w:tc>
          <w:tcPr>
            <w:tcW w:w="1289" w:type="dxa"/>
            <w:vMerge w:val="continue"/>
            <w:tcBorders>
              <w:top w:val="nil"/>
              <w:bottom w:val="nil"/>
            </w:tcBorders>
            <w:vAlign w:val="top"/>
          </w:tcPr>
          <w:p w14:paraId="3D72AE23">
            <w:pPr>
              <w:rPr>
                <w:rFonts w:ascii="Arial"/>
                <w:sz w:val="21"/>
              </w:rPr>
            </w:pPr>
          </w:p>
        </w:tc>
        <w:tc>
          <w:tcPr>
            <w:tcW w:w="979" w:type="dxa"/>
            <w:vMerge w:val="continue"/>
            <w:tcBorders>
              <w:top w:val="nil"/>
              <w:bottom w:val="nil"/>
            </w:tcBorders>
            <w:vAlign w:val="top"/>
          </w:tcPr>
          <w:p w14:paraId="7A040E05">
            <w:pPr>
              <w:rPr>
                <w:rFonts w:ascii="Arial"/>
                <w:sz w:val="21"/>
              </w:rPr>
            </w:pPr>
          </w:p>
        </w:tc>
        <w:tc>
          <w:tcPr>
            <w:tcW w:w="1719" w:type="dxa"/>
            <w:vMerge w:val="continue"/>
            <w:tcBorders>
              <w:top w:val="nil"/>
              <w:bottom w:val="nil"/>
            </w:tcBorders>
            <w:vAlign w:val="top"/>
          </w:tcPr>
          <w:p w14:paraId="40EA8491">
            <w:pPr>
              <w:rPr>
                <w:rFonts w:ascii="Arial"/>
                <w:sz w:val="21"/>
              </w:rPr>
            </w:pPr>
          </w:p>
        </w:tc>
        <w:tc>
          <w:tcPr>
            <w:tcW w:w="610" w:type="dxa"/>
            <w:vMerge w:val="continue"/>
            <w:tcBorders>
              <w:top w:val="nil"/>
              <w:bottom w:val="nil"/>
            </w:tcBorders>
            <w:vAlign w:val="top"/>
          </w:tcPr>
          <w:p w14:paraId="59BC6D1E">
            <w:pPr>
              <w:rPr>
                <w:rFonts w:ascii="Arial"/>
                <w:sz w:val="21"/>
              </w:rPr>
            </w:pPr>
          </w:p>
        </w:tc>
        <w:tc>
          <w:tcPr>
            <w:tcW w:w="690" w:type="dxa"/>
            <w:vMerge w:val="continue"/>
            <w:tcBorders>
              <w:top w:val="nil"/>
              <w:bottom w:val="nil"/>
            </w:tcBorders>
            <w:vAlign w:val="top"/>
          </w:tcPr>
          <w:p w14:paraId="42441076">
            <w:pPr>
              <w:rPr>
                <w:rFonts w:ascii="Arial"/>
                <w:sz w:val="21"/>
              </w:rPr>
            </w:pPr>
          </w:p>
        </w:tc>
        <w:tc>
          <w:tcPr>
            <w:tcW w:w="670" w:type="dxa"/>
            <w:vMerge w:val="continue"/>
            <w:tcBorders>
              <w:top w:val="nil"/>
              <w:bottom w:val="nil"/>
            </w:tcBorders>
            <w:vAlign w:val="top"/>
          </w:tcPr>
          <w:p w14:paraId="647D4BBE">
            <w:pPr>
              <w:rPr>
                <w:rFonts w:ascii="Arial"/>
                <w:sz w:val="21"/>
              </w:rPr>
            </w:pPr>
          </w:p>
        </w:tc>
        <w:tc>
          <w:tcPr>
            <w:tcW w:w="610" w:type="dxa"/>
            <w:vMerge w:val="restart"/>
            <w:tcBorders>
              <w:bottom w:val="nil"/>
            </w:tcBorders>
            <w:shd w:val="clear" w:color="auto" w:fill="C7DAF1"/>
            <w:vAlign w:val="top"/>
          </w:tcPr>
          <w:p w14:paraId="5EF55F12">
            <w:pPr>
              <w:spacing w:line="297" w:lineRule="auto"/>
              <w:rPr>
                <w:rFonts w:ascii="Arial"/>
                <w:sz w:val="21"/>
              </w:rPr>
            </w:pPr>
          </w:p>
          <w:p w14:paraId="58BFCF5A">
            <w:pPr>
              <w:pStyle w:val="10"/>
              <w:spacing w:before="59" w:line="273" w:lineRule="auto"/>
              <w:ind w:left="228" w:right="121" w:hanging="95"/>
              <w:rPr>
                <w:sz w:val="18"/>
                <w:szCs w:val="18"/>
              </w:rPr>
            </w:pPr>
            <w:r>
              <w:rPr>
                <w:b/>
                <w:bCs/>
                <w:spacing w:val="-7"/>
                <w:sz w:val="18"/>
                <w:szCs w:val="18"/>
              </w:rPr>
              <w:t>总学</w:t>
            </w:r>
            <w:r>
              <w:rPr>
                <w:b/>
                <w:bCs/>
                <w:spacing w:val="-2"/>
                <w:sz w:val="18"/>
                <w:szCs w:val="18"/>
              </w:rPr>
              <w:t>时</w:t>
            </w:r>
          </w:p>
        </w:tc>
        <w:tc>
          <w:tcPr>
            <w:tcW w:w="610" w:type="dxa"/>
            <w:vMerge w:val="restart"/>
            <w:tcBorders>
              <w:bottom w:val="nil"/>
            </w:tcBorders>
            <w:shd w:val="clear" w:color="auto" w:fill="C7DAF1"/>
            <w:vAlign w:val="top"/>
          </w:tcPr>
          <w:p w14:paraId="3EA72AE7">
            <w:pPr>
              <w:spacing w:line="436" w:lineRule="auto"/>
              <w:rPr>
                <w:rFonts w:ascii="Arial"/>
                <w:sz w:val="21"/>
              </w:rPr>
            </w:pPr>
          </w:p>
          <w:p w14:paraId="448F775D">
            <w:pPr>
              <w:pStyle w:val="10"/>
              <w:spacing w:before="58" w:line="227" w:lineRule="auto"/>
              <w:ind w:left="132"/>
              <w:rPr>
                <w:sz w:val="18"/>
                <w:szCs w:val="18"/>
              </w:rPr>
            </w:pPr>
            <w:r>
              <w:rPr>
                <w:b/>
                <w:bCs/>
                <w:spacing w:val="-7"/>
                <w:sz w:val="18"/>
                <w:szCs w:val="18"/>
              </w:rPr>
              <w:t>理论</w:t>
            </w:r>
          </w:p>
        </w:tc>
        <w:tc>
          <w:tcPr>
            <w:tcW w:w="610" w:type="dxa"/>
            <w:vMerge w:val="restart"/>
            <w:tcBorders>
              <w:bottom w:val="nil"/>
            </w:tcBorders>
            <w:shd w:val="clear" w:color="auto" w:fill="C7DAF1"/>
            <w:vAlign w:val="top"/>
          </w:tcPr>
          <w:p w14:paraId="03FB226C">
            <w:pPr>
              <w:spacing w:line="436" w:lineRule="auto"/>
              <w:rPr>
                <w:rFonts w:ascii="Arial"/>
                <w:sz w:val="21"/>
              </w:rPr>
            </w:pPr>
          </w:p>
          <w:p w14:paraId="3CEA1F4E">
            <w:pPr>
              <w:pStyle w:val="10"/>
              <w:spacing w:before="58" w:line="216" w:lineRule="auto"/>
              <w:ind w:left="134"/>
              <w:rPr>
                <w:sz w:val="18"/>
                <w:szCs w:val="18"/>
              </w:rPr>
            </w:pPr>
            <w:r>
              <w:rPr>
                <w:b/>
                <w:bCs/>
                <w:spacing w:val="-8"/>
                <w:sz w:val="18"/>
                <w:szCs w:val="18"/>
              </w:rPr>
              <w:t>实践</w:t>
            </w:r>
          </w:p>
        </w:tc>
        <w:tc>
          <w:tcPr>
            <w:tcW w:w="4070" w:type="dxa"/>
            <w:gridSpan w:val="6"/>
            <w:shd w:val="clear" w:color="auto" w:fill="C7DAF1"/>
            <w:vAlign w:val="top"/>
          </w:tcPr>
          <w:p w14:paraId="0CD528E6">
            <w:pPr>
              <w:pStyle w:val="10"/>
              <w:spacing w:before="115" w:line="216" w:lineRule="auto"/>
              <w:ind w:left="510"/>
              <w:rPr>
                <w:sz w:val="18"/>
                <w:szCs w:val="18"/>
              </w:rPr>
            </w:pPr>
            <w:r>
              <w:rPr>
                <w:b/>
                <w:bCs/>
                <w:spacing w:val="-2"/>
                <w:sz w:val="18"/>
                <w:szCs w:val="18"/>
              </w:rPr>
              <w:t>课内学时（学时/周）+实践学时（周）</w:t>
            </w:r>
          </w:p>
        </w:tc>
        <w:tc>
          <w:tcPr>
            <w:tcW w:w="1139" w:type="dxa"/>
            <w:vMerge w:val="restart"/>
            <w:tcBorders>
              <w:bottom w:val="nil"/>
            </w:tcBorders>
            <w:shd w:val="clear" w:color="auto" w:fill="8DB3E2"/>
            <w:vAlign w:val="top"/>
          </w:tcPr>
          <w:p w14:paraId="0B226D06">
            <w:pPr>
              <w:spacing w:line="435" w:lineRule="auto"/>
              <w:rPr>
                <w:rFonts w:ascii="Arial"/>
                <w:sz w:val="21"/>
              </w:rPr>
            </w:pPr>
          </w:p>
          <w:p w14:paraId="6AFB9ABA">
            <w:pPr>
              <w:pStyle w:val="10"/>
              <w:spacing w:before="59" w:line="221" w:lineRule="auto"/>
              <w:ind w:left="398"/>
              <w:rPr>
                <w:sz w:val="18"/>
                <w:szCs w:val="18"/>
              </w:rPr>
            </w:pPr>
            <w:r>
              <w:rPr>
                <w:b/>
                <w:bCs/>
                <w:spacing w:val="-7"/>
                <w:sz w:val="18"/>
                <w:szCs w:val="18"/>
              </w:rPr>
              <w:t>单位</w:t>
            </w:r>
          </w:p>
        </w:tc>
        <w:tc>
          <w:tcPr>
            <w:tcW w:w="1583" w:type="dxa"/>
            <w:vMerge w:val="continue"/>
            <w:tcBorders>
              <w:top w:val="nil"/>
              <w:bottom w:val="nil"/>
            </w:tcBorders>
            <w:vAlign w:val="top"/>
          </w:tcPr>
          <w:p w14:paraId="71F4A857">
            <w:pPr>
              <w:rPr>
                <w:rFonts w:ascii="Arial"/>
                <w:sz w:val="21"/>
              </w:rPr>
            </w:pPr>
          </w:p>
        </w:tc>
      </w:tr>
      <w:tr w14:paraId="2A4E7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bottom w:val="nil"/>
            </w:tcBorders>
            <w:vAlign w:val="top"/>
          </w:tcPr>
          <w:p w14:paraId="793213DF">
            <w:pPr>
              <w:rPr>
                <w:rFonts w:ascii="Arial"/>
                <w:sz w:val="21"/>
              </w:rPr>
            </w:pPr>
          </w:p>
        </w:tc>
        <w:tc>
          <w:tcPr>
            <w:tcW w:w="540" w:type="dxa"/>
            <w:vMerge w:val="continue"/>
            <w:tcBorders>
              <w:top w:val="nil"/>
              <w:bottom w:val="nil"/>
            </w:tcBorders>
            <w:textDirection w:val="tbRlV"/>
            <w:vAlign w:val="top"/>
          </w:tcPr>
          <w:p w14:paraId="23CAB8F0">
            <w:pPr>
              <w:rPr>
                <w:rFonts w:ascii="Arial"/>
                <w:sz w:val="21"/>
              </w:rPr>
            </w:pPr>
          </w:p>
        </w:tc>
        <w:tc>
          <w:tcPr>
            <w:tcW w:w="1289" w:type="dxa"/>
            <w:vMerge w:val="continue"/>
            <w:tcBorders>
              <w:top w:val="nil"/>
              <w:bottom w:val="nil"/>
            </w:tcBorders>
            <w:vAlign w:val="top"/>
          </w:tcPr>
          <w:p w14:paraId="0B7E4BF1">
            <w:pPr>
              <w:rPr>
                <w:rFonts w:ascii="Arial"/>
                <w:sz w:val="21"/>
              </w:rPr>
            </w:pPr>
          </w:p>
        </w:tc>
        <w:tc>
          <w:tcPr>
            <w:tcW w:w="979" w:type="dxa"/>
            <w:vMerge w:val="continue"/>
            <w:tcBorders>
              <w:top w:val="nil"/>
              <w:bottom w:val="nil"/>
            </w:tcBorders>
            <w:vAlign w:val="top"/>
          </w:tcPr>
          <w:p w14:paraId="0851CCD9">
            <w:pPr>
              <w:rPr>
                <w:rFonts w:ascii="Arial"/>
                <w:sz w:val="21"/>
              </w:rPr>
            </w:pPr>
          </w:p>
        </w:tc>
        <w:tc>
          <w:tcPr>
            <w:tcW w:w="1719" w:type="dxa"/>
            <w:vMerge w:val="continue"/>
            <w:tcBorders>
              <w:top w:val="nil"/>
              <w:bottom w:val="nil"/>
            </w:tcBorders>
            <w:vAlign w:val="top"/>
          </w:tcPr>
          <w:p w14:paraId="6A6F8C04">
            <w:pPr>
              <w:rPr>
                <w:rFonts w:ascii="Arial"/>
                <w:sz w:val="21"/>
              </w:rPr>
            </w:pPr>
          </w:p>
        </w:tc>
        <w:tc>
          <w:tcPr>
            <w:tcW w:w="610" w:type="dxa"/>
            <w:vMerge w:val="continue"/>
            <w:tcBorders>
              <w:top w:val="nil"/>
              <w:bottom w:val="nil"/>
            </w:tcBorders>
            <w:vAlign w:val="top"/>
          </w:tcPr>
          <w:p w14:paraId="22F7DCB5">
            <w:pPr>
              <w:rPr>
                <w:rFonts w:ascii="Arial"/>
                <w:sz w:val="21"/>
              </w:rPr>
            </w:pPr>
          </w:p>
        </w:tc>
        <w:tc>
          <w:tcPr>
            <w:tcW w:w="690" w:type="dxa"/>
            <w:vMerge w:val="continue"/>
            <w:tcBorders>
              <w:top w:val="nil"/>
              <w:bottom w:val="nil"/>
            </w:tcBorders>
            <w:vAlign w:val="top"/>
          </w:tcPr>
          <w:p w14:paraId="02736521">
            <w:pPr>
              <w:rPr>
                <w:rFonts w:ascii="Arial"/>
                <w:sz w:val="21"/>
              </w:rPr>
            </w:pPr>
          </w:p>
        </w:tc>
        <w:tc>
          <w:tcPr>
            <w:tcW w:w="670" w:type="dxa"/>
            <w:vMerge w:val="continue"/>
            <w:tcBorders>
              <w:top w:val="nil"/>
              <w:bottom w:val="nil"/>
            </w:tcBorders>
            <w:vAlign w:val="top"/>
          </w:tcPr>
          <w:p w14:paraId="7C7C4F3C">
            <w:pPr>
              <w:rPr>
                <w:rFonts w:ascii="Arial"/>
                <w:sz w:val="21"/>
              </w:rPr>
            </w:pPr>
          </w:p>
        </w:tc>
        <w:tc>
          <w:tcPr>
            <w:tcW w:w="610" w:type="dxa"/>
            <w:vMerge w:val="continue"/>
            <w:tcBorders>
              <w:top w:val="nil"/>
              <w:bottom w:val="nil"/>
            </w:tcBorders>
            <w:vAlign w:val="top"/>
          </w:tcPr>
          <w:p w14:paraId="617113DD">
            <w:pPr>
              <w:rPr>
                <w:rFonts w:ascii="Arial"/>
                <w:sz w:val="21"/>
              </w:rPr>
            </w:pPr>
          </w:p>
        </w:tc>
        <w:tc>
          <w:tcPr>
            <w:tcW w:w="610" w:type="dxa"/>
            <w:vMerge w:val="continue"/>
            <w:tcBorders>
              <w:top w:val="nil"/>
              <w:bottom w:val="nil"/>
            </w:tcBorders>
            <w:vAlign w:val="top"/>
          </w:tcPr>
          <w:p w14:paraId="2CD075AC">
            <w:pPr>
              <w:rPr>
                <w:rFonts w:ascii="Arial"/>
                <w:sz w:val="21"/>
              </w:rPr>
            </w:pPr>
          </w:p>
        </w:tc>
        <w:tc>
          <w:tcPr>
            <w:tcW w:w="610" w:type="dxa"/>
            <w:vMerge w:val="continue"/>
            <w:tcBorders>
              <w:top w:val="nil"/>
              <w:bottom w:val="nil"/>
            </w:tcBorders>
            <w:vAlign w:val="top"/>
          </w:tcPr>
          <w:p w14:paraId="789B67F2">
            <w:pPr>
              <w:rPr>
                <w:rFonts w:ascii="Arial"/>
                <w:sz w:val="21"/>
              </w:rPr>
            </w:pPr>
          </w:p>
        </w:tc>
        <w:tc>
          <w:tcPr>
            <w:tcW w:w="678" w:type="dxa"/>
            <w:shd w:val="clear" w:color="auto" w:fill="C7DAF1"/>
            <w:vAlign w:val="top"/>
          </w:tcPr>
          <w:p w14:paraId="1C615E9D">
            <w:pPr>
              <w:pStyle w:val="10"/>
              <w:spacing w:before="185" w:line="140" w:lineRule="exact"/>
              <w:ind w:left="257"/>
              <w:rPr>
                <w:sz w:val="18"/>
                <w:szCs w:val="18"/>
              </w:rPr>
            </w:pPr>
            <w:r>
              <w:rPr>
                <w:b/>
                <w:bCs/>
                <w:spacing w:val="-2"/>
                <w:position w:val="-4"/>
                <w:sz w:val="18"/>
                <w:szCs w:val="18"/>
              </w:rPr>
              <w:t>一</w:t>
            </w:r>
          </w:p>
        </w:tc>
        <w:tc>
          <w:tcPr>
            <w:tcW w:w="678" w:type="dxa"/>
            <w:shd w:val="clear" w:color="auto" w:fill="C7DAF1"/>
            <w:vAlign w:val="top"/>
          </w:tcPr>
          <w:p w14:paraId="21F3D66E">
            <w:pPr>
              <w:pStyle w:val="10"/>
              <w:spacing w:before="151" w:line="178" w:lineRule="auto"/>
              <w:ind w:left="258"/>
              <w:rPr>
                <w:sz w:val="18"/>
                <w:szCs w:val="18"/>
              </w:rPr>
            </w:pPr>
            <w:r>
              <w:rPr>
                <w:b/>
                <w:bCs/>
                <w:spacing w:val="-2"/>
                <w:sz w:val="18"/>
                <w:szCs w:val="18"/>
              </w:rPr>
              <w:t>二</w:t>
            </w:r>
          </w:p>
        </w:tc>
        <w:tc>
          <w:tcPr>
            <w:tcW w:w="678" w:type="dxa"/>
            <w:shd w:val="clear" w:color="auto" w:fill="C7DAF1"/>
            <w:vAlign w:val="top"/>
          </w:tcPr>
          <w:p w14:paraId="1951290B">
            <w:pPr>
              <w:pStyle w:val="10"/>
              <w:spacing w:before="118" w:line="237" w:lineRule="auto"/>
              <w:ind w:left="254"/>
              <w:rPr>
                <w:sz w:val="18"/>
                <w:szCs w:val="18"/>
              </w:rPr>
            </w:pPr>
            <w:r>
              <w:rPr>
                <w:b/>
                <w:bCs/>
                <w:spacing w:val="-2"/>
                <w:sz w:val="18"/>
                <w:szCs w:val="18"/>
              </w:rPr>
              <w:t>三</w:t>
            </w:r>
          </w:p>
        </w:tc>
        <w:tc>
          <w:tcPr>
            <w:tcW w:w="678" w:type="dxa"/>
            <w:shd w:val="clear" w:color="auto" w:fill="C7DAF1"/>
            <w:vAlign w:val="top"/>
          </w:tcPr>
          <w:p w14:paraId="366FE0D8">
            <w:pPr>
              <w:pStyle w:val="10"/>
              <w:spacing w:before="118" w:line="223" w:lineRule="auto"/>
              <w:ind w:left="272"/>
              <w:rPr>
                <w:sz w:val="18"/>
                <w:szCs w:val="18"/>
              </w:rPr>
            </w:pPr>
            <w:r>
              <w:rPr>
                <w:b/>
                <w:bCs/>
                <w:spacing w:val="-2"/>
                <w:sz w:val="18"/>
                <w:szCs w:val="18"/>
              </w:rPr>
              <w:t>四</w:t>
            </w:r>
          </w:p>
        </w:tc>
        <w:tc>
          <w:tcPr>
            <w:tcW w:w="678" w:type="dxa"/>
            <w:shd w:val="clear" w:color="auto" w:fill="C7DAF1"/>
            <w:vAlign w:val="top"/>
          </w:tcPr>
          <w:p w14:paraId="3A50FDF9">
            <w:pPr>
              <w:pStyle w:val="10"/>
              <w:spacing w:before="118" w:line="230" w:lineRule="auto"/>
              <w:ind w:left="257"/>
              <w:rPr>
                <w:sz w:val="18"/>
                <w:szCs w:val="18"/>
              </w:rPr>
            </w:pPr>
            <w:r>
              <w:rPr>
                <w:b/>
                <w:bCs/>
                <w:spacing w:val="-2"/>
                <w:sz w:val="18"/>
                <w:szCs w:val="18"/>
              </w:rPr>
              <w:t>五</w:t>
            </w:r>
          </w:p>
        </w:tc>
        <w:tc>
          <w:tcPr>
            <w:tcW w:w="680" w:type="dxa"/>
            <w:shd w:val="clear" w:color="auto" w:fill="C7DAF1"/>
            <w:vAlign w:val="top"/>
          </w:tcPr>
          <w:p w14:paraId="07FF2078">
            <w:pPr>
              <w:pStyle w:val="10"/>
              <w:spacing w:before="118" w:line="224" w:lineRule="auto"/>
              <w:ind w:left="257"/>
              <w:rPr>
                <w:sz w:val="18"/>
                <w:szCs w:val="18"/>
              </w:rPr>
            </w:pPr>
            <w:r>
              <w:rPr>
                <w:b/>
                <w:bCs/>
                <w:spacing w:val="-2"/>
                <w:sz w:val="18"/>
                <w:szCs w:val="18"/>
              </w:rPr>
              <w:t>六</w:t>
            </w:r>
          </w:p>
        </w:tc>
        <w:tc>
          <w:tcPr>
            <w:tcW w:w="1139" w:type="dxa"/>
            <w:vMerge w:val="continue"/>
            <w:tcBorders>
              <w:top w:val="nil"/>
              <w:bottom w:val="nil"/>
            </w:tcBorders>
            <w:vAlign w:val="top"/>
          </w:tcPr>
          <w:p w14:paraId="59E078F1">
            <w:pPr>
              <w:rPr>
                <w:rFonts w:ascii="Arial"/>
                <w:sz w:val="21"/>
              </w:rPr>
            </w:pPr>
          </w:p>
        </w:tc>
        <w:tc>
          <w:tcPr>
            <w:tcW w:w="1583" w:type="dxa"/>
            <w:vMerge w:val="continue"/>
            <w:tcBorders>
              <w:top w:val="nil"/>
              <w:bottom w:val="nil"/>
            </w:tcBorders>
            <w:vAlign w:val="top"/>
          </w:tcPr>
          <w:p w14:paraId="46033C2A">
            <w:pPr>
              <w:rPr>
                <w:rFonts w:ascii="Arial"/>
                <w:sz w:val="21"/>
              </w:rPr>
            </w:pPr>
          </w:p>
        </w:tc>
      </w:tr>
      <w:tr w14:paraId="01860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74" w:type="dxa"/>
            <w:vMerge w:val="continue"/>
            <w:tcBorders>
              <w:top w:val="nil"/>
            </w:tcBorders>
            <w:vAlign w:val="top"/>
          </w:tcPr>
          <w:p w14:paraId="1EB51509">
            <w:pPr>
              <w:rPr>
                <w:rFonts w:ascii="Arial"/>
                <w:sz w:val="21"/>
              </w:rPr>
            </w:pPr>
          </w:p>
        </w:tc>
        <w:tc>
          <w:tcPr>
            <w:tcW w:w="540" w:type="dxa"/>
            <w:vMerge w:val="continue"/>
            <w:tcBorders>
              <w:top w:val="nil"/>
            </w:tcBorders>
            <w:textDirection w:val="tbRlV"/>
            <w:vAlign w:val="top"/>
          </w:tcPr>
          <w:p w14:paraId="089425F4">
            <w:pPr>
              <w:rPr>
                <w:rFonts w:ascii="Arial"/>
                <w:sz w:val="21"/>
              </w:rPr>
            </w:pPr>
          </w:p>
        </w:tc>
        <w:tc>
          <w:tcPr>
            <w:tcW w:w="1289" w:type="dxa"/>
            <w:vMerge w:val="continue"/>
            <w:tcBorders>
              <w:top w:val="nil"/>
            </w:tcBorders>
            <w:vAlign w:val="top"/>
          </w:tcPr>
          <w:p w14:paraId="12421759">
            <w:pPr>
              <w:rPr>
                <w:rFonts w:ascii="Arial"/>
                <w:sz w:val="21"/>
              </w:rPr>
            </w:pPr>
          </w:p>
        </w:tc>
        <w:tc>
          <w:tcPr>
            <w:tcW w:w="979" w:type="dxa"/>
            <w:vMerge w:val="continue"/>
            <w:tcBorders>
              <w:top w:val="nil"/>
            </w:tcBorders>
            <w:vAlign w:val="top"/>
          </w:tcPr>
          <w:p w14:paraId="67C8EAC1">
            <w:pPr>
              <w:rPr>
                <w:rFonts w:ascii="Arial"/>
                <w:sz w:val="21"/>
              </w:rPr>
            </w:pPr>
          </w:p>
        </w:tc>
        <w:tc>
          <w:tcPr>
            <w:tcW w:w="1719" w:type="dxa"/>
            <w:vMerge w:val="continue"/>
            <w:tcBorders>
              <w:top w:val="nil"/>
            </w:tcBorders>
            <w:vAlign w:val="top"/>
          </w:tcPr>
          <w:p w14:paraId="07656672">
            <w:pPr>
              <w:rPr>
                <w:rFonts w:ascii="Arial"/>
                <w:sz w:val="21"/>
              </w:rPr>
            </w:pPr>
          </w:p>
        </w:tc>
        <w:tc>
          <w:tcPr>
            <w:tcW w:w="610" w:type="dxa"/>
            <w:vMerge w:val="continue"/>
            <w:tcBorders>
              <w:top w:val="nil"/>
            </w:tcBorders>
            <w:vAlign w:val="top"/>
          </w:tcPr>
          <w:p w14:paraId="1D874C3C">
            <w:pPr>
              <w:rPr>
                <w:rFonts w:ascii="Arial"/>
                <w:sz w:val="21"/>
              </w:rPr>
            </w:pPr>
          </w:p>
        </w:tc>
        <w:tc>
          <w:tcPr>
            <w:tcW w:w="690" w:type="dxa"/>
            <w:vMerge w:val="continue"/>
            <w:tcBorders>
              <w:top w:val="nil"/>
            </w:tcBorders>
            <w:vAlign w:val="top"/>
          </w:tcPr>
          <w:p w14:paraId="0493FC49">
            <w:pPr>
              <w:rPr>
                <w:rFonts w:ascii="Arial"/>
                <w:sz w:val="21"/>
              </w:rPr>
            </w:pPr>
          </w:p>
        </w:tc>
        <w:tc>
          <w:tcPr>
            <w:tcW w:w="670" w:type="dxa"/>
            <w:vMerge w:val="continue"/>
            <w:tcBorders>
              <w:top w:val="nil"/>
            </w:tcBorders>
            <w:vAlign w:val="top"/>
          </w:tcPr>
          <w:p w14:paraId="04B618B6">
            <w:pPr>
              <w:rPr>
                <w:rFonts w:ascii="Arial"/>
                <w:sz w:val="21"/>
              </w:rPr>
            </w:pPr>
          </w:p>
        </w:tc>
        <w:tc>
          <w:tcPr>
            <w:tcW w:w="610" w:type="dxa"/>
            <w:vMerge w:val="continue"/>
            <w:tcBorders>
              <w:top w:val="nil"/>
            </w:tcBorders>
            <w:vAlign w:val="top"/>
          </w:tcPr>
          <w:p w14:paraId="152DD294">
            <w:pPr>
              <w:rPr>
                <w:rFonts w:ascii="Arial"/>
                <w:sz w:val="21"/>
              </w:rPr>
            </w:pPr>
          </w:p>
        </w:tc>
        <w:tc>
          <w:tcPr>
            <w:tcW w:w="610" w:type="dxa"/>
            <w:vMerge w:val="continue"/>
            <w:tcBorders>
              <w:top w:val="nil"/>
            </w:tcBorders>
            <w:vAlign w:val="top"/>
          </w:tcPr>
          <w:p w14:paraId="18AF445D">
            <w:pPr>
              <w:rPr>
                <w:rFonts w:ascii="Arial"/>
                <w:sz w:val="21"/>
              </w:rPr>
            </w:pPr>
          </w:p>
        </w:tc>
        <w:tc>
          <w:tcPr>
            <w:tcW w:w="610" w:type="dxa"/>
            <w:vMerge w:val="continue"/>
            <w:tcBorders>
              <w:top w:val="nil"/>
            </w:tcBorders>
            <w:vAlign w:val="top"/>
          </w:tcPr>
          <w:p w14:paraId="4BEDBE2B">
            <w:pPr>
              <w:rPr>
                <w:rFonts w:ascii="Arial"/>
                <w:sz w:val="21"/>
              </w:rPr>
            </w:pPr>
          </w:p>
        </w:tc>
        <w:tc>
          <w:tcPr>
            <w:tcW w:w="678" w:type="dxa"/>
            <w:shd w:val="clear" w:color="auto" w:fill="DCD8C2"/>
            <w:vAlign w:val="top"/>
          </w:tcPr>
          <w:p w14:paraId="04EC49D8">
            <w:pPr>
              <w:pStyle w:val="10"/>
              <w:spacing w:before="79" w:line="223" w:lineRule="auto"/>
              <w:ind w:left="143"/>
              <w:rPr>
                <w:sz w:val="18"/>
                <w:szCs w:val="18"/>
              </w:rPr>
            </w:pPr>
            <w:r>
              <w:rPr>
                <w:b/>
                <w:bCs/>
                <w:spacing w:val="-5"/>
                <w:sz w:val="18"/>
                <w:szCs w:val="18"/>
              </w:rPr>
              <w:t>20周</w:t>
            </w:r>
          </w:p>
        </w:tc>
        <w:tc>
          <w:tcPr>
            <w:tcW w:w="678" w:type="dxa"/>
            <w:shd w:val="clear" w:color="auto" w:fill="DCD8C2"/>
            <w:vAlign w:val="top"/>
          </w:tcPr>
          <w:p w14:paraId="1E4355F5">
            <w:pPr>
              <w:pStyle w:val="10"/>
              <w:spacing w:before="79" w:line="223" w:lineRule="auto"/>
              <w:ind w:left="142"/>
              <w:rPr>
                <w:sz w:val="18"/>
                <w:szCs w:val="18"/>
              </w:rPr>
            </w:pPr>
            <w:r>
              <w:rPr>
                <w:b/>
                <w:bCs/>
                <w:spacing w:val="-5"/>
                <w:sz w:val="18"/>
                <w:szCs w:val="18"/>
              </w:rPr>
              <w:t>20周</w:t>
            </w:r>
          </w:p>
        </w:tc>
        <w:tc>
          <w:tcPr>
            <w:tcW w:w="678" w:type="dxa"/>
            <w:shd w:val="clear" w:color="auto" w:fill="DCD8C2"/>
            <w:vAlign w:val="top"/>
          </w:tcPr>
          <w:p w14:paraId="4CB33333">
            <w:pPr>
              <w:pStyle w:val="10"/>
              <w:spacing w:before="79" w:line="223" w:lineRule="auto"/>
              <w:ind w:left="143"/>
              <w:rPr>
                <w:sz w:val="18"/>
                <w:szCs w:val="18"/>
              </w:rPr>
            </w:pPr>
            <w:r>
              <w:rPr>
                <w:b/>
                <w:bCs/>
                <w:spacing w:val="-5"/>
                <w:sz w:val="18"/>
                <w:szCs w:val="18"/>
              </w:rPr>
              <w:t>20周</w:t>
            </w:r>
          </w:p>
        </w:tc>
        <w:tc>
          <w:tcPr>
            <w:tcW w:w="678" w:type="dxa"/>
            <w:shd w:val="clear" w:color="auto" w:fill="DCD8C2"/>
            <w:vAlign w:val="top"/>
          </w:tcPr>
          <w:p w14:paraId="3C23D0E8">
            <w:pPr>
              <w:pStyle w:val="10"/>
              <w:spacing w:before="79" w:line="223" w:lineRule="auto"/>
              <w:ind w:left="142"/>
              <w:rPr>
                <w:sz w:val="18"/>
                <w:szCs w:val="18"/>
              </w:rPr>
            </w:pPr>
            <w:r>
              <w:rPr>
                <w:b/>
                <w:bCs/>
                <w:spacing w:val="-5"/>
                <w:sz w:val="18"/>
                <w:szCs w:val="18"/>
              </w:rPr>
              <w:t>20周</w:t>
            </w:r>
          </w:p>
        </w:tc>
        <w:tc>
          <w:tcPr>
            <w:tcW w:w="678" w:type="dxa"/>
            <w:shd w:val="clear" w:color="auto" w:fill="DCD8C2"/>
            <w:vAlign w:val="top"/>
          </w:tcPr>
          <w:p w14:paraId="66C843B7">
            <w:pPr>
              <w:pStyle w:val="10"/>
              <w:spacing w:before="79" w:line="223" w:lineRule="auto"/>
              <w:ind w:left="143"/>
              <w:rPr>
                <w:sz w:val="18"/>
                <w:szCs w:val="18"/>
              </w:rPr>
            </w:pPr>
            <w:r>
              <w:rPr>
                <w:b/>
                <w:bCs/>
                <w:spacing w:val="-5"/>
                <w:sz w:val="18"/>
                <w:szCs w:val="18"/>
              </w:rPr>
              <w:t>20周</w:t>
            </w:r>
          </w:p>
        </w:tc>
        <w:tc>
          <w:tcPr>
            <w:tcW w:w="680" w:type="dxa"/>
            <w:shd w:val="clear" w:color="auto" w:fill="DCD8C2"/>
            <w:vAlign w:val="top"/>
          </w:tcPr>
          <w:p w14:paraId="2742C22E">
            <w:pPr>
              <w:pStyle w:val="10"/>
              <w:spacing w:before="79" w:line="223" w:lineRule="auto"/>
              <w:ind w:left="145"/>
              <w:rPr>
                <w:sz w:val="18"/>
                <w:szCs w:val="18"/>
              </w:rPr>
            </w:pPr>
            <w:r>
              <w:rPr>
                <w:b/>
                <w:bCs/>
                <w:spacing w:val="-5"/>
                <w:sz w:val="18"/>
                <w:szCs w:val="18"/>
              </w:rPr>
              <w:t>20周</w:t>
            </w:r>
          </w:p>
        </w:tc>
        <w:tc>
          <w:tcPr>
            <w:tcW w:w="1139" w:type="dxa"/>
            <w:vMerge w:val="continue"/>
            <w:tcBorders>
              <w:top w:val="nil"/>
            </w:tcBorders>
            <w:vAlign w:val="top"/>
          </w:tcPr>
          <w:p w14:paraId="2D78C25A">
            <w:pPr>
              <w:rPr>
                <w:rFonts w:ascii="Arial"/>
                <w:sz w:val="21"/>
              </w:rPr>
            </w:pPr>
          </w:p>
        </w:tc>
        <w:tc>
          <w:tcPr>
            <w:tcW w:w="1583" w:type="dxa"/>
            <w:vMerge w:val="continue"/>
            <w:tcBorders>
              <w:top w:val="nil"/>
            </w:tcBorders>
            <w:vAlign w:val="top"/>
          </w:tcPr>
          <w:p w14:paraId="38199820">
            <w:pPr>
              <w:rPr>
                <w:rFonts w:ascii="Arial"/>
                <w:sz w:val="21"/>
              </w:rPr>
            </w:pPr>
          </w:p>
        </w:tc>
      </w:tr>
      <w:tr w14:paraId="70B3E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9" w:hRule="atLeast"/>
        </w:trPr>
        <w:tc>
          <w:tcPr>
            <w:tcW w:w="674" w:type="dxa"/>
            <w:vMerge w:val="restart"/>
            <w:tcBorders>
              <w:bottom w:val="nil"/>
            </w:tcBorders>
            <w:shd w:val="clear" w:color="auto" w:fill="BDD7EE"/>
            <w:vAlign w:val="top"/>
          </w:tcPr>
          <w:p w14:paraId="4011AB46">
            <w:pPr>
              <w:rPr>
                <w:rFonts w:ascii="Arial"/>
                <w:sz w:val="21"/>
              </w:rPr>
            </w:pPr>
          </w:p>
        </w:tc>
        <w:tc>
          <w:tcPr>
            <w:tcW w:w="540" w:type="dxa"/>
            <w:shd w:val="clear" w:color="auto" w:fill="C7DAF1"/>
            <w:vAlign w:val="top"/>
          </w:tcPr>
          <w:p w14:paraId="34A1882E">
            <w:pPr>
              <w:rPr>
                <w:rFonts w:ascii="Arial"/>
                <w:sz w:val="21"/>
              </w:rPr>
            </w:pPr>
          </w:p>
        </w:tc>
        <w:tc>
          <w:tcPr>
            <w:tcW w:w="1289" w:type="dxa"/>
            <w:vAlign w:val="top"/>
          </w:tcPr>
          <w:p w14:paraId="587E16D7">
            <w:pPr>
              <w:rPr>
                <w:rFonts w:ascii="Arial"/>
                <w:sz w:val="21"/>
              </w:rPr>
            </w:pPr>
          </w:p>
        </w:tc>
        <w:tc>
          <w:tcPr>
            <w:tcW w:w="979" w:type="dxa"/>
            <w:vAlign w:val="top"/>
          </w:tcPr>
          <w:p w14:paraId="1EB5A778">
            <w:pPr>
              <w:rPr>
                <w:rFonts w:ascii="Arial"/>
                <w:sz w:val="21"/>
              </w:rPr>
            </w:pPr>
          </w:p>
        </w:tc>
        <w:tc>
          <w:tcPr>
            <w:tcW w:w="1719" w:type="dxa"/>
            <w:vAlign w:val="top"/>
          </w:tcPr>
          <w:p w14:paraId="4CBD027C">
            <w:pPr>
              <w:pStyle w:val="10"/>
              <w:spacing w:before="52" w:line="221" w:lineRule="auto"/>
              <w:ind w:left="394"/>
              <w:rPr>
                <w:sz w:val="18"/>
                <w:szCs w:val="18"/>
              </w:rPr>
            </w:pPr>
            <w:r>
              <w:rPr>
                <w:spacing w:val="-5"/>
                <w:sz w:val="18"/>
                <w:szCs w:val="18"/>
              </w:rPr>
              <w:t>就业指导II</w:t>
            </w:r>
          </w:p>
        </w:tc>
        <w:tc>
          <w:tcPr>
            <w:tcW w:w="610" w:type="dxa"/>
            <w:vAlign w:val="top"/>
          </w:tcPr>
          <w:p w14:paraId="466C59F4">
            <w:pPr>
              <w:rPr>
                <w:rFonts w:ascii="Arial"/>
                <w:sz w:val="21"/>
              </w:rPr>
            </w:pPr>
          </w:p>
        </w:tc>
        <w:tc>
          <w:tcPr>
            <w:tcW w:w="690" w:type="dxa"/>
            <w:vAlign w:val="top"/>
          </w:tcPr>
          <w:p w14:paraId="7E4F0B7C">
            <w:pPr>
              <w:rPr>
                <w:rFonts w:ascii="Arial"/>
                <w:sz w:val="21"/>
              </w:rPr>
            </w:pPr>
          </w:p>
        </w:tc>
        <w:tc>
          <w:tcPr>
            <w:tcW w:w="670" w:type="dxa"/>
            <w:vAlign w:val="top"/>
          </w:tcPr>
          <w:p w14:paraId="23B9D7DA">
            <w:pPr>
              <w:rPr>
                <w:rFonts w:ascii="Arial"/>
                <w:sz w:val="21"/>
              </w:rPr>
            </w:pPr>
          </w:p>
        </w:tc>
        <w:tc>
          <w:tcPr>
            <w:tcW w:w="610" w:type="dxa"/>
            <w:vAlign w:val="top"/>
          </w:tcPr>
          <w:p w14:paraId="7CED7AAF">
            <w:pPr>
              <w:rPr>
                <w:rFonts w:ascii="Arial"/>
                <w:sz w:val="21"/>
              </w:rPr>
            </w:pPr>
          </w:p>
        </w:tc>
        <w:tc>
          <w:tcPr>
            <w:tcW w:w="610" w:type="dxa"/>
            <w:vAlign w:val="top"/>
          </w:tcPr>
          <w:p w14:paraId="74DD106B">
            <w:pPr>
              <w:rPr>
                <w:rFonts w:ascii="Arial"/>
                <w:sz w:val="21"/>
              </w:rPr>
            </w:pPr>
          </w:p>
        </w:tc>
        <w:tc>
          <w:tcPr>
            <w:tcW w:w="610" w:type="dxa"/>
            <w:vAlign w:val="top"/>
          </w:tcPr>
          <w:p w14:paraId="722250DD">
            <w:pPr>
              <w:rPr>
                <w:rFonts w:ascii="Arial"/>
                <w:sz w:val="21"/>
              </w:rPr>
            </w:pPr>
          </w:p>
        </w:tc>
        <w:tc>
          <w:tcPr>
            <w:tcW w:w="678" w:type="dxa"/>
            <w:vAlign w:val="top"/>
          </w:tcPr>
          <w:p w14:paraId="2A84CA61">
            <w:pPr>
              <w:rPr>
                <w:rFonts w:ascii="Arial"/>
                <w:sz w:val="21"/>
              </w:rPr>
            </w:pPr>
          </w:p>
        </w:tc>
        <w:tc>
          <w:tcPr>
            <w:tcW w:w="678" w:type="dxa"/>
            <w:vAlign w:val="top"/>
          </w:tcPr>
          <w:p w14:paraId="41A1BD99">
            <w:pPr>
              <w:rPr>
                <w:rFonts w:ascii="Arial"/>
                <w:sz w:val="21"/>
              </w:rPr>
            </w:pPr>
          </w:p>
        </w:tc>
        <w:tc>
          <w:tcPr>
            <w:tcW w:w="678" w:type="dxa"/>
            <w:vAlign w:val="top"/>
          </w:tcPr>
          <w:p w14:paraId="097C96D1">
            <w:pPr>
              <w:rPr>
                <w:rFonts w:ascii="Arial"/>
                <w:sz w:val="21"/>
              </w:rPr>
            </w:pPr>
          </w:p>
        </w:tc>
        <w:tc>
          <w:tcPr>
            <w:tcW w:w="678" w:type="dxa"/>
            <w:vAlign w:val="top"/>
          </w:tcPr>
          <w:p w14:paraId="0F381C23">
            <w:pPr>
              <w:rPr>
                <w:rFonts w:ascii="Arial"/>
                <w:sz w:val="21"/>
              </w:rPr>
            </w:pPr>
          </w:p>
        </w:tc>
        <w:tc>
          <w:tcPr>
            <w:tcW w:w="678" w:type="dxa"/>
            <w:vAlign w:val="top"/>
          </w:tcPr>
          <w:p w14:paraId="3A1EA7F8">
            <w:pPr>
              <w:rPr>
                <w:rFonts w:ascii="Arial"/>
                <w:sz w:val="21"/>
              </w:rPr>
            </w:pPr>
          </w:p>
        </w:tc>
        <w:tc>
          <w:tcPr>
            <w:tcW w:w="680" w:type="dxa"/>
            <w:vAlign w:val="top"/>
          </w:tcPr>
          <w:p w14:paraId="0AAE41C3">
            <w:pPr>
              <w:rPr>
                <w:rFonts w:ascii="Arial"/>
                <w:sz w:val="21"/>
              </w:rPr>
            </w:pPr>
          </w:p>
        </w:tc>
        <w:tc>
          <w:tcPr>
            <w:tcW w:w="1139" w:type="dxa"/>
            <w:vMerge w:val="restart"/>
            <w:tcBorders>
              <w:bottom w:val="nil"/>
            </w:tcBorders>
            <w:vAlign w:val="top"/>
          </w:tcPr>
          <w:p w14:paraId="05FB3041">
            <w:pPr>
              <w:rPr>
                <w:rFonts w:ascii="Arial"/>
                <w:sz w:val="21"/>
              </w:rPr>
            </w:pPr>
          </w:p>
        </w:tc>
        <w:tc>
          <w:tcPr>
            <w:tcW w:w="1583" w:type="dxa"/>
            <w:vAlign w:val="top"/>
          </w:tcPr>
          <w:p w14:paraId="77F54F6B">
            <w:pPr>
              <w:rPr>
                <w:rFonts w:ascii="Arial"/>
                <w:sz w:val="21"/>
              </w:rPr>
            </w:pPr>
          </w:p>
        </w:tc>
      </w:tr>
      <w:tr w14:paraId="509FA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5E67BAD8">
            <w:pPr>
              <w:rPr>
                <w:rFonts w:ascii="Arial"/>
                <w:sz w:val="21"/>
              </w:rPr>
            </w:pPr>
          </w:p>
        </w:tc>
        <w:tc>
          <w:tcPr>
            <w:tcW w:w="540" w:type="dxa"/>
            <w:shd w:val="clear" w:color="auto" w:fill="BDD7EE"/>
            <w:vAlign w:val="top"/>
          </w:tcPr>
          <w:p w14:paraId="32657684">
            <w:pPr>
              <w:pStyle w:val="10"/>
              <w:spacing w:before="132" w:line="184" w:lineRule="auto"/>
              <w:ind w:left="194"/>
              <w:rPr>
                <w:sz w:val="18"/>
                <w:szCs w:val="18"/>
              </w:rPr>
            </w:pPr>
            <w:r>
              <w:rPr>
                <w:spacing w:val="-10"/>
                <w:sz w:val="18"/>
                <w:szCs w:val="18"/>
              </w:rPr>
              <w:t>14</w:t>
            </w:r>
          </w:p>
        </w:tc>
        <w:tc>
          <w:tcPr>
            <w:tcW w:w="1289" w:type="dxa"/>
            <w:vAlign w:val="top"/>
          </w:tcPr>
          <w:p w14:paraId="1CD258CC">
            <w:pPr>
              <w:pStyle w:val="10"/>
              <w:spacing w:before="132" w:line="184" w:lineRule="auto"/>
              <w:ind w:left="287"/>
              <w:rPr>
                <w:sz w:val="18"/>
                <w:szCs w:val="18"/>
              </w:rPr>
            </w:pPr>
            <w:r>
              <w:rPr>
                <w:spacing w:val="-1"/>
                <w:sz w:val="18"/>
                <w:szCs w:val="18"/>
              </w:rPr>
              <w:t>99001112</w:t>
            </w:r>
          </w:p>
        </w:tc>
        <w:tc>
          <w:tcPr>
            <w:tcW w:w="979" w:type="dxa"/>
            <w:vAlign w:val="top"/>
          </w:tcPr>
          <w:p w14:paraId="3377C792">
            <w:pPr>
              <w:pStyle w:val="10"/>
              <w:spacing w:before="104" w:line="220" w:lineRule="auto"/>
              <w:ind w:left="139"/>
              <w:rPr>
                <w:sz w:val="18"/>
                <w:szCs w:val="18"/>
              </w:rPr>
            </w:pPr>
            <w:r>
              <w:rPr>
                <w:spacing w:val="-4"/>
                <w:sz w:val="18"/>
                <w:szCs w:val="18"/>
              </w:rPr>
              <w:t>公共必修</w:t>
            </w:r>
          </w:p>
        </w:tc>
        <w:tc>
          <w:tcPr>
            <w:tcW w:w="1719" w:type="dxa"/>
            <w:vAlign w:val="top"/>
          </w:tcPr>
          <w:p w14:paraId="65F0B41D">
            <w:pPr>
              <w:pStyle w:val="10"/>
              <w:spacing w:before="104" w:line="220" w:lineRule="auto"/>
              <w:ind w:left="343"/>
              <w:rPr>
                <w:sz w:val="18"/>
                <w:szCs w:val="18"/>
              </w:rPr>
            </w:pPr>
            <w:r>
              <w:rPr>
                <w:spacing w:val="-5"/>
                <w:sz w:val="18"/>
                <w:szCs w:val="18"/>
              </w:rPr>
              <w:t>国家安全教育</w:t>
            </w:r>
          </w:p>
        </w:tc>
        <w:tc>
          <w:tcPr>
            <w:tcW w:w="610" w:type="dxa"/>
            <w:vAlign w:val="top"/>
          </w:tcPr>
          <w:p w14:paraId="3DE675FE">
            <w:pPr>
              <w:pStyle w:val="10"/>
              <w:spacing w:before="132" w:line="184" w:lineRule="auto"/>
              <w:ind w:left="259"/>
              <w:rPr>
                <w:sz w:val="18"/>
                <w:szCs w:val="18"/>
              </w:rPr>
            </w:pPr>
            <w:r>
              <w:rPr>
                <w:sz w:val="18"/>
                <w:szCs w:val="18"/>
              </w:rPr>
              <w:t>A</w:t>
            </w:r>
          </w:p>
        </w:tc>
        <w:tc>
          <w:tcPr>
            <w:tcW w:w="690" w:type="dxa"/>
            <w:vAlign w:val="top"/>
          </w:tcPr>
          <w:p w14:paraId="5A9E8BA0">
            <w:pPr>
              <w:pStyle w:val="10"/>
              <w:spacing w:before="104" w:line="220" w:lineRule="auto"/>
              <w:ind w:left="170"/>
              <w:rPr>
                <w:sz w:val="18"/>
                <w:szCs w:val="18"/>
              </w:rPr>
            </w:pPr>
            <w:r>
              <w:rPr>
                <w:spacing w:val="-4"/>
                <w:sz w:val="18"/>
                <w:szCs w:val="18"/>
              </w:rPr>
              <w:t>考查</w:t>
            </w:r>
          </w:p>
        </w:tc>
        <w:tc>
          <w:tcPr>
            <w:tcW w:w="670" w:type="dxa"/>
            <w:vAlign w:val="top"/>
          </w:tcPr>
          <w:p w14:paraId="51CE7114">
            <w:pPr>
              <w:pStyle w:val="10"/>
              <w:spacing w:before="132" w:line="184" w:lineRule="auto"/>
              <w:ind w:left="307"/>
              <w:rPr>
                <w:sz w:val="18"/>
                <w:szCs w:val="18"/>
              </w:rPr>
            </w:pPr>
            <w:r>
              <w:rPr>
                <w:sz w:val="18"/>
                <w:szCs w:val="18"/>
              </w:rPr>
              <w:t>1</w:t>
            </w:r>
          </w:p>
        </w:tc>
        <w:tc>
          <w:tcPr>
            <w:tcW w:w="610" w:type="dxa"/>
            <w:vAlign w:val="top"/>
          </w:tcPr>
          <w:p w14:paraId="591E3983">
            <w:pPr>
              <w:pStyle w:val="10"/>
              <w:spacing w:before="132" w:line="184" w:lineRule="auto"/>
              <w:ind w:left="233"/>
              <w:rPr>
                <w:sz w:val="18"/>
                <w:szCs w:val="18"/>
              </w:rPr>
            </w:pPr>
            <w:r>
              <w:rPr>
                <w:spacing w:val="-10"/>
                <w:sz w:val="18"/>
                <w:szCs w:val="18"/>
              </w:rPr>
              <w:t>16</w:t>
            </w:r>
          </w:p>
        </w:tc>
        <w:tc>
          <w:tcPr>
            <w:tcW w:w="610" w:type="dxa"/>
            <w:vAlign w:val="top"/>
          </w:tcPr>
          <w:p w14:paraId="60562170">
            <w:pPr>
              <w:pStyle w:val="10"/>
              <w:spacing w:before="132" w:line="184" w:lineRule="auto"/>
              <w:ind w:left="235"/>
              <w:rPr>
                <w:sz w:val="18"/>
                <w:szCs w:val="18"/>
              </w:rPr>
            </w:pPr>
            <w:r>
              <w:rPr>
                <w:spacing w:val="-10"/>
                <w:sz w:val="18"/>
                <w:szCs w:val="18"/>
              </w:rPr>
              <w:t>16</w:t>
            </w:r>
          </w:p>
        </w:tc>
        <w:tc>
          <w:tcPr>
            <w:tcW w:w="610" w:type="dxa"/>
            <w:vAlign w:val="top"/>
          </w:tcPr>
          <w:p w14:paraId="79F6D78D">
            <w:pPr>
              <w:rPr>
                <w:rFonts w:ascii="Arial"/>
                <w:sz w:val="21"/>
              </w:rPr>
            </w:pPr>
          </w:p>
        </w:tc>
        <w:tc>
          <w:tcPr>
            <w:tcW w:w="678" w:type="dxa"/>
            <w:vAlign w:val="top"/>
          </w:tcPr>
          <w:p w14:paraId="5DB41BD2">
            <w:pPr>
              <w:pStyle w:val="10"/>
              <w:spacing w:before="133" w:line="183" w:lineRule="auto"/>
              <w:ind w:left="302"/>
              <w:rPr>
                <w:sz w:val="18"/>
                <w:szCs w:val="18"/>
              </w:rPr>
            </w:pPr>
            <w:r>
              <w:rPr>
                <w:sz w:val="18"/>
                <w:szCs w:val="18"/>
              </w:rPr>
              <w:t>2</w:t>
            </w:r>
          </w:p>
        </w:tc>
        <w:tc>
          <w:tcPr>
            <w:tcW w:w="678" w:type="dxa"/>
            <w:vAlign w:val="top"/>
          </w:tcPr>
          <w:p w14:paraId="2D31CA84">
            <w:pPr>
              <w:rPr>
                <w:rFonts w:ascii="Arial"/>
                <w:sz w:val="21"/>
              </w:rPr>
            </w:pPr>
          </w:p>
        </w:tc>
        <w:tc>
          <w:tcPr>
            <w:tcW w:w="678" w:type="dxa"/>
            <w:vAlign w:val="top"/>
          </w:tcPr>
          <w:p w14:paraId="32631EB2">
            <w:pPr>
              <w:rPr>
                <w:rFonts w:ascii="Arial"/>
                <w:sz w:val="21"/>
              </w:rPr>
            </w:pPr>
          </w:p>
        </w:tc>
        <w:tc>
          <w:tcPr>
            <w:tcW w:w="678" w:type="dxa"/>
            <w:vAlign w:val="top"/>
          </w:tcPr>
          <w:p w14:paraId="06132BD0">
            <w:pPr>
              <w:rPr>
                <w:rFonts w:ascii="Arial"/>
                <w:sz w:val="21"/>
              </w:rPr>
            </w:pPr>
          </w:p>
        </w:tc>
        <w:tc>
          <w:tcPr>
            <w:tcW w:w="678" w:type="dxa"/>
            <w:vAlign w:val="top"/>
          </w:tcPr>
          <w:p w14:paraId="5920D3E2">
            <w:pPr>
              <w:rPr>
                <w:rFonts w:ascii="Arial"/>
                <w:sz w:val="21"/>
              </w:rPr>
            </w:pPr>
          </w:p>
        </w:tc>
        <w:tc>
          <w:tcPr>
            <w:tcW w:w="680" w:type="dxa"/>
            <w:vAlign w:val="top"/>
          </w:tcPr>
          <w:p w14:paraId="0F64D69D">
            <w:pPr>
              <w:rPr>
                <w:rFonts w:ascii="Arial"/>
                <w:sz w:val="21"/>
              </w:rPr>
            </w:pPr>
          </w:p>
        </w:tc>
        <w:tc>
          <w:tcPr>
            <w:tcW w:w="1139" w:type="dxa"/>
            <w:vMerge w:val="continue"/>
            <w:tcBorders>
              <w:top w:val="nil"/>
              <w:bottom w:val="nil"/>
            </w:tcBorders>
            <w:vAlign w:val="top"/>
          </w:tcPr>
          <w:p w14:paraId="7345696A">
            <w:pPr>
              <w:rPr>
                <w:rFonts w:ascii="Arial"/>
                <w:sz w:val="21"/>
              </w:rPr>
            </w:pPr>
          </w:p>
        </w:tc>
        <w:tc>
          <w:tcPr>
            <w:tcW w:w="1583" w:type="dxa"/>
            <w:vAlign w:val="top"/>
          </w:tcPr>
          <w:p w14:paraId="5C157525">
            <w:pPr>
              <w:pStyle w:val="10"/>
              <w:spacing w:before="104" w:line="221" w:lineRule="auto"/>
              <w:ind w:left="438"/>
              <w:rPr>
                <w:sz w:val="18"/>
                <w:szCs w:val="18"/>
              </w:rPr>
            </w:pPr>
            <w:r>
              <w:rPr>
                <w:spacing w:val="-3"/>
                <w:sz w:val="18"/>
                <w:szCs w:val="18"/>
              </w:rPr>
              <w:t>线上开课</w:t>
            </w:r>
          </w:p>
        </w:tc>
      </w:tr>
      <w:tr w14:paraId="74F04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54383F0E">
            <w:pPr>
              <w:rPr>
                <w:rFonts w:ascii="Arial"/>
                <w:sz w:val="21"/>
              </w:rPr>
            </w:pPr>
          </w:p>
        </w:tc>
        <w:tc>
          <w:tcPr>
            <w:tcW w:w="540" w:type="dxa"/>
            <w:vMerge w:val="restart"/>
            <w:tcBorders>
              <w:bottom w:val="nil"/>
            </w:tcBorders>
            <w:shd w:val="clear" w:color="auto" w:fill="BDD7EE"/>
            <w:vAlign w:val="top"/>
          </w:tcPr>
          <w:p w14:paraId="166195A2">
            <w:pPr>
              <w:spacing w:line="337" w:lineRule="auto"/>
              <w:rPr>
                <w:rFonts w:ascii="Arial"/>
                <w:sz w:val="21"/>
              </w:rPr>
            </w:pPr>
          </w:p>
          <w:p w14:paraId="2F99DEC0">
            <w:pPr>
              <w:spacing w:line="337" w:lineRule="auto"/>
              <w:rPr>
                <w:rFonts w:ascii="Arial"/>
                <w:sz w:val="21"/>
              </w:rPr>
            </w:pPr>
          </w:p>
          <w:p w14:paraId="3AF7FC0E">
            <w:pPr>
              <w:pStyle w:val="10"/>
              <w:spacing w:before="58" w:line="184" w:lineRule="auto"/>
              <w:ind w:left="194"/>
              <w:rPr>
                <w:sz w:val="18"/>
                <w:szCs w:val="18"/>
              </w:rPr>
            </w:pPr>
            <w:r>
              <w:rPr>
                <w:spacing w:val="-10"/>
                <w:sz w:val="18"/>
                <w:szCs w:val="18"/>
              </w:rPr>
              <w:t>15</w:t>
            </w:r>
          </w:p>
        </w:tc>
        <w:tc>
          <w:tcPr>
            <w:tcW w:w="1289" w:type="dxa"/>
            <w:vAlign w:val="top"/>
          </w:tcPr>
          <w:p w14:paraId="24D8434A">
            <w:pPr>
              <w:pStyle w:val="10"/>
              <w:spacing w:before="131" w:line="184" w:lineRule="auto"/>
              <w:ind w:left="287"/>
              <w:rPr>
                <w:sz w:val="18"/>
                <w:szCs w:val="18"/>
              </w:rPr>
            </w:pPr>
            <w:r>
              <w:rPr>
                <w:spacing w:val="-1"/>
                <w:sz w:val="18"/>
                <w:szCs w:val="18"/>
              </w:rPr>
              <w:t>99001142</w:t>
            </w:r>
          </w:p>
        </w:tc>
        <w:tc>
          <w:tcPr>
            <w:tcW w:w="979" w:type="dxa"/>
            <w:vAlign w:val="top"/>
          </w:tcPr>
          <w:p w14:paraId="71F906F5">
            <w:pPr>
              <w:pStyle w:val="10"/>
              <w:spacing w:before="104" w:line="220" w:lineRule="auto"/>
              <w:ind w:left="139"/>
              <w:rPr>
                <w:sz w:val="18"/>
                <w:szCs w:val="18"/>
              </w:rPr>
            </w:pPr>
            <w:r>
              <w:rPr>
                <w:spacing w:val="-4"/>
                <w:sz w:val="18"/>
                <w:szCs w:val="18"/>
              </w:rPr>
              <w:t>公共必修</w:t>
            </w:r>
          </w:p>
        </w:tc>
        <w:tc>
          <w:tcPr>
            <w:tcW w:w="1719" w:type="dxa"/>
            <w:vAlign w:val="top"/>
          </w:tcPr>
          <w:p w14:paraId="11CB46A1">
            <w:pPr>
              <w:pStyle w:val="10"/>
              <w:spacing w:before="104" w:line="220" w:lineRule="auto"/>
              <w:ind w:left="440"/>
              <w:rPr>
                <w:sz w:val="18"/>
                <w:szCs w:val="18"/>
              </w:rPr>
            </w:pPr>
            <w:r>
              <w:rPr>
                <w:spacing w:val="-3"/>
                <w:sz w:val="18"/>
                <w:szCs w:val="18"/>
              </w:rPr>
              <w:t>劳动教育I</w:t>
            </w:r>
          </w:p>
        </w:tc>
        <w:tc>
          <w:tcPr>
            <w:tcW w:w="610" w:type="dxa"/>
            <w:vAlign w:val="top"/>
          </w:tcPr>
          <w:p w14:paraId="788887B4">
            <w:pPr>
              <w:pStyle w:val="10"/>
              <w:spacing w:before="132" w:line="183" w:lineRule="auto"/>
              <w:ind w:left="263"/>
              <w:rPr>
                <w:sz w:val="18"/>
                <w:szCs w:val="18"/>
              </w:rPr>
            </w:pPr>
            <w:r>
              <w:rPr>
                <w:sz w:val="18"/>
                <w:szCs w:val="18"/>
              </w:rPr>
              <w:t>C</w:t>
            </w:r>
          </w:p>
        </w:tc>
        <w:tc>
          <w:tcPr>
            <w:tcW w:w="690" w:type="dxa"/>
            <w:vAlign w:val="top"/>
          </w:tcPr>
          <w:p w14:paraId="52BAE512">
            <w:pPr>
              <w:pStyle w:val="10"/>
              <w:spacing w:before="104" w:line="220" w:lineRule="auto"/>
              <w:ind w:left="170"/>
              <w:rPr>
                <w:sz w:val="18"/>
                <w:szCs w:val="18"/>
              </w:rPr>
            </w:pPr>
            <w:r>
              <w:rPr>
                <w:spacing w:val="-4"/>
                <w:sz w:val="18"/>
                <w:szCs w:val="18"/>
              </w:rPr>
              <w:t>考查</w:t>
            </w:r>
          </w:p>
        </w:tc>
        <w:tc>
          <w:tcPr>
            <w:tcW w:w="670" w:type="dxa"/>
            <w:vAlign w:val="top"/>
          </w:tcPr>
          <w:p w14:paraId="5983AD34">
            <w:pPr>
              <w:pStyle w:val="10"/>
              <w:spacing w:before="132" w:line="183" w:lineRule="auto"/>
              <w:ind w:left="161"/>
              <w:rPr>
                <w:sz w:val="18"/>
                <w:szCs w:val="18"/>
              </w:rPr>
            </w:pPr>
            <w:r>
              <w:rPr>
                <w:spacing w:val="-2"/>
                <w:sz w:val="18"/>
                <w:szCs w:val="18"/>
              </w:rPr>
              <w:t>0.25</w:t>
            </w:r>
          </w:p>
        </w:tc>
        <w:tc>
          <w:tcPr>
            <w:tcW w:w="610" w:type="dxa"/>
            <w:vAlign w:val="top"/>
          </w:tcPr>
          <w:p w14:paraId="30D7E020">
            <w:pPr>
              <w:pStyle w:val="10"/>
              <w:spacing w:before="132" w:line="183" w:lineRule="auto"/>
              <w:ind w:left="264"/>
              <w:rPr>
                <w:sz w:val="18"/>
                <w:szCs w:val="18"/>
              </w:rPr>
            </w:pPr>
            <w:r>
              <w:rPr>
                <w:sz w:val="18"/>
                <w:szCs w:val="18"/>
              </w:rPr>
              <w:t>4</w:t>
            </w:r>
          </w:p>
        </w:tc>
        <w:tc>
          <w:tcPr>
            <w:tcW w:w="610" w:type="dxa"/>
            <w:vAlign w:val="top"/>
          </w:tcPr>
          <w:p w14:paraId="4757DEB4">
            <w:pPr>
              <w:rPr>
                <w:rFonts w:ascii="Arial"/>
                <w:sz w:val="21"/>
              </w:rPr>
            </w:pPr>
          </w:p>
        </w:tc>
        <w:tc>
          <w:tcPr>
            <w:tcW w:w="610" w:type="dxa"/>
            <w:vAlign w:val="top"/>
          </w:tcPr>
          <w:p w14:paraId="73E8116C">
            <w:pPr>
              <w:pStyle w:val="10"/>
              <w:spacing w:before="132" w:line="183" w:lineRule="auto"/>
              <w:ind w:left="263"/>
              <w:rPr>
                <w:sz w:val="18"/>
                <w:szCs w:val="18"/>
              </w:rPr>
            </w:pPr>
            <w:r>
              <w:rPr>
                <w:sz w:val="18"/>
                <w:szCs w:val="18"/>
              </w:rPr>
              <w:t>4</w:t>
            </w:r>
          </w:p>
        </w:tc>
        <w:tc>
          <w:tcPr>
            <w:tcW w:w="678" w:type="dxa"/>
            <w:vAlign w:val="top"/>
          </w:tcPr>
          <w:p w14:paraId="5F3CA91C">
            <w:pPr>
              <w:pStyle w:val="10"/>
              <w:spacing w:before="132" w:line="183" w:lineRule="auto"/>
              <w:ind w:left="302"/>
              <w:rPr>
                <w:sz w:val="18"/>
                <w:szCs w:val="18"/>
              </w:rPr>
            </w:pPr>
            <w:r>
              <w:rPr>
                <w:sz w:val="18"/>
                <w:szCs w:val="18"/>
              </w:rPr>
              <w:t>2</w:t>
            </w:r>
          </w:p>
        </w:tc>
        <w:tc>
          <w:tcPr>
            <w:tcW w:w="678" w:type="dxa"/>
            <w:vAlign w:val="top"/>
          </w:tcPr>
          <w:p w14:paraId="4D7A1D52">
            <w:pPr>
              <w:rPr>
                <w:rFonts w:ascii="Arial"/>
                <w:sz w:val="21"/>
              </w:rPr>
            </w:pPr>
          </w:p>
        </w:tc>
        <w:tc>
          <w:tcPr>
            <w:tcW w:w="678" w:type="dxa"/>
            <w:vAlign w:val="top"/>
          </w:tcPr>
          <w:p w14:paraId="2DDCA01B">
            <w:pPr>
              <w:rPr>
                <w:rFonts w:ascii="Arial"/>
                <w:sz w:val="21"/>
              </w:rPr>
            </w:pPr>
          </w:p>
        </w:tc>
        <w:tc>
          <w:tcPr>
            <w:tcW w:w="678" w:type="dxa"/>
            <w:vAlign w:val="top"/>
          </w:tcPr>
          <w:p w14:paraId="5A6E69EF">
            <w:pPr>
              <w:rPr>
                <w:rFonts w:ascii="Arial"/>
                <w:sz w:val="21"/>
              </w:rPr>
            </w:pPr>
          </w:p>
        </w:tc>
        <w:tc>
          <w:tcPr>
            <w:tcW w:w="678" w:type="dxa"/>
            <w:vAlign w:val="top"/>
          </w:tcPr>
          <w:p w14:paraId="49F1D8BC">
            <w:pPr>
              <w:rPr>
                <w:rFonts w:ascii="Arial"/>
                <w:sz w:val="21"/>
              </w:rPr>
            </w:pPr>
          </w:p>
        </w:tc>
        <w:tc>
          <w:tcPr>
            <w:tcW w:w="680" w:type="dxa"/>
            <w:vAlign w:val="top"/>
          </w:tcPr>
          <w:p w14:paraId="3908379E">
            <w:pPr>
              <w:rPr>
                <w:rFonts w:ascii="Arial"/>
                <w:sz w:val="21"/>
              </w:rPr>
            </w:pPr>
          </w:p>
        </w:tc>
        <w:tc>
          <w:tcPr>
            <w:tcW w:w="1139" w:type="dxa"/>
            <w:vMerge w:val="continue"/>
            <w:tcBorders>
              <w:top w:val="nil"/>
              <w:bottom w:val="nil"/>
            </w:tcBorders>
            <w:vAlign w:val="top"/>
          </w:tcPr>
          <w:p w14:paraId="76C98B53">
            <w:pPr>
              <w:rPr>
                <w:rFonts w:ascii="Arial"/>
                <w:sz w:val="21"/>
              </w:rPr>
            </w:pPr>
          </w:p>
        </w:tc>
        <w:tc>
          <w:tcPr>
            <w:tcW w:w="1583" w:type="dxa"/>
            <w:vAlign w:val="top"/>
          </w:tcPr>
          <w:p w14:paraId="16B79FE2">
            <w:pPr>
              <w:rPr>
                <w:rFonts w:ascii="Arial"/>
                <w:sz w:val="21"/>
              </w:rPr>
            </w:pPr>
          </w:p>
        </w:tc>
      </w:tr>
      <w:tr w14:paraId="0E590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3D17117B">
            <w:pPr>
              <w:rPr>
                <w:rFonts w:ascii="Arial"/>
                <w:sz w:val="21"/>
              </w:rPr>
            </w:pPr>
          </w:p>
        </w:tc>
        <w:tc>
          <w:tcPr>
            <w:tcW w:w="540" w:type="dxa"/>
            <w:vMerge w:val="continue"/>
            <w:tcBorders>
              <w:top w:val="nil"/>
              <w:bottom w:val="nil"/>
            </w:tcBorders>
            <w:vAlign w:val="top"/>
          </w:tcPr>
          <w:p w14:paraId="6B08B112">
            <w:pPr>
              <w:rPr>
                <w:rFonts w:ascii="Arial"/>
                <w:sz w:val="21"/>
              </w:rPr>
            </w:pPr>
          </w:p>
        </w:tc>
        <w:tc>
          <w:tcPr>
            <w:tcW w:w="1289" w:type="dxa"/>
            <w:vAlign w:val="top"/>
          </w:tcPr>
          <w:p w14:paraId="6B8EC747">
            <w:pPr>
              <w:pStyle w:val="10"/>
              <w:spacing w:before="133" w:line="184" w:lineRule="auto"/>
              <w:ind w:left="287"/>
              <w:rPr>
                <w:sz w:val="18"/>
                <w:szCs w:val="18"/>
              </w:rPr>
            </w:pPr>
            <w:r>
              <w:rPr>
                <w:spacing w:val="-1"/>
                <w:sz w:val="18"/>
                <w:szCs w:val="18"/>
              </w:rPr>
              <w:t>99001152</w:t>
            </w:r>
          </w:p>
        </w:tc>
        <w:tc>
          <w:tcPr>
            <w:tcW w:w="979" w:type="dxa"/>
            <w:vAlign w:val="top"/>
          </w:tcPr>
          <w:p w14:paraId="5F7AED94">
            <w:pPr>
              <w:pStyle w:val="10"/>
              <w:spacing w:before="106" w:line="220" w:lineRule="auto"/>
              <w:ind w:left="139"/>
              <w:rPr>
                <w:sz w:val="18"/>
                <w:szCs w:val="18"/>
              </w:rPr>
            </w:pPr>
            <w:r>
              <w:rPr>
                <w:spacing w:val="-4"/>
                <w:sz w:val="18"/>
                <w:szCs w:val="18"/>
              </w:rPr>
              <w:t>公共必修</w:t>
            </w:r>
          </w:p>
        </w:tc>
        <w:tc>
          <w:tcPr>
            <w:tcW w:w="1719" w:type="dxa"/>
            <w:vAlign w:val="top"/>
          </w:tcPr>
          <w:p w14:paraId="5A60ED79">
            <w:pPr>
              <w:pStyle w:val="10"/>
              <w:spacing w:before="106" w:line="220" w:lineRule="auto"/>
              <w:ind w:left="397"/>
              <w:rPr>
                <w:sz w:val="18"/>
                <w:szCs w:val="18"/>
              </w:rPr>
            </w:pPr>
            <w:r>
              <w:rPr>
                <w:spacing w:val="-5"/>
                <w:sz w:val="18"/>
                <w:szCs w:val="18"/>
              </w:rPr>
              <w:t>劳动教育II</w:t>
            </w:r>
          </w:p>
        </w:tc>
        <w:tc>
          <w:tcPr>
            <w:tcW w:w="610" w:type="dxa"/>
            <w:vAlign w:val="top"/>
          </w:tcPr>
          <w:p w14:paraId="772E6149">
            <w:pPr>
              <w:pStyle w:val="10"/>
              <w:spacing w:before="134" w:line="183" w:lineRule="auto"/>
              <w:ind w:left="263"/>
              <w:rPr>
                <w:sz w:val="18"/>
                <w:szCs w:val="18"/>
              </w:rPr>
            </w:pPr>
            <w:r>
              <w:rPr>
                <w:sz w:val="18"/>
                <w:szCs w:val="18"/>
              </w:rPr>
              <w:t>C</w:t>
            </w:r>
          </w:p>
        </w:tc>
        <w:tc>
          <w:tcPr>
            <w:tcW w:w="690" w:type="dxa"/>
            <w:vAlign w:val="top"/>
          </w:tcPr>
          <w:p w14:paraId="3A80909C">
            <w:pPr>
              <w:pStyle w:val="10"/>
              <w:spacing w:before="106" w:line="220" w:lineRule="auto"/>
              <w:ind w:left="170"/>
              <w:rPr>
                <w:sz w:val="18"/>
                <w:szCs w:val="18"/>
              </w:rPr>
            </w:pPr>
            <w:r>
              <w:rPr>
                <w:spacing w:val="-4"/>
                <w:sz w:val="18"/>
                <w:szCs w:val="18"/>
              </w:rPr>
              <w:t>考查</w:t>
            </w:r>
          </w:p>
        </w:tc>
        <w:tc>
          <w:tcPr>
            <w:tcW w:w="670" w:type="dxa"/>
            <w:vAlign w:val="top"/>
          </w:tcPr>
          <w:p w14:paraId="274BE99C">
            <w:pPr>
              <w:pStyle w:val="10"/>
              <w:spacing w:before="134" w:line="183" w:lineRule="auto"/>
              <w:ind w:left="161"/>
              <w:rPr>
                <w:sz w:val="18"/>
                <w:szCs w:val="18"/>
              </w:rPr>
            </w:pPr>
            <w:r>
              <w:rPr>
                <w:spacing w:val="-2"/>
                <w:sz w:val="18"/>
                <w:szCs w:val="18"/>
              </w:rPr>
              <w:t>0.25</w:t>
            </w:r>
          </w:p>
        </w:tc>
        <w:tc>
          <w:tcPr>
            <w:tcW w:w="610" w:type="dxa"/>
            <w:vAlign w:val="top"/>
          </w:tcPr>
          <w:p w14:paraId="5B5B9895">
            <w:pPr>
              <w:pStyle w:val="10"/>
              <w:spacing w:before="134" w:line="183" w:lineRule="auto"/>
              <w:ind w:left="264"/>
              <w:rPr>
                <w:sz w:val="18"/>
                <w:szCs w:val="18"/>
              </w:rPr>
            </w:pPr>
            <w:r>
              <w:rPr>
                <w:sz w:val="18"/>
                <w:szCs w:val="18"/>
              </w:rPr>
              <w:t>4</w:t>
            </w:r>
          </w:p>
        </w:tc>
        <w:tc>
          <w:tcPr>
            <w:tcW w:w="610" w:type="dxa"/>
            <w:vAlign w:val="top"/>
          </w:tcPr>
          <w:p w14:paraId="102037E6">
            <w:pPr>
              <w:rPr>
                <w:rFonts w:ascii="Arial"/>
                <w:sz w:val="21"/>
              </w:rPr>
            </w:pPr>
          </w:p>
        </w:tc>
        <w:tc>
          <w:tcPr>
            <w:tcW w:w="610" w:type="dxa"/>
            <w:vAlign w:val="top"/>
          </w:tcPr>
          <w:p w14:paraId="12651F21">
            <w:pPr>
              <w:pStyle w:val="10"/>
              <w:spacing w:before="134" w:line="183" w:lineRule="auto"/>
              <w:ind w:left="263"/>
              <w:rPr>
                <w:sz w:val="18"/>
                <w:szCs w:val="18"/>
              </w:rPr>
            </w:pPr>
            <w:r>
              <w:rPr>
                <w:sz w:val="18"/>
                <w:szCs w:val="18"/>
              </w:rPr>
              <w:t>4</w:t>
            </w:r>
          </w:p>
        </w:tc>
        <w:tc>
          <w:tcPr>
            <w:tcW w:w="678" w:type="dxa"/>
            <w:vAlign w:val="top"/>
          </w:tcPr>
          <w:p w14:paraId="293FE8E4">
            <w:pPr>
              <w:rPr>
                <w:rFonts w:ascii="Arial"/>
                <w:sz w:val="21"/>
              </w:rPr>
            </w:pPr>
          </w:p>
        </w:tc>
        <w:tc>
          <w:tcPr>
            <w:tcW w:w="678" w:type="dxa"/>
            <w:vAlign w:val="top"/>
          </w:tcPr>
          <w:p w14:paraId="79181564">
            <w:pPr>
              <w:pStyle w:val="10"/>
              <w:spacing w:before="134" w:line="183" w:lineRule="auto"/>
              <w:ind w:left="301"/>
              <w:rPr>
                <w:sz w:val="18"/>
                <w:szCs w:val="18"/>
              </w:rPr>
            </w:pPr>
            <w:r>
              <w:rPr>
                <w:sz w:val="18"/>
                <w:szCs w:val="18"/>
              </w:rPr>
              <w:t>2</w:t>
            </w:r>
          </w:p>
        </w:tc>
        <w:tc>
          <w:tcPr>
            <w:tcW w:w="678" w:type="dxa"/>
            <w:vAlign w:val="top"/>
          </w:tcPr>
          <w:p w14:paraId="2F4A82AD">
            <w:pPr>
              <w:rPr>
                <w:rFonts w:ascii="Arial"/>
                <w:sz w:val="21"/>
              </w:rPr>
            </w:pPr>
          </w:p>
        </w:tc>
        <w:tc>
          <w:tcPr>
            <w:tcW w:w="678" w:type="dxa"/>
            <w:vAlign w:val="top"/>
          </w:tcPr>
          <w:p w14:paraId="4A6004B4">
            <w:pPr>
              <w:rPr>
                <w:rFonts w:ascii="Arial"/>
                <w:sz w:val="21"/>
              </w:rPr>
            </w:pPr>
          </w:p>
        </w:tc>
        <w:tc>
          <w:tcPr>
            <w:tcW w:w="678" w:type="dxa"/>
            <w:vAlign w:val="top"/>
          </w:tcPr>
          <w:p w14:paraId="11AC0DFB">
            <w:pPr>
              <w:rPr>
                <w:rFonts w:ascii="Arial"/>
                <w:sz w:val="21"/>
              </w:rPr>
            </w:pPr>
          </w:p>
        </w:tc>
        <w:tc>
          <w:tcPr>
            <w:tcW w:w="680" w:type="dxa"/>
            <w:vAlign w:val="top"/>
          </w:tcPr>
          <w:p w14:paraId="34709FC8">
            <w:pPr>
              <w:rPr>
                <w:rFonts w:ascii="Arial"/>
                <w:sz w:val="21"/>
              </w:rPr>
            </w:pPr>
          </w:p>
        </w:tc>
        <w:tc>
          <w:tcPr>
            <w:tcW w:w="1139" w:type="dxa"/>
            <w:vMerge w:val="continue"/>
            <w:tcBorders>
              <w:top w:val="nil"/>
              <w:bottom w:val="nil"/>
            </w:tcBorders>
            <w:vAlign w:val="top"/>
          </w:tcPr>
          <w:p w14:paraId="61FAF7EF">
            <w:pPr>
              <w:rPr>
                <w:rFonts w:ascii="Arial"/>
                <w:sz w:val="21"/>
              </w:rPr>
            </w:pPr>
          </w:p>
        </w:tc>
        <w:tc>
          <w:tcPr>
            <w:tcW w:w="1583" w:type="dxa"/>
            <w:vAlign w:val="top"/>
          </w:tcPr>
          <w:p w14:paraId="3C358545">
            <w:pPr>
              <w:rPr>
                <w:rFonts w:ascii="Arial"/>
                <w:sz w:val="21"/>
              </w:rPr>
            </w:pPr>
          </w:p>
        </w:tc>
      </w:tr>
      <w:tr w14:paraId="46C2E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3E993883">
            <w:pPr>
              <w:rPr>
                <w:rFonts w:ascii="Arial"/>
                <w:sz w:val="21"/>
              </w:rPr>
            </w:pPr>
          </w:p>
        </w:tc>
        <w:tc>
          <w:tcPr>
            <w:tcW w:w="540" w:type="dxa"/>
            <w:vMerge w:val="continue"/>
            <w:tcBorders>
              <w:top w:val="nil"/>
              <w:bottom w:val="nil"/>
            </w:tcBorders>
            <w:vAlign w:val="top"/>
          </w:tcPr>
          <w:p w14:paraId="40ACFC23">
            <w:pPr>
              <w:rPr>
                <w:rFonts w:ascii="Arial"/>
                <w:sz w:val="21"/>
              </w:rPr>
            </w:pPr>
          </w:p>
        </w:tc>
        <w:tc>
          <w:tcPr>
            <w:tcW w:w="1289" w:type="dxa"/>
            <w:vAlign w:val="top"/>
          </w:tcPr>
          <w:p w14:paraId="287C5878">
            <w:pPr>
              <w:pStyle w:val="10"/>
              <w:spacing w:before="133" w:line="184" w:lineRule="auto"/>
              <w:ind w:left="287"/>
              <w:rPr>
                <w:sz w:val="18"/>
                <w:szCs w:val="18"/>
              </w:rPr>
            </w:pPr>
            <w:r>
              <w:rPr>
                <w:spacing w:val="-1"/>
                <w:sz w:val="18"/>
                <w:szCs w:val="18"/>
              </w:rPr>
              <w:t>99001153</w:t>
            </w:r>
          </w:p>
        </w:tc>
        <w:tc>
          <w:tcPr>
            <w:tcW w:w="979" w:type="dxa"/>
            <w:vAlign w:val="top"/>
          </w:tcPr>
          <w:p w14:paraId="52289125">
            <w:pPr>
              <w:pStyle w:val="10"/>
              <w:spacing w:before="106" w:line="220" w:lineRule="auto"/>
              <w:ind w:left="139"/>
              <w:rPr>
                <w:sz w:val="18"/>
                <w:szCs w:val="18"/>
              </w:rPr>
            </w:pPr>
            <w:r>
              <w:rPr>
                <w:spacing w:val="-4"/>
                <w:sz w:val="18"/>
                <w:szCs w:val="18"/>
              </w:rPr>
              <w:t>公共必修</w:t>
            </w:r>
          </w:p>
        </w:tc>
        <w:tc>
          <w:tcPr>
            <w:tcW w:w="1719" w:type="dxa"/>
            <w:vAlign w:val="top"/>
          </w:tcPr>
          <w:p w14:paraId="00343A3C">
            <w:pPr>
              <w:pStyle w:val="10"/>
              <w:spacing w:before="106" w:line="220" w:lineRule="auto"/>
              <w:ind w:left="351"/>
              <w:rPr>
                <w:sz w:val="18"/>
                <w:szCs w:val="18"/>
              </w:rPr>
            </w:pPr>
            <w:r>
              <w:rPr>
                <w:spacing w:val="-4"/>
                <w:sz w:val="18"/>
                <w:szCs w:val="18"/>
              </w:rPr>
              <w:t>劳动教育</w:t>
            </w:r>
            <w:r>
              <w:rPr>
                <w:rFonts w:hint="eastAsia"/>
                <w:spacing w:val="-4"/>
                <w:sz w:val="18"/>
                <w:szCs w:val="18"/>
                <w:lang w:eastAsia="zh-CN"/>
              </w:rPr>
              <w:t>Ⅲ</w:t>
            </w:r>
          </w:p>
        </w:tc>
        <w:tc>
          <w:tcPr>
            <w:tcW w:w="610" w:type="dxa"/>
            <w:vAlign w:val="top"/>
          </w:tcPr>
          <w:p w14:paraId="2DB91A67">
            <w:pPr>
              <w:pStyle w:val="10"/>
              <w:spacing w:before="134" w:line="183" w:lineRule="auto"/>
              <w:ind w:left="263"/>
              <w:rPr>
                <w:sz w:val="18"/>
                <w:szCs w:val="18"/>
              </w:rPr>
            </w:pPr>
            <w:r>
              <w:rPr>
                <w:sz w:val="18"/>
                <w:szCs w:val="18"/>
              </w:rPr>
              <w:t>C</w:t>
            </w:r>
          </w:p>
        </w:tc>
        <w:tc>
          <w:tcPr>
            <w:tcW w:w="690" w:type="dxa"/>
            <w:vAlign w:val="top"/>
          </w:tcPr>
          <w:p w14:paraId="13874EA1">
            <w:pPr>
              <w:pStyle w:val="10"/>
              <w:spacing w:before="106" w:line="220" w:lineRule="auto"/>
              <w:ind w:left="170"/>
              <w:rPr>
                <w:sz w:val="18"/>
                <w:szCs w:val="18"/>
              </w:rPr>
            </w:pPr>
            <w:r>
              <w:rPr>
                <w:spacing w:val="-4"/>
                <w:sz w:val="18"/>
                <w:szCs w:val="18"/>
              </w:rPr>
              <w:t>考查</w:t>
            </w:r>
          </w:p>
        </w:tc>
        <w:tc>
          <w:tcPr>
            <w:tcW w:w="670" w:type="dxa"/>
            <w:vAlign w:val="top"/>
          </w:tcPr>
          <w:p w14:paraId="60343D22">
            <w:pPr>
              <w:pStyle w:val="10"/>
              <w:spacing w:before="134" w:line="183" w:lineRule="auto"/>
              <w:ind w:left="161"/>
              <w:rPr>
                <w:sz w:val="18"/>
                <w:szCs w:val="18"/>
              </w:rPr>
            </w:pPr>
            <w:r>
              <w:rPr>
                <w:spacing w:val="-2"/>
                <w:sz w:val="18"/>
                <w:szCs w:val="18"/>
              </w:rPr>
              <w:t>0.25</w:t>
            </w:r>
          </w:p>
        </w:tc>
        <w:tc>
          <w:tcPr>
            <w:tcW w:w="610" w:type="dxa"/>
            <w:vAlign w:val="top"/>
          </w:tcPr>
          <w:p w14:paraId="15E21995">
            <w:pPr>
              <w:pStyle w:val="10"/>
              <w:spacing w:before="134" w:line="183" w:lineRule="auto"/>
              <w:ind w:left="264"/>
              <w:rPr>
                <w:sz w:val="18"/>
                <w:szCs w:val="18"/>
              </w:rPr>
            </w:pPr>
            <w:r>
              <w:rPr>
                <w:sz w:val="18"/>
                <w:szCs w:val="18"/>
              </w:rPr>
              <w:t>4</w:t>
            </w:r>
          </w:p>
        </w:tc>
        <w:tc>
          <w:tcPr>
            <w:tcW w:w="610" w:type="dxa"/>
            <w:vAlign w:val="top"/>
          </w:tcPr>
          <w:p w14:paraId="07AC7D9B">
            <w:pPr>
              <w:rPr>
                <w:rFonts w:ascii="Arial"/>
                <w:sz w:val="21"/>
              </w:rPr>
            </w:pPr>
          </w:p>
        </w:tc>
        <w:tc>
          <w:tcPr>
            <w:tcW w:w="610" w:type="dxa"/>
            <w:vAlign w:val="top"/>
          </w:tcPr>
          <w:p w14:paraId="35BFECC8">
            <w:pPr>
              <w:pStyle w:val="10"/>
              <w:spacing w:before="134" w:line="183" w:lineRule="auto"/>
              <w:ind w:left="263"/>
              <w:rPr>
                <w:sz w:val="18"/>
                <w:szCs w:val="18"/>
              </w:rPr>
            </w:pPr>
            <w:r>
              <w:rPr>
                <w:sz w:val="18"/>
                <w:szCs w:val="18"/>
              </w:rPr>
              <w:t>4</w:t>
            </w:r>
          </w:p>
        </w:tc>
        <w:tc>
          <w:tcPr>
            <w:tcW w:w="678" w:type="dxa"/>
            <w:vAlign w:val="top"/>
          </w:tcPr>
          <w:p w14:paraId="25F1B267">
            <w:pPr>
              <w:rPr>
                <w:rFonts w:ascii="Arial"/>
                <w:sz w:val="21"/>
              </w:rPr>
            </w:pPr>
          </w:p>
        </w:tc>
        <w:tc>
          <w:tcPr>
            <w:tcW w:w="678" w:type="dxa"/>
            <w:vAlign w:val="top"/>
          </w:tcPr>
          <w:p w14:paraId="114EA1DB">
            <w:pPr>
              <w:rPr>
                <w:rFonts w:ascii="Arial"/>
                <w:sz w:val="21"/>
              </w:rPr>
            </w:pPr>
          </w:p>
        </w:tc>
        <w:tc>
          <w:tcPr>
            <w:tcW w:w="678" w:type="dxa"/>
            <w:vAlign w:val="top"/>
          </w:tcPr>
          <w:p w14:paraId="037BB03C">
            <w:pPr>
              <w:pStyle w:val="10"/>
              <w:spacing w:before="134" w:line="183" w:lineRule="auto"/>
              <w:ind w:left="302"/>
              <w:rPr>
                <w:sz w:val="18"/>
                <w:szCs w:val="18"/>
              </w:rPr>
            </w:pPr>
            <w:r>
              <w:rPr>
                <w:sz w:val="18"/>
                <w:szCs w:val="18"/>
              </w:rPr>
              <w:t>2</w:t>
            </w:r>
          </w:p>
        </w:tc>
        <w:tc>
          <w:tcPr>
            <w:tcW w:w="678" w:type="dxa"/>
            <w:vAlign w:val="top"/>
          </w:tcPr>
          <w:p w14:paraId="0AE6D359">
            <w:pPr>
              <w:rPr>
                <w:rFonts w:ascii="Arial"/>
                <w:sz w:val="21"/>
              </w:rPr>
            </w:pPr>
          </w:p>
        </w:tc>
        <w:tc>
          <w:tcPr>
            <w:tcW w:w="678" w:type="dxa"/>
            <w:vAlign w:val="top"/>
          </w:tcPr>
          <w:p w14:paraId="4D82AF92">
            <w:pPr>
              <w:rPr>
                <w:rFonts w:ascii="Arial"/>
                <w:sz w:val="21"/>
              </w:rPr>
            </w:pPr>
          </w:p>
        </w:tc>
        <w:tc>
          <w:tcPr>
            <w:tcW w:w="680" w:type="dxa"/>
            <w:vAlign w:val="top"/>
          </w:tcPr>
          <w:p w14:paraId="12CA933D">
            <w:pPr>
              <w:rPr>
                <w:rFonts w:ascii="Arial"/>
                <w:sz w:val="21"/>
              </w:rPr>
            </w:pPr>
          </w:p>
        </w:tc>
        <w:tc>
          <w:tcPr>
            <w:tcW w:w="1139" w:type="dxa"/>
            <w:vMerge w:val="continue"/>
            <w:tcBorders>
              <w:top w:val="nil"/>
              <w:bottom w:val="nil"/>
            </w:tcBorders>
            <w:vAlign w:val="top"/>
          </w:tcPr>
          <w:p w14:paraId="005E066B">
            <w:pPr>
              <w:rPr>
                <w:rFonts w:ascii="Arial"/>
                <w:sz w:val="21"/>
              </w:rPr>
            </w:pPr>
          </w:p>
        </w:tc>
        <w:tc>
          <w:tcPr>
            <w:tcW w:w="1583" w:type="dxa"/>
            <w:vAlign w:val="top"/>
          </w:tcPr>
          <w:p w14:paraId="7794F76D">
            <w:pPr>
              <w:rPr>
                <w:rFonts w:ascii="Arial"/>
                <w:sz w:val="21"/>
              </w:rPr>
            </w:pPr>
          </w:p>
        </w:tc>
      </w:tr>
      <w:tr w14:paraId="3E562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bottom w:val="nil"/>
            </w:tcBorders>
            <w:vAlign w:val="top"/>
          </w:tcPr>
          <w:p w14:paraId="0B68D347">
            <w:pPr>
              <w:rPr>
                <w:rFonts w:ascii="Arial"/>
                <w:sz w:val="21"/>
              </w:rPr>
            </w:pPr>
          </w:p>
        </w:tc>
        <w:tc>
          <w:tcPr>
            <w:tcW w:w="540" w:type="dxa"/>
            <w:vMerge w:val="continue"/>
            <w:tcBorders>
              <w:top w:val="nil"/>
            </w:tcBorders>
            <w:vAlign w:val="top"/>
          </w:tcPr>
          <w:p w14:paraId="07A6AD51">
            <w:pPr>
              <w:rPr>
                <w:rFonts w:ascii="Arial"/>
                <w:sz w:val="21"/>
              </w:rPr>
            </w:pPr>
          </w:p>
        </w:tc>
        <w:tc>
          <w:tcPr>
            <w:tcW w:w="1289" w:type="dxa"/>
            <w:vAlign w:val="top"/>
          </w:tcPr>
          <w:p w14:paraId="2BC691EF">
            <w:pPr>
              <w:pStyle w:val="10"/>
              <w:spacing w:before="145" w:line="184" w:lineRule="auto"/>
              <w:ind w:left="287"/>
              <w:rPr>
                <w:sz w:val="18"/>
                <w:szCs w:val="18"/>
              </w:rPr>
            </w:pPr>
            <w:r>
              <w:rPr>
                <w:spacing w:val="-1"/>
                <w:sz w:val="18"/>
                <w:szCs w:val="18"/>
              </w:rPr>
              <w:t>99001154</w:t>
            </w:r>
          </w:p>
        </w:tc>
        <w:tc>
          <w:tcPr>
            <w:tcW w:w="979" w:type="dxa"/>
            <w:vAlign w:val="top"/>
          </w:tcPr>
          <w:p w14:paraId="017A2719">
            <w:pPr>
              <w:pStyle w:val="10"/>
              <w:spacing w:before="117" w:line="220" w:lineRule="auto"/>
              <w:ind w:left="139"/>
              <w:rPr>
                <w:sz w:val="18"/>
                <w:szCs w:val="18"/>
              </w:rPr>
            </w:pPr>
            <w:r>
              <w:rPr>
                <w:spacing w:val="-4"/>
                <w:sz w:val="18"/>
                <w:szCs w:val="18"/>
              </w:rPr>
              <w:t>公共必修</w:t>
            </w:r>
          </w:p>
        </w:tc>
        <w:tc>
          <w:tcPr>
            <w:tcW w:w="1719" w:type="dxa"/>
            <w:vAlign w:val="top"/>
          </w:tcPr>
          <w:p w14:paraId="793E89BB">
            <w:pPr>
              <w:pStyle w:val="10"/>
              <w:spacing w:before="117" w:line="220" w:lineRule="auto"/>
              <w:ind w:left="397"/>
              <w:rPr>
                <w:sz w:val="18"/>
                <w:szCs w:val="18"/>
              </w:rPr>
            </w:pPr>
            <w:r>
              <w:rPr>
                <w:spacing w:val="-5"/>
                <w:sz w:val="18"/>
                <w:szCs w:val="18"/>
              </w:rPr>
              <w:t>劳动教育IV</w:t>
            </w:r>
          </w:p>
        </w:tc>
        <w:tc>
          <w:tcPr>
            <w:tcW w:w="610" w:type="dxa"/>
            <w:vAlign w:val="top"/>
          </w:tcPr>
          <w:p w14:paraId="1ABEE2B3">
            <w:pPr>
              <w:pStyle w:val="10"/>
              <w:spacing w:before="146" w:line="183" w:lineRule="auto"/>
              <w:ind w:left="263"/>
              <w:rPr>
                <w:sz w:val="18"/>
                <w:szCs w:val="18"/>
              </w:rPr>
            </w:pPr>
            <w:r>
              <w:rPr>
                <w:sz w:val="18"/>
                <w:szCs w:val="18"/>
              </w:rPr>
              <w:t>C</w:t>
            </w:r>
          </w:p>
        </w:tc>
        <w:tc>
          <w:tcPr>
            <w:tcW w:w="690" w:type="dxa"/>
            <w:vAlign w:val="top"/>
          </w:tcPr>
          <w:p w14:paraId="5928170E">
            <w:pPr>
              <w:pStyle w:val="10"/>
              <w:spacing w:before="117" w:line="220" w:lineRule="auto"/>
              <w:ind w:left="170"/>
              <w:rPr>
                <w:sz w:val="18"/>
                <w:szCs w:val="18"/>
              </w:rPr>
            </w:pPr>
            <w:r>
              <w:rPr>
                <w:spacing w:val="-4"/>
                <w:sz w:val="18"/>
                <w:szCs w:val="18"/>
              </w:rPr>
              <w:t>考查</w:t>
            </w:r>
          </w:p>
        </w:tc>
        <w:tc>
          <w:tcPr>
            <w:tcW w:w="670" w:type="dxa"/>
            <w:vAlign w:val="top"/>
          </w:tcPr>
          <w:p w14:paraId="7C1F0F04">
            <w:pPr>
              <w:pStyle w:val="10"/>
              <w:spacing w:before="146" w:line="183" w:lineRule="auto"/>
              <w:ind w:left="161"/>
              <w:rPr>
                <w:sz w:val="18"/>
                <w:szCs w:val="18"/>
              </w:rPr>
            </w:pPr>
            <w:r>
              <w:rPr>
                <w:spacing w:val="-2"/>
                <w:sz w:val="18"/>
                <w:szCs w:val="18"/>
              </w:rPr>
              <w:t>0.25</w:t>
            </w:r>
          </w:p>
        </w:tc>
        <w:tc>
          <w:tcPr>
            <w:tcW w:w="610" w:type="dxa"/>
            <w:vAlign w:val="top"/>
          </w:tcPr>
          <w:p w14:paraId="316FF3DE">
            <w:pPr>
              <w:pStyle w:val="10"/>
              <w:spacing w:before="145" w:line="183" w:lineRule="auto"/>
              <w:ind w:left="264"/>
              <w:rPr>
                <w:sz w:val="18"/>
                <w:szCs w:val="18"/>
              </w:rPr>
            </w:pPr>
            <w:r>
              <w:rPr>
                <w:sz w:val="18"/>
                <w:szCs w:val="18"/>
              </w:rPr>
              <w:t>4</w:t>
            </w:r>
          </w:p>
        </w:tc>
        <w:tc>
          <w:tcPr>
            <w:tcW w:w="610" w:type="dxa"/>
            <w:vAlign w:val="top"/>
          </w:tcPr>
          <w:p w14:paraId="4CD3A8A3">
            <w:pPr>
              <w:rPr>
                <w:rFonts w:ascii="Arial"/>
                <w:sz w:val="21"/>
              </w:rPr>
            </w:pPr>
          </w:p>
        </w:tc>
        <w:tc>
          <w:tcPr>
            <w:tcW w:w="610" w:type="dxa"/>
            <w:vAlign w:val="top"/>
          </w:tcPr>
          <w:p w14:paraId="5BECD556">
            <w:pPr>
              <w:pStyle w:val="10"/>
              <w:spacing w:before="145" w:line="183" w:lineRule="auto"/>
              <w:ind w:left="263"/>
              <w:rPr>
                <w:sz w:val="18"/>
                <w:szCs w:val="18"/>
              </w:rPr>
            </w:pPr>
            <w:r>
              <w:rPr>
                <w:sz w:val="18"/>
                <w:szCs w:val="18"/>
              </w:rPr>
              <w:t>4</w:t>
            </w:r>
          </w:p>
        </w:tc>
        <w:tc>
          <w:tcPr>
            <w:tcW w:w="678" w:type="dxa"/>
            <w:vAlign w:val="top"/>
          </w:tcPr>
          <w:p w14:paraId="3F08B0CC">
            <w:pPr>
              <w:rPr>
                <w:rFonts w:ascii="Arial"/>
                <w:sz w:val="21"/>
              </w:rPr>
            </w:pPr>
          </w:p>
        </w:tc>
        <w:tc>
          <w:tcPr>
            <w:tcW w:w="678" w:type="dxa"/>
            <w:vAlign w:val="top"/>
          </w:tcPr>
          <w:p w14:paraId="3EC235E1">
            <w:pPr>
              <w:rPr>
                <w:rFonts w:ascii="Arial"/>
                <w:sz w:val="21"/>
              </w:rPr>
            </w:pPr>
          </w:p>
        </w:tc>
        <w:tc>
          <w:tcPr>
            <w:tcW w:w="678" w:type="dxa"/>
            <w:vAlign w:val="top"/>
          </w:tcPr>
          <w:p w14:paraId="147A974A">
            <w:pPr>
              <w:rPr>
                <w:rFonts w:ascii="Arial"/>
                <w:sz w:val="21"/>
              </w:rPr>
            </w:pPr>
          </w:p>
        </w:tc>
        <w:tc>
          <w:tcPr>
            <w:tcW w:w="678" w:type="dxa"/>
            <w:vAlign w:val="top"/>
          </w:tcPr>
          <w:p w14:paraId="3A33B3D6">
            <w:pPr>
              <w:pStyle w:val="10"/>
              <w:spacing w:before="145" w:line="183" w:lineRule="auto"/>
              <w:ind w:left="301"/>
              <w:rPr>
                <w:sz w:val="18"/>
                <w:szCs w:val="18"/>
              </w:rPr>
            </w:pPr>
            <w:r>
              <w:rPr>
                <w:sz w:val="18"/>
                <w:szCs w:val="18"/>
              </w:rPr>
              <w:t>2</w:t>
            </w:r>
          </w:p>
        </w:tc>
        <w:tc>
          <w:tcPr>
            <w:tcW w:w="678" w:type="dxa"/>
            <w:vAlign w:val="top"/>
          </w:tcPr>
          <w:p w14:paraId="732985EE">
            <w:pPr>
              <w:rPr>
                <w:rFonts w:ascii="Arial"/>
                <w:sz w:val="21"/>
              </w:rPr>
            </w:pPr>
          </w:p>
        </w:tc>
        <w:tc>
          <w:tcPr>
            <w:tcW w:w="680" w:type="dxa"/>
            <w:vAlign w:val="top"/>
          </w:tcPr>
          <w:p w14:paraId="7D41778B">
            <w:pPr>
              <w:rPr>
                <w:rFonts w:ascii="Arial"/>
                <w:sz w:val="21"/>
              </w:rPr>
            </w:pPr>
          </w:p>
        </w:tc>
        <w:tc>
          <w:tcPr>
            <w:tcW w:w="1139" w:type="dxa"/>
            <w:vMerge w:val="continue"/>
            <w:tcBorders>
              <w:top w:val="nil"/>
              <w:bottom w:val="nil"/>
            </w:tcBorders>
            <w:vAlign w:val="top"/>
          </w:tcPr>
          <w:p w14:paraId="6976648C">
            <w:pPr>
              <w:rPr>
                <w:rFonts w:ascii="Arial"/>
                <w:sz w:val="21"/>
              </w:rPr>
            </w:pPr>
          </w:p>
        </w:tc>
        <w:tc>
          <w:tcPr>
            <w:tcW w:w="1583" w:type="dxa"/>
            <w:vAlign w:val="top"/>
          </w:tcPr>
          <w:p w14:paraId="485524BE">
            <w:pPr>
              <w:rPr>
                <w:rFonts w:ascii="Arial"/>
                <w:sz w:val="21"/>
              </w:rPr>
            </w:pPr>
          </w:p>
        </w:tc>
      </w:tr>
      <w:tr w14:paraId="2B4FB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bottom w:val="nil"/>
            </w:tcBorders>
            <w:vAlign w:val="top"/>
          </w:tcPr>
          <w:p w14:paraId="78648090">
            <w:pPr>
              <w:rPr>
                <w:rFonts w:ascii="Arial"/>
                <w:sz w:val="21"/>
              </w:rPr>
            </w:pPr>
          </w:p>
        </w:tc>
        <w:tc>
          <w:tcPr>
            <w:tcW w:w="540" w:type="dxa"/>
            <w:shd w:val="clear" w:color="auto" w:fill="BDD7EE"/>
            <w:vAlign w:val="top"/>
          </w:tcPr>
          <w:p w14:paraId="2D4C98A2">
            <w:pPr>
              <w:pStyle w:val="10"/>
              <w:spacing w:before="144" w:line="184" w:lineRule="auto"/>
              <w:ind w:left="194"/>
              <w:rPr>
                <w:sz w:val="18"/>
                <w:szCs w:val="18"/>
              </w:rPr>
            </w:pPr>
            <w:r>
              <w:rPr>
                <w:spacing w:val="-10"/>
                <w:sz w:val="18"/>
                <w:szCs w:val="18"/>
              </w:rPr>
              <w:t>16</w:t>
            </w:r>
          </w:p>
        </w:tc>
        <w:tc>
          <w:tcPr>
            <w:tcW w:w="1289" w:type="dxa"/>
            <w:vAlign w:val="top"/>
          </w:tcPr>
          <w:p w14:paraId="70F8FBB3">
            <w:pPr>
              <w:pStyle w:val="10"/>
              <w:spacing w:before="144" w:line="184" w:lineRule="auto"/>
              <w:ind w:left="287"/>
              <w:rPr>
                <w:sz w:val="18"/>
                <w:szCs w:val="18"/>
              </w:rPr>
            </w:pPr>
            <w:r>
              <w:rPr>
                <w:spacing w:val="-1"/>
                <w:sz w:val="18"/>
                <w:szCs w:val="18"/>
              </w:rPr>
              <w:t>99001127</w:t>
            </w:r>
          </w:p>
        </w:tc>
        <w:tc>
          <w:tcPr>
            <w:tcW w:w="979" w:type="dxa"/>
            <w:vAlign w:val="top"/>
          </w:tcPr>
          <w:p w14:paraId="29DAA120">
            <w:pPr>
              <w:pStyle w:val="10"/>
              <w:spacing w:before="117" w:line="220" w:lineRule="auto"/>
              <w:ind w:left="139"/>
              <w:rPr>
                <w:sz w:val="18"/>
                <w:szCs w:val="18"/>
              </w:rPr>
            </w:pPr>
            <w:r>
              <w:rPr>
                <w:spacing w:val="-4"/>
                <w:sz w:val="18"/>
                <w:szCs w:val="18"/>
              </w:rPr>
              <w:t>公共必修</w:t>
            </w:r>
          </w:p>
        </w:tc>
        <w:tc>
          <w:tcPr>
            <w:tcW w:w="1719" w:type="dxa"/>
            <w:vAlign w:val="top"/>
          </w:tcPr>
          <w:p w14:paraId="03D8874B">
            <w:pPr>
              <w:pStyle w:val="10"/>
              <w:spacing w:before="117" w:line="219" w:lineRule="auto"/>
              <w:ind w:left="508"/>
              <w:rPr>
                <w:sz w:val="18"/>
                <w:szCs w:val="18"/>
              </w:rPr>
            </w:pPr>
            <w:r>
              <w:rPr>
                <w:spacing w:val="-3"/>
                <w:sz w:val="18"/>
                <w:szCs w:val="18"/>
              </w:rPr>
              <w:t>军事理论</w:t>
            </w:r>
          </w:p>
        </w:tc>
        <w:tc>
          <w:tcPr>
            <w:tcW w:w="610" w:type="dxa"/>
            <w:vAlign w:val="top"/>
          </w:tcPr>
          <w:p w14:paraId="4F2FDCD0">
            <w:pPr>
              <w:pStyle w:val="10"/>
              <w:spacing w:before="144" w:line="184" w:lineRule="auto"/>
              <w:ind w:left="259"/>
              <w:rPr>
                <w:sz w:val="18"/>
                <w:szCs w:val="18"/>
              </w:rPr>
            </w:pPr>
            <w:r>
              <w:rPr>
                <w:sz w:val="18"/>
                <w:szCs w:val="18"/>
              </w:rPr>
              <w:t>A</w:t>
            </w:r>
          </w:p>
        </w:tc>
        <w:tc>
          <w:tcPr>
            <w:tcW w:w="690" w:type="dxa"/>
            <w:vAlign w:val="top"/>
          </w:tcPr>
          <w:p w14:paraId="2EBBA72A">
            <w:pPr>
              <w:pStyle w:val="10"/>
              <w:spacing w:before="117" w:line="220" w:lineRule="auto"/>
              <w:ind w:left="170"/>
              <w:rPr>
                <w:sz w:val="18"/>
                <w:szCs w:val="18"/>
              </w:rPr>
            </w:pPr>
            <w:r>
              <w:rPr>
                <w:spacing w:val="-4"/>
                <w:sz w:val="18"/>
                <w:szCs w:val="18"/>
              </w:rPr>
              <w:t>考试</w:t>
            </w:r>
          </w:p>
        </w:tc>
        <w:tc>
          <w:tcPr>
            <w:tcW w:w="670" w:type="dxa"/>
            <w:vAlign w:val="top"/>
          </w:tcPr>
          <w:p w14:paraId="6F496642">
            <w:pPr>
              <w:pStyle w:val="10"/>
              <w:spacing w:before="145" w:line="183" w:lineRule="auto"/>
              <w:ind w:left="296"/>
              <w:rPr>
                <w:sz w:val="18"/>
                <w:szCs w:val="18"/>
              </w:rPr>
            </w:pPr>
            <w:r>
              <w:rPr>
                <w:sz w:val="18"/>
                <w:szCs w:val="18"/>
              </w:rPr>
              <w:t>2</w:t>
            </w:r>
          </w:p>
        </w:tc>
        <w:tc>
          <w:tcPr>
            <w:tcW w:w="610" w:type="dxa"/>
            <w:vAlign w:val="top"/>
          </w:tcPr>
          <w:p w14:paraId="0012B8BD">
            <w:pPr>
              <w:pStyle w:val="10"/>
              <w:spacing w:before="145" w:line="183" w:lineRule="auto"/>
              <w:ind w:left="223"/>
              <w:rPr>
                <w:sz w:val="18"/>
                <w:szCs w:val="18"/>
              </w:rPr>
            </w:pPr>
            <w:r>
              <w:rPr>
                <w:spacing w:val="-5"/>
                <w:sz w:val="18"/>
                <w:szCs w:val="18"/>
              </w:rPr>
              <w:t>36</w:t>
            </w:r>
          </w:p>
        </w:tc>
        <w:tc>
          <w:tcPr>
            <w:tcW w:w="610" w:type="dxa"/>
            <w:vAlign w:val="top"/>
          </w:tcPr>
          <w:p w14:paraId="556968B9">
            <w:pPr>
              <w:pStyle w:val="10"/>
              <w:spacing w:before="145" w:line="183" w:lineRule="auto"/>
              <w:ind w:left="225"/>
              <w:rPr>
                <w:sz w:val="18"/>
                <w:szCs w:val="18"/>
              </w:rPr>
            </w:pPr>
            <w:r>
              <w:rPr>
                <w:spacing w:val="-5"/>
                <w:sz w:val="18"/>
                <w:szCs w:val="18"/>
              </w:rPr>
              <w:t>36</w:t>
            </w:r>
          </w:p>
        </w:tc>
        <w:tc>
          <w:tcPr>
            <w:tcW w:w="610" w:type="dxa"/>
            <w:vAlign w:val="top"/>
          </w:tcPr>
          <w:p w14:paraId="52A60CBA">
            <w:pPr>
              <w:rPr>
                <w:rFonts w:ascii="Arial"/>
                <w:sz w:val="21"/>
              </w:rPr>
            </w:pPr>
          </w:p>
        </w:tc>
        <w:tc>
          <w:tcPr>
            <w:tcW w:w="678" w:type="dxa"/>
            <w:vAlign w:val="top"/>
          </w:tcPr>
          <w:p w14:paraId="38C0E505">
            <w:pPr>
              <w:pStyle w:val="10"/>
              <w:spacing w:before="145" w:line="183" w:lineRule="auto"/>
              <w:ind w:left="302"/>
              <w:rPr>
                <w:sz w:val="18"/>
                <w:szCs w:val="18"/>
              </w:rPr>
            </w:pPr>
            <w:r>
              <w:rPr>
                <w:sz w:val="18"/>
                <w:szCs w:val="18"/>
              </w:rPr>
              <w:t>2</w:t>
            </w:r>
          </w:p>
        </w:tc>
        <w:tc>
          <w:tcPr>
            <w:tcW w:w="678" w:type="dxa"/>
            <w:vAlign w:val="top"/>
          </w:tcPr>
          <w:p w14:paraId="091DFD9B">
            <w:pPr>
              <w:rPr>
                <w:rFonts w:ascii="Arial"/>
                <w:sz w:val="21"/>
              </w:rPr>
            </w:pPr>
          </w:p>
        </w:tc>
        <w:tc>
          <w:tcPr>
            <w:tcW w:w="678" w:type="dxa"/>
            <w:vAlign w:val="top"/>
          </w:tcPr>
          <w:p w14:paraId="047E210F">
            <w:pPr>
              <w:rPr>
                <w:rFonts w:ascii="Arial"/>
                <w:sz w:val="21"/>
              </w:rPr>
            </w:pPr>
          </w:p>
        </w:tc>
        <w:tc>
          <w:tcPr>
            <w:tcW w:w="678" w:type="dxa"/>
            <w:vAlign w:val="top"/>
          </w:tcPr>
          <w:p w14:paraId="7687ED48">
            <w:pPr>
              <w:rPr>
                <w:rFonts w:ascii="Arial"/>
                <w:sz w:val="21"/>
              </w:rPr>
            </w:pPr>
          </w:p>
        </w:tc>
        <w:tc>
          <w:tcPr>
            <w:tcW w:w="678" w:type="dxa"/>
            <w:vAlign w:val="top"/>
          </w:tcPr>
          <w:p w14:paraId="4962AFD3">
            <w:pPr>
              <w:rPr>
                <w:rFonts w:ascii="Arial"/>
                <w:sz w:val="21"/>
              </w:rPr>
            </w:pPr>
          </w:p>
        </w:tc>
        <w:tc>
          <w:tcPr>
            <w:tcW w:w="680" w:type="dxa"/>
            <w:vAlign w:val="top"/>
          </w:tcPr>
          <w:p w14:paraId="3C58E0B8">
            <w:pPr>
              <w:rPr>
                <w:rFonts w:ascii="Arial"/>
                <w:sz w:val="21"/>
              </w:rPr>
            </w:pPr>
          </w:p>
        </w:tc>
        <w:tc>
          <w:tcPr>
            <w:tcW w:w="1139" w:type="dxa"/>
            <w:vMerge w:val="continue"/>
            <w:tcBorders>
              <w:top w:val="nil"/>
            </w:tcBorders>
            <w:vAlign w:val="top"/>
          </w:tcPr>
          <w:p w14:paraId="6FDD780E">
            <w:pPr>
              <w:rPr>
                <w:rFonts w:ascii="Arial"/>
                <w:sz w:val="21"/>
              </w:rPr>
            </w:pPr>
          </w:p>
        </w:tc>
        <w:tc>
          <w:tcPr>
            <w:tcW w:w="1583" w:type="dxa"/>
            <w:vAlign w:val="top"/>
          </w:tcPr>
          <w:p w14:paraId="5D20E53F">
            <w:pPr>
              <w:rPr>
                <w:rFonts w:ascii="Arial"/>
                <w:sz w:val="21"/>
              </w:rPr>
            </w:pPr>
          </w:p>
        </w:tc>
      </w:tr>
      <w:tr w14:paraId="2A77C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3" w:hRule="atLeast"/>
        </w:trPr>
        <w:tc>
          <w:tcPr>
            <w:tcW w:w="674" w:type="dxa"/>
            <w:vMerge w:val="continue"/>
            <w:tcBorders>
              <w:top w:val="nil"/>
              <w:bottom w:val="nil"/>
            </w:tcBorders>
            <w:vAlign w:val="top"/>
          </w:tcPr>
          <w:p w14:paraId="77A2BA52">
            <w:pPr>
              <w:rPr>
                <w:rFonts w:ascii="Arial"/>
                <w:sz w:val="21"/>
              </w:rPr>
            </w:pPr>
          </w:p>
        </w:tc>
        <w:tc>
          <w:tcPr>
            <w:tcW w:w="540" w:type="dxa"/>
            <w:vMerge w:val="restart"/>
            <w:tcBorders>
              <w:bottom w:val="nil"/>
            </w:tcBorders>
            <w:shd w:val="clear" w:color="auto" w:fill="BDD7EE"/>
            <w:vAlign w:val="top"/>
          </w:tcPr>
          <w:p w14:paraId="18BB3D39">
            <w:pPr>
              <w:spacing w:line="253" w:lineRule="auto"/>
              <w:rPr>
                <w:rFonts w:ascii="Arial"/>
                <w:sz w:val="21"/>
              </w:rPr>
            </w:pPr>
          </w:p>
          <w:p w14:paraId="7E0CAB5B">
            <w:pPr>
              <w:spacing w:line="253" w:lineRule="auto"/>
              <w:rPr>
                <w:rFonts w:ascii="Arial"/>
                <w:sz w:val="21"/>
              </w:rPr>
            </w:pPr>
          </w:p>
          <w:p w14:paraId="67432BC3">
            <w:pPr>
              <w:spacing w:line="253" w:lineRule="auto"/>
              <w:rPr>
                <w:rFonts w:ascii="Arial"/>
                <w:sz w:val="21"/>
              </w:rPr>
            </w:pPr>
          </w:p>
          <w:p w14:paraId="0F97E88E">
            <w:pPr>
              <w:spacing w:line="253" w:lineRule="auto"/>
              <w:rPr>
                <w:rFonts w:ascii="Arial"/>
                <w:sz w:val="21"/>
              </w:rPr>
            </w:pPr>
          </w:p>
          <w:p w14:paraId="6B83824E">
            <w:pPr>
              <w:spacing w:line="253" w:lineRule="auto"/>
              <w:rPr>
                <w:rFonts w:ascii="Arial"/>
                <w:sz w:val="21"/>
              </w:rPr>
            </w:pPr>
          </w:p>
          <w:p w14:paraId="141AABB3">
            <w:pPr>
              <w:spacing w:line="253" w:lineRule="auto"/>
              <w:rPr>
                <w:rFonts w:ascii="Arial"/>
                <w:sz w:val="21"/>
              </w:rPr>
            </w:pPr>
          </w:p>
          <w:p w14:paraId="76618A85">
            <w:pPr>
              <w:spacing w:line="253" w:lineRule="auto"/>
              <w:rPr>
                <w:rFonts w:ascii="Arial"/>
                <w:sz w:val="21"/>
              </w:rPr>
            </w:pPr>
          </w:p>
          <w:p w14:paraId="65915251">
            <w:pPr>
              <w:spacing w:line="253" w:lineRule="auto"/>
              <w:rPr>
                <w:rFonts w:ascii="Arial"/>
                <w:sz w:val="21"/>
              </w:rPr>
            </w:pPr>
          </w:p>
          <w:p w14:paraId="2BE65478">
            <w:pPr>
              <w:spacing w:line="254" w:lineRule="auto"/>
              <w:rPr>
                <w:rFonts w:ascii="Arial"/>
                <w:sz w:val="21"/>
              </w:rPr>
            </w:pPr>
          </w:p>
          <w:p w14:paraId="46970D74">
            <w:pPr>
              <w:spacing w:line="254" w:lineRule="auto"/>
              <w:rPr>
                <w:rFonts w:ascii="Arial"/>
                <w:sz w:val="21"/>
              </w:rPr>
            </w:pPr>
          </w:p>
          <w:p w14:paraId="39A7BC5A">
            <w:pPr>
              <w:pStyle w:val="10"/>
              <w:spacing w:before="59" w:line="184" w:lineRule="auto"/>
              <w:ind w:left="194"/>
              <w:rPr>
                <w:sz w:val="18"/>
                <w:szCs w:val="18"/>
              </w:rPr>
            </w:pPr>
            <w:r>
              <w:rPr>
                <w:spacing w:val="-10"/>
                <w:sz w:val="18"/>
                <w:szCs w:val="18"/>
              </w:rPr>
              <w:t>17</w:t>
            </w:r>
          </w:p>
        </w:tc>
        <w:tc>
          <w:tcPr>
            <w:tcW w:w="1289" w:type="dxa"/>
            <w:vAlign w:val="top"/>
          </w:tcPr>
          <w:p w14:paraId="149F6A98">
            <w:pPr>
              <w:spacing w:line="282" w:lineRule="auto"/>
              <w:rPr>
                <w:rFonts w:ascii="Arial"/>
                <w:sz w:val="21"/>
              </w:rPr>
            </w:pPr>
          </w:p>
          <w:p w14:paraId="6987355C">
            <w:pPr>
              <w:spacing w:line="282" w:lineRule="auto"/>
              <w:rPr>
                <w:rFonts w:ascii="Arial"/>
                <w:sz w:val="21"/>
              </w:rPr>
            </w:pPr>
          </w:p>
          <w:p w14:paraId="6BCDF1ED">
            <w:pPr>
              <w:spacing w:line="283" w:lineRule="auto"/>
              <w:rPr>
                <w:rFonts w:ascii="Arial"/>
                <w:sz w:val="21"/>
              </w:rPr>
            </w:pPr>
          </w:p>
          <w:p w14:paraId="014E2AF5">
            <w:pPr>
              <w:spacing w:line="283" w:lineRule="auto"/>
              <w:rPr>
                <w:rFonts w:ascii="Arial"/>
                <w:sz w:val="21"/>
              </w:rPr>
            </w:pPr>
          </w:p>
          <w:p w14:paraId="2E8FB023">
            <w:pPr>
              <w:spacing w:line="283" w:lineRule="auto"/>
              <w:rPr>
                <w:rFonts w:ascii="Arial"/>
                <w:sz w:val="21"/>
              </w:rPr>
            </w:pPr>
          </w:p>
          <w:p w14:paraId="19617AE2">
            <w:pPr>
              <w:pStyle w:val="10"/>
              <w:spacing w:before="59" w:line="184" w:lineRule="auto"/>
              <w:ind w:left="287"/>
              <w:rPr>
                <w:sz w:val="18"/>
                <w:szCs w:val="18"/>
              </w:rPr>
            </w:pPr>
            <w:r>
              <w:rPr>
                <w:spacing w:val="-1"/>
                <w:sz w:val="18"/>
                <w:szCs w:val="18"/>
              </w:rPr>
              <w:t>99001159</w:t>
            </w:r>
          </w:p>
        </w:tc>
        <w:tc>
          <w:tcPr>
            <w:tcW w:w="979" w:type="dxa"/>
            <w:vAlign w:val="top"/>
          </w:tcPr>
          <w:p w14:paraId="43D5A468">
            <w:pPr>
              <w:spacing w:line="277" w:lineRule="auto"/>
              <w:rPr>
                <w:rFonts w:ascii="Arial"/>
                <w:sz w:val="21"/>
              </w:rPr>
            </w:pPr>
          </w:p>
          <w:p w14:paraId="03E46B7B">
            <w:pPr>
              <w:spacing w:line="277" w:lineRule="auto"/>
              <w:rPr>
                <w:rFonts w:ascii="Arial"/>
                <w:sz w:val="21"/>
              </w:rPr>
            </w:pPr>
          </w:p>
          <w:p w14:paraId="05239DD7">
            <w:pPr>
              <w:spacing w:line="277" w:lineRule="auto"/>
              <w:rPr>
                <w:rFonts w:ascii="Arial"/>
                <w:sz w:val="21"/>
              </w:rPr>
            </w:pPr>
          </w:p>
          <w:p w14:paraId="21490C3D">
            <w:pPr>
              <w:spacing w:line="277" w:lineRule="auto"/>
              <w:rPr>
                <w:rFonts w:ascii="Arial"/>
                <w:sz w:val="21"/>
              </w:rPr>
            </w:pPr>
          </w:p>
          <w:p w14:paraId="2A2A433D">
            <w:pPr>
              <w:spacing w:line="278" w:lineRule="auto"/>
              <w:rPr>
                <w:rFonts w:ascii="Arial"/>
                <w:sz w:val="21"/>
              </w:rPr>
            </w:pPr>
          </w:p>
          <w:p w14:paraId="14B26116">
            <w:pPr>
              <w:pStyle w:val="10"/>
              <w:spacing w:before="59" w:line="220" w:lineRule="auto"/>
              <w:ind w:left="139"/>
              <w:rPr>
                <w:sz w:val="18"/>
                <w:szCs w:val="18"/>
              </w:rPr>
            </w:pPr>
            <w:r>
              <w:rPr>
                <w:spacing w:val="-4"/>
                <w:sz w:val="18"/>
                <w:szCs w:val="18"/>
              </w:rPr>
              <w:t>公共必修</w:t>
            </w:r>
          </w:p>
        </w:tc>
        <w:tc>
          <w:tcPr>
            <w:tcW w:w="1719" w:type="dxa"/>
            <w:vAlign w:val="top"/>
          </w:tcPr>
          <w:p w14:paraId="19E9F500">
            <w:pPr>
              <w:spacing w:line="277" w:lineRule="auto"/>
              <w:rPr>
                <w:rFonts w:ascii="Arial"/>
                <w:sz w:val="21"/>
              </w:rPr>
            </w:pPr>
          </w:p>
          <w:p w14:paraId="69D2F9DB">
            <w:pPr>
              <w:spacing w:line="277" w:lineRule="auto"/>
              <w:rPr>
                <w:rFonts w:ascii="Arial"/>
                <w:sz w:val="21"/>
              </w:rPr>
            </w:pPr>
          </w:p>
          <w:p w14:paraId="61E244EC">
            <w:pPr>
              <w:spacing w:line="277" w:lineRule="auto"/>
              <w:rPr>
                <w:rFonts w:ascii="Arial"/>
                <w:sz w:val="21"/>
              </w:rPr>
            </w:pPr>
          </w:p>
          <w:p w14:paraId="5C7B2B34">
            <w:pPr>
              <w:spacing w:line="277" w:lineRule="auto"/>
              <w:rPr>
                <w:rFonts w:ascii="Arial"/>
                <w:sz w:val="21"/>
              </w:rPr>
            </w:pPr>
          </w:p>
          <w:p w14:paraId="4BAAC6FD">
            <w:pPr>
              <w:spacing w:line="278" w:lineRule="auto"/>
              <w:rPr>
                <w:rFonts w:ascii="Arial"/>
                <w:sz w:val="21"/>
              </w:rPr>
            </w:pPr>
          </w:p>
          <w:p w14:paraId="46D735E6">
            <w:pPr>
              <w:pStyle w:val="10"/>
              <w:spacing w:before="59" w:line="220" w:lineRule="auto"/>
              <w:ind w:left="438"/>
              <w:rPr>
                <w:sz w:val="18"/>
                <w:szCs w:val="18"/>
              </w:rPr>
            </w:pPr>
            <w:r>
              <w:rPr>
                <w:spacing w:val="-2"/>
                <w:sz w:val="18"/>
                <w:szCs w:val="18"/>
              </w:rPr>
              <w:t>大学美育I</w:t>
            </w:r>
          </w:p>
        </w:tc>
        <w:tc>
          <w:tcPr>
            <w:tcW w:w="610" w:type="dxa"/>
            <w:vAlign w:val="top"/>
          </w:tcPr>
          <w:p w14:paraId="1ADD331D">
            <w:pPr>
              <w:spacing w:line="283" w:lineRule="auto"/>
              <w:rPr>
                <w:rFonts w:ascii="Arial"/>
                <w:sz w:val="21"/>
              </w:rPr>
            </w:pPr>
          </w:p>
          <w:p w14:paraId="588D1B4D">
            <w:pPr>
              <w:spacing w:line="283" w:lineRule="auto"/>
              <w:rPr>
                <w:rFonts w:ascii="Arial"/>
                <w:sz w:val="21"/>
              </w:rPr>
            </w:pPr>
          </w:p>
          <w:p w14:paraId="67BB689D">
            <w:pPr>
              <w:spacing w:line="283" w:lineRule="auto"/>
              <w:rPr>
                <w:rFonts w:ascii="Arial"/>
                <w:sz w:val="21"/>
              </w:rPr>
            </w:pPr>
          </w:p>
          <w:p w14:paraId="77CF17DC">
            <w:pPr>
              <w:spacing w:line="283" w:lineRule="auto"/>
              <w:rPr>
                <w:rFonts w:ascii="Arial"/>
                <w:sz w:val="21"/>
              </w:rPr>
            </w:pPr>
          </w:p>
          <w:p w14:paraId="7E62CDFB">
            <w:pPr>
              <w:spacing w:line="283" w:lineRule="auto"/>
              <w:rPr>
                <w:rFonts w:ascii="Arial"/>
                <w:sz w:val="21"/>
              </w:rPr>
            </w:pPr>
          </w:p>
          <w:p w14:paraId="60F722BD">
            <w:pPr>
              <w:pStyle w:val="10"/>
              <w:spacing w:before="59" w:line="182" w:lineRule="auto"/>
              <w:ind w:left="260"/>
              <w:rPr>
                <w:sz w:val="18"/>
                <w:szCs w:val="18"/>
              </w:rPr>
            </w:pPr>
            <w:r>
              <w:rPr>
                <w:sz w:val="18"/>
                <w:szCs w:val="18"/>
              </w:rPr>
              <w:t>B</w:t>
            </w:r>
          </w:p>
        </w:tc>
        <w:tc>
          <w:tcPr>
            <w:tcW w:w="690" w:type="dxa"/>
            <w:vAlign w:val="top"/>
          </w:tcPr>
          <w:p w14:paraId="52A23E03">
            <w:pPr>
              <w:spacing w:line="277" w:lineRule="auto"/>
              <w:rPr>
                <w:rFonts w:ascii="Arial"/>
                <w:sz w:val="21"/>
              </w:rPr>
            </w:pPr>
          </w:p>
          <w:p w14:paraId="52C7F7BA">
            <w:pPr>
              <w:spacing w:line="277" w:lineRule="auto"/>
              <w:rPr>
                <w:rFonts w:ascii="Arial"/>
                <w:sz w:val="21"/>
              </w:rPr>
            </w:pPr>
          </w:p>
          <w:p w14:paraId="285E4E09">
            <w:pPr>
              <w:spacing w:line="277" w:lineRule="auto"/>
              <w:rPr>
                <w:rFonts w:ascii="Arial"/>
                <w:sz w:val="21"/>
              </w:rPr>
            </w:pPr>
          </w:p>
          <w:p w14:paraId="7AA26B51">
            <w:pPr>
              <w:spacing w:line="277" w:lineRule="auto"/>
              <w:rPr>
                <w:rFonts w:ascii="Arial"/>
                <w:sz w:val="21"/>
              </w:rPr>
            </w:pPr>
          </w:p>
          <w:p w14:paraId="57AA84FC">
            <w:pPr>
              <w:spacing w:line="278" w:lineRule="auto"/>
              <w:rPr>
                <w:rFonts w:ascii="Arial"/>
                <w:sz w:val="21"/>
              </w:rPr>
            </w:pPr>
          </w:p>
          <w:p w14:paraId="28968157">
            <w:pPr>
              <w:pStyle w:val="10"/>
              <w:spacing w:before="59" w:line="220" w:lineRule="auto"/>
              <w:ind w:left="170"/>
              <w:rPr>
                <w:sz w:val="18"/>
                <w:szCs w:val="18"/>
              </w:rPr>
            </w:pPr>
            <w:r>
              <w:rPr>
                <w:spacing w:val="-4"/>
                <w:sz w:val="18"/>
                <w:szCs w:val="18"/>
              </w:rPr>
              <w:t>考查</w:t>
            </w:r>
          </w:p>
        </w:tc>
        <w:tc>
          <w:tcPr>
            <w:tcW w:w="670" w:type="dxa"/>
            <w:vAlign w:val="top"/>
          </w:tcPr>
          <w:p w14:paraId="6A189765">
            <w:pPr>
              <w:spacing w:line="282" w:lineRule="auto"/>
              <w:rPr>
                <w:rFonts w:ascii="Arial"/>
                <w:sz w:val="21"/>
              </w:rPr>
            </w:pPr>
          </w:p>
          <w:p w14:paraId="1502A87D">
            <w:pPr>
              <w:spacing w:line="282" w:lineRule="auto"/>
              <w:rPr>
                <w:rFonts w:ascii="Arial"/>
                <w:sz w:val="21"/>
              </w:rPr>
            </w:pPr>
          </w:p>
          <w:p w14:paraId="3EC2CBB8">
            <w:pPr>
              <w:spacing w:line="283" w:lineRule="auto"/>
              <w:rPr>
                <w:rFonts w:ascii="Arial"/>
                <w:sz w:val="21"/>
              </w:rPr>
            </w:pPr>
          </w:p>
          <w:p w14:paraId="2B13FA8C">
            <w:pPr>
              <w:spacing w:line="283" w:lineRule="auto"/>
              <w:rPr>
                <w:rFonts w:ascii="Arial"/>
                <w:sz w:val="21"/>
              </w:rPr>
            </w:pPr>
          </w:p>
          <w:p w14:paraId="49986871">
            <w:pPr>
              <w:spacing w:line="283" w:lineRule="auto"/>
              <w:rPr>
                <w:rFonts w:ascii="Arial"/>
                <w:sz w:val="21"/>
              </w:rPr>
            </w:pPr>
          </w:p>
          <w:p w14:paraId="1BBBEE93">
            <w:pPr>
              <w:pStyle w:val="10"/>
              <w:spacing w:before="59" w:line="184" w:lineRule="auto"/>
              <w:ind w:left="307"/>
              <w:rPr>
                <w:sz w:val="18"/>
                <w:szCs w:val="18"/>
              </w:rPr>
            </w:pPr>
            <w:r>
              <w:rPr>
                <w:sz w:val="18"/>
                <w:szCs w:val="18"/>
              </w:rPr>
              <w:t>1</w:t>
            </w:r>
          </w:p>
        </w:tc>
        <w:tc>
          <w:tcPr>
            <w:tcW w:w="610" w:type="dxa"/>
            <w:vAlign w:val="top"/>
          </w:tcPr>
          <w:p w14:paraId="113B506E">
            <w:pPr>
              <w:spacing w:line="282" w:lineRule="auto"/>
              <w:rPr>
                <w:rFonts w:ascii="Arial"/>
                <w:sz w:val="21"/>
              </w:rPr>
            </w:pPr>
          </w:p>
          <w:p w14:paraId="0FEF4388">
            <w:pPr>
              <w:spacing w:line="282" w:lineRule="auto"/>
              <w:rPr>
                <w:rFonts w:ascii="Arial"/>
                <w:sz w:val="21"/>
              </w:rPr>
            </w:pPr>
          </w:p>
          <w:p w14:paraId="1DD8E607">
            <w:pPr>
              <w:spacing w:line="283" w:lineRule="auto"/>
              <w:rPr>
                <w:rFonts w:ascii="Arial"/>
                <w:sz w:val="21"/>
              </w:rPr>
            </w:pPr>
          </w:p>
          <w:p w14:paraId="2E86ACB6">
            <w:pPr>
              <w:spacing w:line="283" w:lineRule="auto"/>
              <w:rPr>
                <w:rFonts w:ascii="Arial"/>
                <w:sz w:val="21"/>
              </w:rPr>
            </w:pPr>
          </w:p>
          <w:p w14:paraId="249737AC">
            <w:pPr>
              <w:spacing w:line="283" w:lineRule="auto"/>
              <w:rPr>
                <w:rFonts w:ascii="Arial"/>
                <w:sz w:val="21"/>
              </w:rPr>
            </w:pPr>
          </w:p>
          <w:p w14:paraId="57231242">
            <w:pPr>
              <w:pStyle w:val="10"/>
              <w:spacing w:before="59" w:line="184" w:lineRule="auto"/>
              <w:ind w:left="233"/>
              <w:rPr>
                <w:sz w:val="18"/>
                <w:szCs w:val="18"/>
              </w:rPr>
            </w:pPr>
            <w:r>
              <w:rPr>
                <w:spacing w:val="-10"/>
                <w:sz w:val="18"/>
                <w:szCs w:val="18"/>
              </w:rPr>
              <w:t>16</w:t>
            </w:r>
          </w:p>
        </w:tc>
        <w:tc>
          <w:tcPr>
            <w:tcW w:w="610" w:type="dxa"/>
            <w:vAlign w:val="top"/>
          </w:tcPr>
          <w:p w14:paraId="33A78E7E">
            <w:pPr>
              <w:spacing w:line="282" w:lineRule="auto"/>
              <w:rPr>
                <w:rFonts w:ascii="Arial"/>
                <w:sz w:val="21"/>
              </w:rPr>
            </w:pPr>
          </w:p>
          <w:p w14:paraId="29B5F39E">
            <w:pPr>
              <w:spacing w:line="283" w:lineRule="auto"/>
              <w:rPr>
                <w:rFonts w:ascii="Arial"/>
                <w:sz w:val="21"/>
              </w:rPr>
            </w:pPr>
          </w:p>
          <w:p w14:paraId="06B70469">
            <w:pPr>
              <w:spacing w:line="283" w:lineRule="auto"/>
              <w:rPr>
                <w:rFonts w:ascii="Arial"/>
                <w:sz w:val="21"/>
              </w:rPr>
            </w:pPr>
          </w:p>
          <w:p w14:paraId="49FDCD93">
            <w:pPr>
              <w:spacing w:line="283" w:lineRule="auto"/>
              <w:rPr>
                <w:rFonts w:ascii="Arial"/>
                <w:sz w:val="21"/>
              </w:rPr>
            </w:pPr>
          </w:p>
          <w:p w14:paraId="68269C14">
            <w:pPr>
              <w:spacing w:line="283" w:lineRule="auto"/>
              <w:rPr>
                <w:rFonts w:ascii="Arial"/>
                <w:sz w:val="21"/>
              </w:rPr>
            </w:pPr>
          </w:p>
          <w:p w14:paraId="31D468DD">
            <w:pPr>
              <w:pStyle w:val="10"/>
              <w:spacing w:before="59" w:line="183" w:lineRule="auto"/>
              <w:ind w:left="266"/>
              <w:rPr>
                <w:sz w:val="18"/>
                <w:szCs w:val="18"/>
              </w:rPr>
            </w:pPr>
            <w:r>
              <w:rPr>
                <w:sz w:val="18"/>
                <w:szCs w:val="18"/>
              </w:rPr>
              <w:t>6</w:t>
            </w:r>
          </w:p>
        </w:tc>
        <w:tc>
          <w:tcPr>
            <w:tcW w:w="610" w:type="dxa"/>
            <w:vAlign w:val="top"/>
          </w:tcPr>
          <w:p w14:paraId="4172D0F0">
            <w:pPr>
              <w:spacing w:line="282" w:lineRule="auto"/>
              <w:rPr>
                <w:rFonts w:ascii="Arial"/>
                <w:sz w:val="21"/>
              </w:rPr>
            </w:pPr>
          </w:p>
          <w:p w14:paraId="5CC616BA">
            <w:pPr>
              <w:spacing w:line="282" w:lineRule="auto"/>
              <w:rPr>
                <w:rFonts w:ascii="Arial"/>
                <w:sz w:val="21"/>
              </w:rPr>
            </w:pPr>
          </w:p>
          <w:p w14:paraId="0C018DFF">
            <w:pPr>
              <w:spacing w:line="283" w:lineRule="auto"/>
              <w:rPr>
                <w:rFonts w:ascii="Arial"/>
                <w:sz w:val="21"/>
              </w:rPr>
            </w:pPr>
          </w:p>
          <w:p w14:paraId="03604FB3">
            <w:pPr>
              <w:spacing w:line="283" w:lineRule="auto"/>
              <w:rPr>
                <w:rFonts w:ascii="Arial"/>
                <w:sz w:val="21"/>
              </w:rPr>
            </w:pPr>
          </w:p>
          <w:p w14:paraId="412FDD9E">
            <w:pPr>
              <w:spacing w:line="283" w:lineRule="auto"/>
              <w:rPr>
                <w:rFonts w:ascii="Arial"/>
                <w:sz w:val="21"/>
              </w:rPr>
            </w:pPr>
          </w:p>
          <w:p w14:paraId="06AB0E7F">
            <w:pPr>
              <w:pStyle w:val="10"/>
              <w:spacing w:before="59" w:line="184" w:lineRule="auto"/>
              <w:ind w:left="234"/>
              <w:rPr>
                <w:sz w:val="18"/>
                <w:szCs w:val="18"/>
              </w:rPr>
            </w:pPr>
            <w:r>
              <w:rPr>
                <w:spacing w:val="-10"/>
                <w:sz w:val="18"/>
                <w:szCs w:val="18"/>
              </w:rPr>
              <w:t>10</w:t>
            </w:r>
          </w:p>
        </w:tc>
        <w:tc>
          <w:tcPr>
            <w:tcW w:w="678" w:type="dxa"/>
            <w:vAlign w:val="top"/>
          </w:tcPr>
          <w:p w14:paraId="40E20B52">
            <w:pPr>
              <w:spacing w:line="282" w:lineRule="auto"/>
              <w:rPr>
                <w:rFonts w:ascii="Arial"/>
                <w:sz w:val="21"/>
              </w:rPr>
            </w:pPr>
          </w:p>
          <w:p w14:paraId="4270A1E4">
            <w:pPr>
              <w:spacing w:line="282" w:lineRule="auto"/>
              <w:rPr>
                <w:rFonts w:ascii="Arial"/>
                <w:sz w:val="21"/>
              </w:rPr>
            </w:pPr>
          </w:p>
          <w:p w14:paraId="68C4CCBC">
            <w:pPr>
              <w:spacing w:line="283" w:lineRule="auto"/>
              <w:rPr>
                <w:rFonts w:ascii="Arial"/>
                <w:sz w:val="21"/>
              </w:rPr>
            </w:pPr>
          </w:p>
          <w:p w14:paraId="15F15841">
            <w:pPr>
              <w:spacing w:line="283" w:lineRule="auto"/>
              <w:rPr>
                <w:rFonts w:ascii="Arial"/>
                <w:sz w:val="21"/>
              </w:rPr>
            </w:pPr>
          </w:p>
          <w:p w14:paraId="409F6E55">
            <w:pPr>
              <w:spacing w:line="283" w:lineRule="auto"/>
              <w:rPr>
                <w:rFonts w:ascii="Arial"/>
                <w:sz w:val="21"/>
              </w:rPr>
            </w:pPr>
          </w:p>
          <w:p w14:paraId="0C37ED75">
            <w:pPr>
              <w:pStyle w:val="10"/>
              <w:spacing w:before="59" w:line="184" w:lineRule="auto"/>
              <w:ind w:left="313"/>
              <w:rPr>
                <w:sz w:val="18"/>
                <w:szCs w:val="18"/>
              </w:rPr>
            </w:pPr>
            <w:r>
              <w:rPr>
                <w:sz w:val="18"/>
                <w:szCs w:val="18"/>
              </w:rPr>
              <w:t>1</w:t>
            </w:r>
          </w:p>
        </w:tc>
        <w:tc>
          <w:tcPr>
            <w:tcW w:w="678" w:type="dxa"/>
            <w:vAlign w:val="top"/>
          </w:tcPr>
          <w:p w14:paraId="068B3851">
            <w:pPr>
              <w:rPr>
                <w:rFonts w:ascii="Arial"/>
                <w:sz w:val="21"/>
              </w:rPr>
            </w:pPr>
          </w:p>
        </w:tc>
        <w:tc>
          <w:tcPr>
            <w:tcW w:w="678" w:type="dxa"/>
            <w:vAlign w:val="top"/>
          </w:tcPr>
          <w:p w14:paraId="6A6EC610">
            <w:pPr>
              <w:rPr>
                <w:rFonts w:ascii="Arial"/>
                <w:sz w:val="21"/>
              </w:rPr>
            </w:pPr>
          </w:p>
        </w:tc>
        <w:tc>
          <w:tcPr>
            <w:tcW w:w="678" w:type="dxa"/>
            <w:vAlign w:val="top"/>
          </w:tcPr>
          <w:p w14:paraId="196E5BEA">
            <w:pPr>
              <w:rPr>
                <w:rFonts w:ascii="Arial"/>
                <w:sz w:val="21"/>
              </w:rPr>
            </w:pPr>
          </w:p>
        </w:tc>
        <w:tc>
          <w:tcPr>
            <w:tcW w:w="678" w:type="dxa"/>
            <w:vAlign w:val="top"/>
          </w:tcPr>
          <w:p w14:paraId="58DEF483">
            <w:pPr>
              <w:rPr>
                <w:rFonts w:ascii="Arial"/>
                <w:sz w:val="21"/>
              </w:rPr>
            </w:pPr>
          </w:p>
        </w:tc>
        <w:tc>
          <w:tcPr>
            <w:tcW w:w="680" w:type="dxa"/>
            <w:vAlign w:val="top"/>
          </w:tcPr>
          <w:p w14:paraId="2CC7B04F">
            <w:pPr>
              <w:rPr>
                <w:rFonts w:ascii="Arial"/>
                <w:sz w:val="21"/>
              </w:rPr>
            </w:pPr>
          </w:p>
        </w:tc>
        <w:tc>
          <w:tcPr>
            <w:tcW w:w="1139" w:type="dxa"/>
            <w:vAlign w:val="top"/>
          </w:tcPr>
          <w:p w14:paraId="4DF6100D">
            <w:pPr>
              <w:spacing w:line="277" w:lineRule="auto"/>
              <w:rPr>
                <w:rFonts w:ascii="Arial"/>
                <w:sz w:val="21"/>
              </w:rPr>
            </w:pPr>
          </w:p>
          <w:p w14:paraId="70704417">
            <w:pPr>
              <w:spacing w:line="277" w:lineRule="auto"/>
              <w:rPr>
                <w:rFonts w:ascii="Arial"/>
                <w:sz w:val="21"/>
              </w:rPr>
            </w:pPr>
          </w:p>
          <w:p w14:paraId="001C4A25">
            <w:pPr>
              <w:spacing w:line="277" w:lineRule="auto"/>
              <w:rPr>
                <w:rFonts w:ascii="Arial"/>
                <w:sz w:val="21"/>
              </w:rPr>
            </w:pPr>
          </w:p>
          <w:p w14:paraId="3EC57F71">
            <w:pPr>
              <w:spacing w:line="277" w:lineRule="auto"/>
              <w:rPr>
                <w:rFonts w:ascii="Arial"/>
                <w:sz w:val="21"/>
              </w:rPr>
            </w:pPr>
          </w:p>
          <w:p w14:paraId="4F94192A">
            <w:pPr>
              <w:spacing w:line="278" w:lineRule="auto"/>
              <w:rPr>
                <w:rFonts w:ascii="Arial"/>
                <w:sz w:val="21"/>
              </w:rPr>
            </w:pPr>
          </w:p>
          <w:p w14:paraId="4A1BE5AF">
            <w:pPr>
              <w:pStyle w:val="10"/>
              <w:spacing w:before="59" w:line="220" w:lineRule="auto"/>
              <w:ind w:left="126"/>
              <w:rPr>
                <w:sz w:val="18"/>
                <w:szCs w:val="18"/>
              </w:rPr>
            </w:pPr>
            <w:r>
              <w:rPr>
                <w:spacing w:val="-2"/>
                <w:sz w:val="18"/>
                <w:szCs w:val="18"/>
              </w:rPr>
              <w:t>人文基础部</w:t>
            </w:r>
          </w:p>
        </w:tc>
        <w:tc>
          <w:tcPr>
            <w:tcW w:w="1583" w:type="dxa"/>
            <w:vAlign w:val="top"/>
          </w:tcPr>
          <w:p w14:paraId="1F18BA08">
            <w:pPr>
              <w:pStyle w:val="10"/>
              <w:spacing w:before="59" w:line="281" w:lineRule="auto"/>
              <w:ind w:left="115" w:right="60"/>
              <w:rPr>
                <w:sz w:val="18"/>
                <w:szCs w:val="18"/>
              </w:rPr>
            </w:pPr>
            <w:r>
              <w:rPr>
                <w:spacing w:val="-5"/>
                <w:sz w:val="18"/>
                <w:szCs w:val="18"/>
              </w:rPr>
              <w:t>护理系单周开课；</w:t>
            </w:r>
            <w:r>
              <w:rPr>
                <w:spacing w:val="-1"/>
                <w:sz w:val="18"/>
                <w:szCs w:val="18"/>
              </w:rPr>
              <w:t>3次线上理论课，</w:t>
            </w:r>
            <w:r>
              <w:rPr>
                <w:spacing w:val="-7"/>
                <w:sz w:val="18"/>
                <w:szCs w:val="18"/>
              </w:rPr>
              <w:t>1次线下讲座；实</w:t>
            </w:r>
            <w:r>
              <w:rPr>
                <w:spacing w:val="6"/>
                <w:sz w:val="18"/>
                <w:szCs w:val="18"/>
              </w:rPr>
              <w:t>践课在满足兑换</w:t>
            </w:r>
            <w:r>
              <w:rPr>
                <w:spacing w:val="7"/>
                <w:sz w:val="18"/>
                <w:szCs w:val="18"/>
              </w:rPr>
              <w:t>0.5个学分的前</w:t>
            </w:r>
            <w:r>
              <w:rPr>
                <w:spacing w:val="-11"/>
                <w:sz w:val="18"/>
                <w:szCs w:val="18"/>
              </w:rPr>
              <w:t>提下，四个项目至少选三项，其中社团活动、一跑一练一操为必选项。兑</w:t>
            </w:r>
            <w:r>
              <w:rPr>
                <w:spacing w:val="6"/>
                <w:sz w:val="18"/>
                <w:szCs w:val="18"/>
              </w:rPr>
              <w:t>换学分超出部分</w:t>
            </w:r>
            <w:r>
              <w:rPr>
                <w:spacing w:val="-5"/>
                <w:sz w:val="18"/>
                <w:szCs w:val="18"/>
              </w:rPr>
              <w:t>不计入下一学期。</w:t>
            </w:r>
          </w:p>
        </w:tc>
      </w:tr>
      <w:tr w14:paraId="79F07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674" w:type="dxa"/>
            <w:vMerge w:val="continue"/>
            <w:tcBorders>
              <w:top w:val="nil"/>
            </w:tcBorders>
            <w:vAlign w:val="top"/>
          </w:tcPr>
          <w:p w14:paraId="599715B9">
            <w:pPr>
              <w:rPr>
                <w:rFonts w:ascii="Arial"/>
                <w:sz w:val="21"/>
              </w:rPr>
            </w:pPr>
          </w:p>
        </w:tc>
        <w:tc>
          <w:tcPr>
            <w:tcW w:w="540" w:type="dxa"/>
            <w:vMerge w:val="continue"/>
            <w:tcBorders>
              <w:top w:val="nil"/>
            </w:tcBorders>
            <w:vAlign w:val="top"/>
          </w:tcPr>
          <w:p w14:paraId="71EA5CA6">
            <w:pPr>
              <w:rPr>
                <w:rFonts w:ascii="Arial"/>
                <w:sz w:val="21"/>
              </w:rPr>
            </w:pPr>
          </w:p>
        </w:tc>
        <w:tc>
          <w:tcPr>
            <w:tcW w:w="1289" w:type="dxa"/>
            <w:vAlign w:val="top"/>
          </w:tcPr>
          <w:p w14:paraId="5687CA8A">
            <w:pPr>
              <w:spacing w:line="249" w:lineRule="auto"/>
              <w:rPr>
                <w:rFonts w:ascii="Arial"/>
                <w:sz w:val="21"/>
              </w:rPr>
            </w:pPr>
          </w:p>
          <w:p w14:paraId="01DD9F8E">
            <w:pPr>
              <w:spacing w:line="249" w:lineRule="auto"/>
              <w:rPr>
                <w:rFonts w:ascii="Arial"/>
                <w:sz w:val="21"/>
              </w:rPr>
            </w:pPr>
          </w:p>
          <w:p w14:paraId="08FACB1D">
            <w:pPr>
              <w:spacing w:line="249" w:lineRule="auto"/>
              <w:rPr>
                <w:rFonts w:ascii="Arial"/>
                <w:sz w:val="21"/>
              </w:rPr>
            </w:pPr>
          </w:p>
          <w:p w14:paraId="203AA9FB">
            <w:pPr>
              <w:spacing w:line="250" w:lineRule="auto"/>
              <w:rPr>
                <w:rFonts w:ascii="Arial"/>
                <w:sz w:val="21"/>
              </w:rPr>
            </w:pPr>
          </w:p>
          <w:p w14:paraId="11A5F9CA">
            <w:pPr>
              <w:pStyle w:val="10"/>
              <w:spacing w:before="58" w:line="184" w:lineRule="auto"/>
              <w:ind w:left="287"/>
              <w:rPr>
                <w:sz w:val="18"/>
                <w:szCs w:val="18"/>
              </w:rPr>
            </w:pPr>
            <w:r>
              <w:rPr>
                <w:spacing w:val="-1"/>
                <w:sz w:val="18"/>
                <w:szCs w:val="18"/>
              </w:rPr>
              <w:t>99001160</w:t>
            </w:r>
          </w:p>
        </w:tc>
        <w:tc>
          <w:tcPr>
            <w:tcW w:w="979" w:type="dxa"/>
            <w:vAlign w:val="top"/>
          </w:tcPr>
          <w:p w14:paraId="68364600">
            <w:pPr>
              <w:spacing w:line="242" w:lineRule="auto"/>
              <w:rPr>
                <w:rFonts w:ascii="Arial"/>
                <w:sz w:val="21"/>
              </w:rPr>
            </w:pPr>
          </w:p>
          <w:p w14:paraId="5DB2D6CC">
            <w:pPr>
              <w:spacing w:line="242" w:lineRule="auto"/>
              <w:rPr>
                <w:rFonts w:ascii="Arial"/>
                <w:sz w:val="21"/>
              </w:rPr>
            </w:pPr>
          </w:p>
          <w:p w14:paraId="6C5269F1">
            <w:pPr>
              <w:spacing w:line="242" w:lineRule="auto"/>
              <w:rPr>
                <w:rFonts w:ascii="Arial"/>
                <w:sz w:val="21"/>
              </w:rPr>
            </w:pPr>
          </w:p>
          <w:p w14:paraId="0B7DBC91">
            <w:pPr>
              <w:spacing w:line="243" w:lineRule="auto"/>
              <w:rPr>
                <w:rFonts w:ascii="Arial"/>
                <w:sz w:val="21"/>
              </w:rPr>
            </w:pPr>
          </w:p>
          <w:p w14:paraId="2B775C21">
            <w:pPr>
              <w:pStyle w:val="10"/>
              <w:spacing w:before="59" w:line="220" w:lineRule="auto"/>
              <w:ind w:left="139"/>
              <w:rPr>
                <w:sz w:val="18"/>
                <w:szCs w:val="18"/>
              </w:rPr>
            </w:pPr>
            <w:r>
              <w:rPr>
                <w:spacing w:val="-4"/>
                <w:sz w:val="18"/>
                <w:szCs w:val="18"/>
              </w:rPr>
              <w:t>公共必修</w:t>
            </w:r>
          </w:p>
        </w:tc>
        <w:tc>
          <w:tcPr>
            <w:tcW w:w="1719" w:type="dxa"/>
            <w:vAlign w:val="top"/>
          </w:tcPr>
          <w:p w14:paraId="0E49CF76">
            <w:pPr>
              <w:spacing w:line="242" w:lineRule="auto"/>
              <w:rPr>
                <w:rFonts w:ascii="Arial"/>
                <w:sz w:val="21"/>
              </w:rPr>
            </w:pPr>
          </w:p>
          <w:p w14:paraId="49ED96DE">
            <w:pPr>
              <w:spacing w:line="242" w:lineRule="auto"/>
              <w:rPr>
                <w:rFonts w:ascii="Arial"/>
                <w:sz w:val="21"/>
              </w:rPr>
            </w:pPr>
          </w:p>
          <w:p w14:paraId="339C6569">
            <w:pPr>
              <w:spacing w:line="242" w:lineRule="auto"/>
              <w:rPr>
                <w:rFonts w:ascii="Arial"/>
                <w:sz w:val="21"/>
              </w:rPr>
            </w:pPr>
          </w:p>
          <w:p w14:paraId="55C6E385">
            <w:pPr>
              <w:spacing w:line="243" w:lineRule="auto"/>
              <w:rPr>
                <w:rFonts w:ascii="Arial"/>
                <w:sz w:val="21"/>
              </w:rPr>
            </w:pPr>
          </w:p>
          <w:p w14:paraId="6D058DE9">
            <w:pPr>
              <w:pStyle w:val="10"/>
              <w:spacing w:before="59" w:line="220" w:lineRule="auto"/>
              <w:ind w:left="394"/>
              <w:rPr>
                <w:sz w:val="18"/>
                <w:szCs w:val="18"/>
              </w:rPr>
            </w:pPr>
            <w:r>
              <w:rPr>
                <w:spacing w:val="-5"/>
                <w:sz w:val="18"/>
                <w:szCs w:val="18"/>
              </w:rPr>
              <w:t>大学美育II</w:t>
            </w:r>
          </w:p>
        </w:tc>
        <w:tc>
          <w:tcPr>
            <w:tcW w:w="610" w:type="dxa"/>
            <w:vAlign w:val="top"/>
          </w:tcPr>
          <w:p w14:paraId="7F069279">
            <w:pPr>
              <w:spacing w:line="249" w:lineRule="auto"/>
              <w:rPr>
                <w:rFonts w:ascii="Arial"/>
                <w:sz w:val="21"/>
              </w:rPr>
            </w:pPr>
          </w:p>
          <w:p w14:paraId="15D6CFC1">
            <w:pPr>
              <w:spacing w:line="250" w:lineRule="auto"/>
              <w:rPr>
                <w:rFonts w:ascii="Arial"/>
                <w:sz w:val="21"/>
              </w:rPr>
            </w:pPr>
          </w:p>
          <w:p w14:paraId="5162AC4F">
            <w:pPr>
              <w:spacing w:line="250" w:lineRule="auto"/>
              <w:rPr>
                <w:rFonts w:ascii="Arial"/>
                <w:sz w:val="21"/>
              </w:rPr>
            </w:pPr>
          </w:p>
          <w:p w14:paraId="38225F34">
            <w:pPr>
              <w:spacing w:line="250" w:lineRule="auto"/>
              <w:rPr>
                <w:rFonts w:ascii="Arial"/>
                <w:sz w:val="21"/>
              </w:rPr>
            </w:pPr>
          </w:p>
          <w:p w14:paraId="28C5E535">
            <w:pPr>
              <w:pStyle w:val="10"/>
              <w:spacing w:before="58" w:line="182" w:lineRule="auto"/>
              <w:ind w:left="260"/>
              <w:rPr>
                <w:sz w:val="18"/>
                <w:szCs w:val="18"/>
              </w:rPr>
            </w:pPr>
            <w:r>
              <w:rPr>
                <w:sz w:val="18"/>
                <w:szCs w:val="18"/>
              </w:rPr>
              <w:t>B</w:t>
            </w:r>
          </w:p>
        </w:tc>
        <w:tc>
          <w:tcPr>
            <w:tcW w:w="690" w:type="dxa"/>
            <w:vAlign w:val="top"/>
          </w:tcPr>
          <w:p w14:paraId="7B974B4A">
            <w:pPr>
              <w:spacing w:line="242" w:lineRule="auto"/>
              <w:rPr>
                <w:rFonts w:ascii="Arial"/>
                <w:sz w:val="21"/>
              </w:rPr>
            </w:pPr>
          </w:p>
          <w:p w14:paraId="0EC6A0F9">
            <w:pPr>
              <w:spacing w:line="242" w:lineRule="auto"/>
              <w:rPr>
                <w:rFonts w:ascii="Arial"/>
                <w:sz w:val="21"/>
              </w:rPr>
            </w:pPr>
          </w:p>
          <w:p w14:paraId="04F92D32">
            <w:pPr>
              <w:spacing w:line="242" w:lineRule="auto"/>
              <w:rPr>
                <w:rFonts w:ascii="Arial"/>
                <w:sz w:val="21"/>
              </w:rPr>
            </w:pPr>
          </w:p>
          <w:p w14:paraId="7AD68E2C">
            <w:pPr>
              <w:spacing w:line="243" w:lineRule="auto"/>
              <w:rPr>
                <w:rFonts w:ascii="Arial"/>
                <w:sz w:val="21"/>
              </w:rPr>
            </w:pPr>
          </w:p>
          <w:p w14:paraId="094687E2">
            <w:pPr>
              <w:pStyle w:val="10"/>
              <w:spacing w:before="59" w:line="220" w:lineRule="auto"/>
              <w:ind w:left="170"/>
              <w:rPr>
                <w:sz w:val="18"/>
                <w:szCs w:val="18"/>
              </w:rPr>
            </w:pPr>
            <w:r>
              <w:rPr>
                <w:spacing w:val="-4"/>
                <w:sz w:val="18"/>
                <w:szCs w:val="18"/>
              </w:rPr>
              <w:t>考查</w:t>
            </w:r>
          </w:p>
        </w:tc>
        <w:tc>
          <w:tcPr>
            <w:tcW w:w="670" w:type="dxa"/>
            <w:vAlign w:val="top"/>
          </w:tcPr>
          <w:p w14:paraId="7A3EA15C">
            <w:pPr>
              <w:spacing w:line="249" w:lineRule="auto"/>
              <w:rPr>
                <w:rFonts w:ascii="Arial"/>
                <w:sz w:val="21"/>
              </w:rPr>
            </w:pPr>
          </w:p>
          <w:p w14:paraId="26F110E1">
            <w:pPr>
              <w:spacing w:line="249" w:lineRule="auto"/>
              <w:rPr>
                <w:rFonts w:ascii="Arial"/>
                <w:sz w:val="21"/>
              </w:rPr>
            </w:pPr>
          </w:p>
          <w:p w14:paraId="4B41790F">
            <w:pPr>
              <w:spacing w:line="249" w:lineRule="auto"/>
              <w:rPr>
                <w:rFonts w:ascii="Arial"/>
                <w:sz w:val="21"/>
              </w:rPr>
            </w:pPr>
          </w:p>
          <w:p w14:paraId="41E90F91">
            <w:pPr>
              <w:spacing w:line="250" w:lineRule="auto"/>
              <w:rPr>
                <w:rFonts w:ascii="Arial"/>
                <w:sz w:val="21"/>
              </w:rPr>
            </w:pPr>
          </w:p>
          <w:p w14:paraId="3AA8674F">
            <w:pPr>
              <w:pStyle w:val="10"/>
              <w:spacing w:before="58" w:line="184" w:lineRule="auto"/>
              <w:ind w:left="307"/>
              <w:rPr>
                <w:sz w:val="18"/>
                <w:szCs w:val="18"/>
              </w:rPr>
            </w:pPr>
            <w:r>
              <w:rPr>
                <w:sz w:val="18"/>
                <w:szCs w:val="18"/>
              </w:rPr>
              <w:t>1</w:t>
            </w:r>
          </w:p>
        </w:tc>
        <w:tc>
          <w:tcPr>
            <w:tcW w:w="610" w:type="dxa"/>
            <w:vAlign w:val="top"/>
          </w:tcPr>
          <w:p w14:paraId="05C32BB5">
            <w:pPr>
              <w:spacing w:line="249" w:lineRule="auto"/>
              <w:rPr>
                <w:rFonts w:ascii="Arial"/>
                <w:sz w:val="21"/>
              </w:rPr>
            </w:pPr>
          </w:p>
          <w:p w14:paraId="74C39246">
            <w:pPr>
              <w:spacing w:line="249" w:lineRule="auto"/>
              <w:rPr>
                <w:rFonts w:ascii="Arial"/>
                <w:sz w:val="21"/>
              </w:rPr>
            </w:pPr>
          </w:p>
          <w:p w14:paraId="3B001B08">
            <w:pPr>
              <w:spacing w:line="249" w:lineRule="auto"/>
              <w:rPr>
                <w:rFonts w:ascii="Arial"/>
                <w:sz w:val="21"/>
              </w:rPr>
            </w:pPr>
          </w:p>
          <w:p w14:paraId="437284FB">
            <w:pPr>
              <w:spacing w:line="250" w:lineRule="auto"/>
              <w:rPr>
                <w:rFonts w:ascii="Arial"/>
                <w:sz w:val="21"/>
              </w:rPr>
            </w:pPr>
          </w:p>
          <w:p w14:paraId="5433DAF3">
            <w:pPr>
              <w:pStyle w:val="10"/>
              <w:spacing w:before="58" w:line="184" w:lineRule="auto"/>
              <w:ind w:left="233"/>
              <w:rPr>
                <w:sz w:val="18"/>
                <w:szCs w:val="18"/>
              </w:rPr>
            </w:pPr>
            <w:r>
              <w:rPr>
                <w:spacing w:val="-10"/>
                <w:sz w:val="18"/>
                <w:szCs w:val="18"/>
              </w:rPr>
              <w:t>18</w:t>
            </w:r>
          </w:p>
        </w:tc>
        <w:tc>
          <w:tcPr>
            <w:tcW w:w="610" w:type="dxa"/>
            <w:vAlign w:val="top"/>
          </w:tcPr>
          <w:p w14:paraId="7AC32705">
            <w:pPr>
              <w:spacing w:line="249" w:lineRule="auto"/>
              <w:rPr>
                <w:rFonts w:ascii="Arial"/>
                <w:sz w:val="21"/>
              </w:rPr>
            </w:pPr>
          </w:p>
          <w:p w14:paraId="42D45EB3">
            <w:pPr>
              <w:spacing w:line="249" w:lineRule="auto"/>
              <w:rPr>
                <w:rFonts w:ascii="Arial"/>
                <w:sz w:val="21"/>
              </w:rPr>
            </w:pPr>
          </w:p>
          <w:p w14:paraId="23A0BE03">
            <w:pPr>
              <w:spacing w:line="250" w:lineRule="auto"/>
              <w:rPr>
                <w:rFonts w:ascii="Arial"/>
                <w:sz w:val="21"/>
              </w:rPr>
            </w:pPr>
          </w:p>
          <w:p w14:paraId="53B0C9F3">
            <w:pPr>
              <w:spacing w:line="250" w:lineRule="auto"/>
              <w:rPr>
                <w:rFonts w:ascii="Arial"/>
                <w:sz w:val="21"/>
              </w:rPr>
            </w:pPr>
          </w:p>
          <w:p w14:paraId="2F453DB9">
            <w:pPr>
              <w:pStyle w:val="10"/>
              <w:spacing w:before="58" w:line="183" w:lineRule="auto"/>
              <w:ind w:left="266"/>
              <w:rPr>
                <w:sz w:val="18"/>
                <w:szCs w:val="18"/>
              </w:rPr>
            </w:pPr>
            <w:r>
              <w:rPr>
                <w:sz w:val="18"/>
                <w:szCs w:val="18"/>
              </w:rPr>
              <w:t>6</w:t>
            </w:r>
          </w:p>
        </w:tc>
        <w:tc>
          <w:tcPr>
            <w:tcW w:w="610" w:type="dxa"/>
            <w:vAlign w:val="top"/>
          </w:tcPr>
          <w:p w14:paraId="7489B8EA">
            <w:pPr>
              <w:spacing w:line="249" w:lineRule="auto"/>
              <w:rPr>
                <w:rFonts w:ascii="Arial"/>
                <w:sz w:val="21"/>
              </w:rPr>
            </w:pPr>
          </w:p>
          <w:p w14:paraId="7E6FC38B">
            <w:pPr>
              <w:spacing w:line="249" w:lineRule="auto"/>
              <w:rPr>
                <w:rFonts w:ascii="Arial"/>
                <w:sz w:val="21"/>
              </w:rPr>
            </w:pPr>
          </w:p>
          <w:p w14:paraId="5DF00708">
            <w:pPr>
              <w:spacing w:line="249" w:lineRule="auto"/>
              <w:rPr>
                <w:rFonts w:ascii="Arial"/>
                <w:sz w:val="21"/>
              </w:rPr>
            </w:pPr>
          </w:p>
          <w:p w14:paraId="60DE1929">
            <w:pPr>
              <w:spacing w:line="250" w:lineRule="auto"/>
              <w:rPr>
                <w:rFonts w:ascii="Arial"/>
                <w:sz w:val="21"/>
              </w:rPr>
            </w:pPr>
          </w:p>
          <w:p w14:paraId="59883E7B">
            <w:pPr>
              <w:pStyle w:val="10"/>
              <w:spacing w:before="58" w:line="184" w:lineRule="auto"/>
              <w:ind w:left="234"/>
              <w:rPr>
                <w:sz w:val="18"/>
                <w:szCs w:val="18"/>
              </w:rPr>
            </w:pPr>
            <w:r>
              <w:rPr>
                <w:spacing w:val="-10"/>
                <w:sz w:val="18"/>
                <w:szCs w:val="18"/>
              </w:rPr>
              <w:t>12</w:t>
            </w:r>
          </w:p>
        </w:tc>
        <w:tc>
          <w:tcPr>
            <w:tcW w:w="678" w:type="dxa"/>
            <w:vAlign w:val="top"/>
          </w:tcPr>
          <w:p w14:paraId="1066D82C">
            <w:pPr>
              <w:rPr>
                <w:rFonts w:ascii="Arial"/>
                <w:sz w:val="21"/>
              </w:rPr>
            </w:pPr>
          </w:p>
        </w:tc>
        <w:tc>
          <w:tcPr>
            <w:tcW w:w="678" w:type="dxa"/>
            <w:vAlign w:val="top"/>
          </w:tcPr>
          <w:p w14:paraId="3644AB96">
            <w:pPr>
              <w:spacing w:line="249" w:lineRule="auto"/>
              <w:rPr>
                <w:rFonts w:ascii="Arial"/>
                <w:sz w:val="21"/>
              </w:rPr>
            </w:pPr>
          </w:p>
          <w:p w14:paraId="17B03279">
            <w:pPr>
              <w:spacing w:line="249" w:lineRule="auto"/>
              <w:rPr>
                <w:rFonts w:ascii="Arial"/>
                <w:sz w:val="21"/>
              </w:rPr>
            </w:pPr>
          </w:p>
          <w:p w14:paraId="5AE99602">
            <w:pPr>
              <w:spacing w:line="249" w:lineRule="auto"/>
              <w:rPr>
                <w:rFonts w:ascii="Arial"/>
                <w:sz w:val="21"/>
              </w:rPr>
            </w:pPr>
          </w:p>
          <w:p w14:paraId="57AFE693">
            <w:pPr>
              <w:spacing w:line="250" w:lineRule="auto"/>
              <w:rPr>
                <w:rFonts w:ascii="Arial"/>
                <w:sz w:val="21"/>
              </w:rPr>
            </w:pPr>
          </w:p>
          <w:p w14:paraId="59249BA5">
            <w:pPr>
              <w:pStyle w:val="10"/>
              <w:spacing w:before="58" w:line="184" w:lineRule="auto"/>
              <w:ind w:left="312"/>
              <w:rPr>
                <w:sz w:val="18"/>
                <w:szCs w:val="18"/>
              </w:rPr>
            </w:pPr>
            <w:r>
              <w:rPr>
                <w:sz w:val="18"/>
                <w:szCs w:val="18"/>
              </w:rPr>
              <w:t>1</w:t>
            </w:r>
          </w:p>
        </w:tc>
        <w:tc>
          <w:tcPr>
            <w:tcW w:w="678" w:type="dxa"/>
            <w:vAlign w:val="top"/>
          </w:tcPr>
          <w:p w14:paraId="34D8D118">
            <w:pPr>
              <w:rPr>
                <w:rFonts w:ascii="Arial"/>
                <w:sz w:val="21"/>
              </w:rPr>
            </w:pPr>
          </w:p>
        </w:tc>
        <w:tc>
          <w:tcPr>
            <w:tcW w:w="678" w:type="dxa"/>
            <w:vAlign w:val="top"/>
          </w:tcPr>
          <w:p w14:paraId="0D15D621">
            <w:pPr>
              <w:rPr>
                <w:rFonts w:ascii="Arial"/>
                <w:sz w:val="21"/>
              </w:rPr>
            </w:pPr>
          </w:p>
        </w:tc>
        <w:tc>
          <w:tcPr>
            <w:tcW w:w="678" w:type="dxa"/>
            <w:vAlign w:val="top"/>
          </w:tcPr>
          <w:p w14:paraId="1CF54A3F">
            <w:pPr>
              <w:rPr>
                <w:rFonts w:ascii="Arial"/>
                <w:sz w:val="21"/>
              </w:rPr>
            </w:pPr>
          </w:p>
        </w:tc>
        <w:tc>
          <w:tcPr>
            <w:tcW w:w="680" w:type="dxa"/>
            <w:vAlign w:val="top"/>
          </w:tcPr>
          <w:p w14:paraId="6597A5E7">
            <w:pPr>
              <w:rPr>
                <w:rFonts w:ascii="Arial"/>
                <w:sz w:val="21"/>
              </w:rPr>
            </w:pPr>
          </w:p>
        </w:tc>
        <w:tc>
          <w:tcPr>
            <w:tcW w:w="1139" w:type="dxa"/>
            <w:vAlign w:val="top"/>
          </w:tcPr>
          <w:p w14:paraId="711C8BF9">
            <w:pPr>
              <w:spacing w:line="242" w:lineRule="auto"/>
              <w:rPr>
                <w:rFonts w:ascii="Arial"/>
                <w:sz w:val="21"/>
              </w:rPr>
            </w:pPr>
          </w:p>
          <w:p w14:paraId="64759AD4">
            <w:pPr>
              <w:spacing w:line="242" w:lineRule="auto"/>
              <w:rPr>
                <w:rFonts w:ascii="Arial"/>
                <w:sz w:val="21"/>
              </w:rPr>
            </w:pPr>
          </w:p>
          <w:p w14:paraId="26206E13">
            <w:pPr>
              <w:spacing w:line="242" w:lineRule="auto"/>
              <w:rPr>
                <w:rFonts w:ascii="Arial"/>
                <w:sz w:val="21"/>
              </w:rPr>
            </w:pPr>
          </w:p>
          <w:p w14:paraId="2A263B7B">
            <w:pPr>
              <w:spacing w:line="243" w:lineRule="auto"/>
              <w:rPr>
                <w:rFonts w:ascii="Arial"/>
                <w:sz w:val="21"/>
              </w:rPr>
            </w:pPr>
          </w:p>
          <w:p w14:paraId="0CE5E7A3">
            <w:pPr>
              <w:pStyle w:val="10"/>
              <w:spacing w:before="59" w:line="220" w:lineRule="auto"/>
              <w:ind w:left="126"/>
              <w:rPr>
                <w:sz w:val="18"/>
                <w:szCs w:val="18"/>
              </w:rPr>
            </w:pPr>
            <w:r>
              <w:rPr>
                <w:spacing w:val="-2"/>
                <w:sz w:val="18"/>
                <w:szCs w:val="18"/>
              </w:rPr>
              <w:t>人文基础部</w:t>
            </w:r>
          </w:p>
        </w:tc>
        <w:tc>
          <w:tcPr>
            <w:tcW w:w="1583" w:type="dxa"/>
            <w:vAlign w:val="top"/>
          </w:tcPr>
          <w:p w14:paraId="5FB7E4B5">
            <w:pPr>
              <w:pStyle w:val="10"/>
              <w:spacing w:before="52" w:line="280" w:lineRule="auto"/>
              <w:ind w:left="113" w:right="77" w:firstLine="1"/>
              <w:jc w:val="both"/>
              <w:rPr>
                <w:sz w:val="18"/>
                <w:szCs w:val="18"/>
              </w:rPr>
            </w:pPr>
            <w:r>
              <w:rPr>
                <w:spacing w:val="-7"/>
                <w:sz w:val="18"/>
                <w:szCs w:val="18"/>
              </w:rPr>
              <w:t>护理系单周开课；</w:t>
            </w:r>
            <w:r>
              <w:rPr>
                <w:spacing w:val="6"/>
                <w:sz w:val="18"/>
                <w:szCs w:val="18"/>
              </w:rPr>
              <w:t>其他三系双周开</w:t>
            </w:r>
            <w:r>
              <w:rPr>
                <w:spacing w:val="-7"/>
                <w:sz w:val="18"/>
                <w:szCs w:val="18"/>
              </w:rPr>
              <w:t>课；3次线上理论</w:t>
            </w:r>
            <w:r>
              <w:rPr>
                <w:spacing w:val="8"/>
                <w:sz w:val="18"/>
                <w:szCs w:val="18"/>
              </w:rPr>
              <w:t>课，1次线下讲</w:t>
            </w:r>
            <w:r>
              <w:rPr>
                <w:spacing w:val="-11"/>
                <w:sz w:val="18"/>
                <w:szCs w:val="18"/>
              </w:rPr>
              <w:t>座；实践课在满足</w:t>
            </w:r>
            <w:r>
              <w:rPr>
                <w:spacing w:val="3"/>
                <w:sz w:val="18"/>
                <w:szCs w:val="18"/>
              </w:rPr>
              <w:t>兑换0.5个学分</w:t>
            </w:r>
            <w:r>
              <w:rPr>
                <w:spacing w:val="-6"/>
                <w:sz w:val="18"/>
                <w:szCs w:val="18"/>
              </w:rPr>
              <w:t>的前提下，5个项</w:t>
            </w:r>
            <w:r>
              <w:rPr>
                <w:spacing w:val="-12"/>
                <w:sz w:val="18"/>
                <w:szCs w:val="18"/>
              </w:rPr>
              <w:t>目至少选4项，其</w:t>
            </w:r>
          </w:p>
        </w:tc>
      </w:tr>
    </w:tbl>
    <w:p w14:paraId="24903794">
      <w:pPr>
        <w:pStyle w:val="2"/>
      </w:pPr>
    </w:p>
    <w:p w14:paraId="7C19143F">
      <w:pPr>
        <w:sectPr>
          <w:footerReference r:id="rId49" w:type="default"/>
          <w:pgSz w:w="16839" w:h="11906"/>
          <w:pgMar w:top="720" w:right="520" w:bottom="1151" w:left="519" w:header="0" w:footer="989" w:gutter="0"/>
          <w:pgNumType w:fmt="decimal"/>
          <w:cols w:space="720" w:num="1"/>
        </w:sectPr>
      </w:pPr>
    </w:p>
    <w:tbl>
      <w:tblPr>
        <w:tblStyle w:val="9"/>
        <w:tblW w:w="15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4"/>
        <w:gridCol w:w="370"/>
        <w:gridCol w:w="540"/>
        <w:gridCol w:w="1289"/>
        <w:gridCol w:w="979"/>
        <w:gridCol w:w="1719"/>
        <w:gridCol w:w="610"/>
        <w:gridCol w:w="690"/>
        <w:gridCol w:w="670"/>
        <w:gridCol w:w="610"/>
        <w:gridCol w:w="610"/>
        <w:gridCol w:w="610"/>
        <w:gridCol w:w="678"/>
        <w:gridCol w:w="678"/>
        <w:gridCol w:w="678"/>
        <w:gridCol w:w="678"/>
        <w:gridCol w:w="678"/>
        <w:gridCol w:w="680"/>
        <w:gridCol w:w="1139"/>
        <w:gridCol w:w="1583"/>
      </w:tblGrid>
      <w:tr w14:paraId="638F9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74" w:type="dxa"/>
            <w:gridSpan w:val="2"/>
            <w:vMerge w:val="restart"/>
            <w:tcBorders>
              <w:bottom w:val="nil"/>
            </w:tcBorders>
            <w:shd w:val="clear" w:color="auto" w:fill="8DB3E2"/>
            <w:vAlign w:val="top"/>
          </w:tcPr>
          <w:p w14:paraId="3231974E">
            <w:pPr>
              <w:spacing w:line="254" w:lineRule="auto"/>
              <w:rPr>
                <w:rFonts w:ascii="Arial"/>
                <w:sz w:val="21"/>
              </w:rPr>
            </w:pPr>
            <w:r>
              <mc:AlternateContent>
                <mc:Choice Requires="wps">
                  <w:drawing>
                    <wp:anchor distT="0" distB="0" distL="0" distR="0" simplePos="0" relativeHeight="251663360" behindDoc="1" locked="0" layoutInCell="0" allowOverlap="1">
                      <wp:simplePos x="0" y="0"/>
                      <wp:positionH relativeFrom="page">
                        <wp:posOffset>334010</wp:posOffset>
                      </wp:positionH>
                      <wp:positionV relativeFrom="page">
                        <wp:posOffset>1476375</wp:posOffset>
                      </wp:positionV>
                      <wp:extent cx="765175" cy="247650"/>
                      <wp:effectExtent l="0" t="0" r="0" b="0"/>
                      <wp:wrapNone/>
                      <wp:docPr id="10" name="Rect 10"/>
                      <wp:cNvGraphicFramePr/>
                      <a:graphic xmlns:a="http://schemas.openxmlformats.org/drawingml/2006/main">
                        <a:graphicData uri="http://schemas.microsoft.com/office/word/2010/wordprocessingShape">
                          <wps:wsp>
                            <wps:cNvSpPr/>
                            <wps:spPr>
                              <a:xfrm>
                                <a:off x="334644" y="1477009"/>
                                <a:ext cx="765175" cy="247650"/>
                              </a:xfrm>
                              <a:prstGeom prst="rect">
                                <a:avLst/>
                              </a:prstGeom>
                              <a:solidFill>
                                <a:srgbClr val="C7DA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 o:spid="_x0000_s1026" o:spt="1" style="position:absolute;left:0pt;margin-left:26.3pt;margin-top:116.25pt;height:19.5pt;width:60.25pt;mso-position-horizontal-relative:page;mso-position-vertical-relative:page;z-index:-251653120;mso-width-relative:page;mso-height-relative:page;" fillcolor="#C7DAF1" filled="t" stroked="f" coordsize="21600,21600" o:allowincell="f" o:gfxdata="UEsDBAoAAAAAAIdO4kAAAAAAAAAAAAAAAAAEAAAAZHJzL1BLAwQUAAAACACHTuJA6D6oQ9gAAAAK&#10;AQAADwAAAGRycy9kb3ducmV2LnhtbE2PsU7DMBCGd6S+g3VIbNRxqjQoxOlQqBiY2iIQmxsfScA+&#10;R7bTlrevO8F4d5/++/56dbaGHdGHwZEEMc+AIbVOD9RJeNtv7h+AhahIK+MIJfxigFUzu6lVpd2J&#10;tnjcxY6lEAqVktDHOFach7ZHq8LcjUjp9uW8VTGNvuPaq1MKt4bnWbbkVg2UPvRqxHWP7c9ushKe&#10;xbu3pp1eP5/iNy9NpBe7+ZDy7lZkj8AinuMfDFf9pA5Ncjq4iXRgRkKRLxMpIV/kBbArUC4EsEPa&#10;lKIA3tT8f4XmAlBLAwQUAAAACACHTuJAubMjDDICAABuBAAADgAAAGRycy9lMm9Eb2MueG1srVRN&#10;bxoxEL1X6n+wfG8WEhJaxBIhEFWlqEGlVc/G62Ut+atjw5L++j7vQmjTHnLoxbxZj9/4Pc8wvT9a&#10;ww6Kovau5MOrAWfKSV9ptyv5t6+rd+85i0m4ShjvVMmfVOT3s7dvpm2YqGvfeFMpYiBxcdKGkjcp&#10;hUlRRNkoK+KVD8phs/ZkRUJIu6Ii0YLdmuJ6MLgrWk9VIC9VjPi67Df5iZFeQ+jrWku19HJvlUs9&#10;KykjEiTFRofIZ91t61rJ9FjXUSVmSg6lqVtRBHib12I2FZMdidBoebqCeM0VXmiyQjsUfaZaiiTY&#10;nvRfVFZL8tHX6Up6W/RCOkegYjh44c2mEUF1WmB1DM+mx/9HKz8f1sR0hU6AJU5YvPgXuMYQwps2&#10;xAlSNmFNpygCZqHHmmz+hQR2LPnNzehuNOLsCUSj8Xgw+NBbq46JSeyP726H41vOJBKuR4g6+uLC&#10;Eyimj8pblkHJCXfoDBWHh5hQG6nnlFw2eqOrlTamC2i3XRhiB4FXXoyX89UwV8eRP9KMY21+83zE&#10;+Xy4TzIOuVlpry2jra+e4Av5vmFikCuNez2ImNaC0CEwCzOUHrHUxoPWnxBnjaef//qe8/Fw2OWs&#10;RceVPP7YC1KcmU8OT5rb8wzoDLZn4PZ24SFviOkMsoM4QMmcYU3efsdozXMVbAknUavk6QwXqe97&#10;jKZU83mXhCYMIj24TZCZundmvk++1p3pFy9OFqENO2NPI5P7/Pe4y7r8Tc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g+qEPYAAAACgEAAA8AAAAAAAAAAQAgAAAAIgAAAGRycy9kb3ducmV2Lnht&#10;bFBLAQIUABQAAAAIAIdO4kC5syMMMgIAAG4EAAAOAAAAAAAAAAEAIAAAACcBAABkcnMvZTJvRG9j&#10;LnhtbFBLBQYAAAAABgAGAFkBAADLBQAAAAA=&#10;">
                      <v:fill on="t" focussize="0,0"/>
                      <v:stroke on="f" weight="0pt"/>
                      <v:imagedata o:title=""/>
                      <o:lock v:ext="edit" aspectratio="f"/>
                      <v:textbox inset="0mm,0mm,0mm,0mm"/>
                    </v:rect>
                  </w:pict>
                </mc:Fallback>
              </mc:AlternateContent>
            </w:r>
            <w:r>
              <mc:AlternateContent>
                <mc:Choice Requires="wps">
                  <w:drawing>
                    <wp:anchor distT="0" distB="0" distL="0" distR="0" simplePos="0" relativeHeight="251665408" behindDoc="1" locked="0" layoutInCell="0" allowOverlap="1">
                      <wp:simplePos x="0" y="0"/>
                      <wp:positionH relativeFrom="page">
                        <wp:posOffset>334010</wp:posOffset>
                      </wp:positionH>
                      <wp:positionV relativeFrom="page">
                        <wp:posOffset>2339340</wp:posOffset>
                      </wp:positionV>
                      <wp:extent cx="765175" cy="262255"/>
                      <wp:effectExtent l="0" t="0" r="0" b="0"/>
                      <wp:wrapNone/>
                      <wp:docPr id="12" name="Rect 12"/>
                      <wp:cNvGraphicFramePr/>
                      <a:graphic xmlns:a="http://schemas.openxmlformats.org/drawingml/2006/main">
                        <a:graphicData uri="http://schemas.microsoft.com/office/word/2010/wordprocessingShape">
                          <wps:wsp>
                            <wps:cNvSpPr/>
                            <wps:spPr>
                              <a:xfrm>
                                <a:off x="334644" y="2339340"/>
                                <a:ext cx="765175" cy="262254"/>
                              </a:xfrm>
                              <a:prstGeom prst="rect">
                                <a:avLst/>
                              </a:prstGeom>
                              <a:solidFill>
                                <a:srgbClr val="C7DA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 o:spid="_x0000_s1026" o:spt="1" style="position:absolute;left:0pt;margin-left:26.3pt;margin-top:184.2pt;height:20.65pt;width:60.25pt;mso-position-horizontal-relative:page;mso-position-vertical-relative:page;z-index:-251651072;mso-width-relative:page;mso-height-relative:page;" fillcolor="#C7DAF1" filled="t" stroked="f" coordsize="21600,21600" o:allowincell="f" o:gfxdata="UEsDBAoAAAAAAIdO4kAAAAAAAAAAAAAAAAAEAAAAZHJzL1BLAwQUAAAACACHTuJAdJO4RtgAAAAK&#10;AQAADwAAAGRycy9kb3ducmV2LnhtbE2PMU/DMBCFdyT+g3VIbNROW5IScukAVAxMFARic5MjCdjn&#10;yHba8u9xJxhP79N731XrozViTz4MjhGymQJB3Lh24A7h9WVztQIRouZWG8eE8EMB1vX5WaXL1h34&#10;mfbb2IlUwqHUCH2MYyllaHqyOszcSJyyT+etjun0nWy9PqRya+RcqVxaPXBa6PVIdz0139vJIjxk&#10;b96aZnr6uI9fsjCRH+3mHfHyIlO3ICId4x8MJ/2kDnVy2rmJ2yAMwvU8TyTCIl8tQZyAYpGB2CEs&#10;1U0Bsq7k/xfqX1BLAwQUAAAACACHTuJAQN0tozACAABuBAAADgAAAGRycy9lMm9Eb2MueG1srVRN&#10;j9owEL1X6n+wfC/he1tEWCEQVSXURaVVz8ZxiCXb444Ngf76jpOwtNse9tCLeY7Hz/PezDB/vFjD&#10;zgqDBpfzQa/PmXISCu2OOf/2dfPuPWchClcIA07l/KoCf1y8fTOv/UwNoQJTKGRE4sKs9jmvYvSz&#10;LAuyUlaEHnjl6LAEtCLSFo9ZgaImdmuyYb8/zWrAwiNIFQJ9XbeHvGPE1xBCWWqp1iBPVrnYsqIy&#10;IpKkUGkf+KLJtiyVjE9lGVRkJuekNDYrPUL4kNZsMRezIwpfadmlIF6TwgtNVmhHjz5TrUUU7IT6&#10;LyqrJUKAMvYk2KwV0jhCKgb9F97sK+FVo4WsDv7Z9PD/aOXn8w6ZLqgThpw5YaniX8g1RlvypvZh&#10;RiF7v8NuFwgmoZcSbfolCeyS89FoPB2PObvmfDgafRiNO2vVJTJJ5w/TyeBhwplMAdPhcDJO9Nmd&#10;x2OIHxVYlkDOkXJoDBXnbYht6C0kPRvA6GKjjWk2eDysDLKzoCqvHtbLzaBj/yPMOFanmqcrDtLl&#10;ltc4yiQpbbUldIDiSr4gtA0TvNxoymsrQtwJpA6h/qEZik+0lAaIFjrEWQX481/fUzwVjk45q6nj&#10;ch5+nAQqzswnRyVN7XkDeAOHG3AnuwKSN6Dp9LKBdAGjucESwX6n0VqmV+hIOElv5Tze4Cq2fU+j&#10;KdVy2QRRE3oRt27vZaJunVmeIpS6Mf3uRWcRtWFTtm5kUp//vm+i7n8T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0k7hG2AAAAAoBAAAPAAAAAAAAAAEAIAAAACIAAABkcnMvZG93bnJldi54bWxQ&#10;SwECFAAUAAAACACHTuJAQN0tozACAABuBAAADgAAAAAAAAABACAAAAAnAQAAZHJzL2Uyb0RvYy54&#10;bWxQSwUGAAAAAAYABgBZAQAAyQUAAAAA&#10;">
                      <v:fill on="t" focussize="0,0"/>
                      <v:stroke on="f" weight="0pt"/>
                      <v:imagedata o:title=""/>
                      <o:lock v:ext="edit" aspectratio="f"/>
                      <v:textbox inset="0mm,0mm,0mm,0mm"/>
                    </v:rect>
                  </w:pict>
                </mc:Fallback>
              </mc:AlternateContent>
            </w:r>
          </w:p>
          <w:p w14:paraId="1EC4C63D">
            <w:pPr>
              <w:spacing w:line="255" w:lineRule="auto"/>
              <w:rPr>
                <w:rFonts w:ascii="Arial"/>
                <w:sz w:val="21"/>
              </w:rPr>
            </w:pPr>
          </w:p>
          <w:p w14:paraId="4EFC308F">
            <w:pPr>
              <w:pStyle w:val="10"/>
              <w:spacing w:before="59" w:line="272" w:lineRule="auto"/>
              <w:ind w:left="161" w:right="154"/>
              <w:rPr>
                <w:sz w:val="18"/>
                <w:szCs w:val="18"/>
              </w:rPr>
            </w:pPr>
            <w:r>
              <w:rPr>
                <w:b/>
                <w:bCs/>
                <w:spacing w:val="-6"/>
                <w:sz w:val="18"/>
                <w:szCs w:val="18"/>
              </w:rPr>
              <w:t>课程模块</w:t>
            </w:r>
          </w:p>
        </w:tc>
        <w:tc>
          <w:tcPr>
            <w:tcW w:w="540" w:type="dxa"/>
            <w:vMerge w:val="restart"/>
            <w:tcBorders>
              <w:bottom w:val="nil"/>
            </w:tcBorders>
            <w:shd w:val="clear" w:color="auto" w:fill="8DB3E2"/>
            <w:textDirection w:val="tbRlV"/>
            <w:vAlign w:val="top"/>
          </w:tcPr>
          <w:p w14:paraId="3280CEC1">
            <w:pPr>
              <w:pStyle w:val="10"/>
              <w:spacing w:before="180" w:line="210" w:lineRule="auto"/>
              <w:ind w:left="570"/>
              <w:rPr>
                <w:sz w:val="18"/>
                <w:szCs w:val="18"/>
              </w:rPr>
            </w:pPr>
            <w:r>
              <w:rPr>
                <w:b/>
                <w:bCs/>
                <w:spacing w:val="-2"/>
                <w:sz w:val="18"/>
                <w:szCs w:val="18"/>
              </w:rPr>
              <w:t>序号</w:t>
            </w:r>
          </w:p>
        </w:tc>
        <w:tc>
          <w:tcPr>
            <w:tcW w:w="1289" w:type="dxa"/>
            <w:vMerge w:val="restart"/>
            <w:tcBorders>
              <w:bottom w:val="nil"/>
            </w:tcBorders>
            <w:shd w:val="clear" w:color="auto" w:fill="8DB3E2"/>
            <w:vAlign w:val="top"/>
          </w:tcPr>
          <w:p w14:paraId="11428C70">
            <w:pPr>
              <w:spacing w:line="323" w:lineRule="auto"/>
              <w:rPr>
                <w:rFonts w:ascii="Arial"/>
                <w:sz w:val="21"/>
              </w:rPr>
            </w:pPr>
          </w:p>
          <w:p w14:paraId="3897AB05">
            <w:pPr>
              <w:spacing w:line="324" w:lineRule="auto"/>
              <w:rPr>
                <w:rFonts w:ascii="Arial"/>
                <w:sz w:val="21"/>
              </w:rPr>
            </w:pPr>
          </w:p>
          <w:p w14:paraId="3A586B05">
            <w:pPr>
              <w:pStyle w:val="10"/>
              <w:spacing w:before="59" w:line="220" w:lineRule="auto"/>
              <w:ind w:left="286"/>
              <w:rPr>
                <w:sz w:val="18"/>
                <w:szCs w:val="18"/>
              </w:rPr>
            </w:pPr>
            <w:r>
              <w:rPr>
                <w:b/>
                <w:bCs/>
                <w:spacing w:val="-3"/>
                <w:sz w:val="18"/>
                <w:szCs w:val="18"/>
              </w:rPr>
              <w:t>课程编码</w:t>
            </w:r>
          </w:p>
        </w:tc>
        <w:tc>
          <w:tcPr>
            <w:tcW w:w="979" w:type="dxa"/>
            <w:vMerge w:val="restart"/>
            <w:tcBorders>
              <w:bottom w:val="nil"/>
            </w:tcBorders>
            <w:shd w:val="clear" w:color="auto" w:fill="8DB3E2"/>
            <w:vAlign w:val="top"/>
          </w:tcPr>
          <w:p w14:paraId="4E659328">
            <w:pPr>
              <w:spacing w:line="323" w:lineRule="auto"/>
              <w:rPr>
                <w:rFonts w:ascii="Arial"/>
                <w:sz w:val="21"/>
              </w:rPr>
            </w:pPr>
          </w:p>
          <w:p w14:paraId="4D089B09">
            <w:pPr>
              <w:spacing w:line="324" w:lineRule="auto"/>
              <w:rPr>
                <w:rFonts w:ascii="Arial"/>
                <w:sz w:val="21"/>
              </w:rPr>
            </w:pPr>
          </w:p>
          <w:p w14:paraId="6E0F6240">
            <w:pPr>
              <w:pStyle w:val="10"/>
              <w:spacing w:before="58" w:line="221" w:lineRule="auto"/>
              <w:ind w:left="132"/>
              <w:rPr>
                <w:sz w:val="18"/>
                <w:szCs w:val="18"/>
              </w:rPr>
            </w:pPr>
            <w:r>
              <w:rPr>
                <w:b/>
                <w:bCs/>
                <w:spacing w:val="-3"/>
                <w:sz w:val="18"/>
                <w:szCs w:val="18"/>
              </w:rPr>
              <w:t>课程性质</w:t>
            </w:r>
          </w:p>
        </w:tc>
        <w:tc>
          <w:tcPr>
            <w:tcW w:w="1719" w:type="dxa"/>
            <w:vMerge w:val="restart"/>
            <w:tcBorders>
              <w:bottom w:val="nil"/>
            </w:tcBorders>
            <w:shd w:val="clear" w:color="auto" w:fill="8DB3E2"/>
            <w:vAlign w:val="top"/>
          </w:tcPr>
          <w:p w14:paraId="537F07C5">
            <w:pPr>
              <w:spacing w:line="323" w:lineRule="auto"/>
              <w:rPr>
                <w:rFonts w:ascii="Arial"/>
                <w:sz w:val="21"/>
              </w:rPr>
            </w:pPr>
          </w:p>
          <w:p w14:paraId="5B4F4829">
            <w:pPr>
              <w:spacing w:line="324" w:lineRule="auto"/>
              <w:rPr>
                <w:rFonts w:ascii="Arial"/>
                <w:sz w:val="21"/>
              </w:rPr>
            </w:pPr>
          </w:p>
          <w:p w14:paraId="51663B8F">
            <w:pPr>
              <w:pStyle w:val="10"/>
              <w:spacing w:before="58" w:line="221" w:lineRule="auto"/>
              <w:ind w:left="504"/>
              <w:rPr>
                <w:sz w:val="18"/>
                <w:szCs w:val="18"/>
              </w:rPr>
            </w:pPr>
            <w:r>
              <w:rPr>
                <w:b/>
                <w:bCs/>
                <w:spacing w:val="-3"/>
                <w:sz w:val="18"/>
                <w:szCs w:val="18"/>
              </w:rPr>
              <w:t>课程名称</w:t>
            </w:r>
          </w:p>
        </w:tc>
        <w:tc>
          <w:tcPr>
            <w:tcW w:w="610" w:type="dxa"/>
            <w:vMerge w:val="restart"/>
            <w:tcBorders>
              <w:bottom w:val="nil"/>
            </w:tcBorders>
            <w:shd w:val="clear" w:color="auto" w:fill="8DB3E2"/>
            <w:vAlign w:val="top"/>
          </w:tcPr>
          <w:p w14:paraId="362A1E77">
            <w:pPr>
              <w:spacing w:line="254" w:lineRule="auto"/>
              <w:rPr>
                <w:rFonts w:ascii="Arial"/>
                <w:sz w:val="21"/>
              </w:rPr>
            </w:pPr>
          </w:p>
          <w:p w14:paraId="7EC504DC">
            <w:pPr>
              <w:spacing w:line="255" w:lineRule="auto"/>
              <w:rPr>
                <w:rFonts w:ascii="Arial"/>
                <w:sz w:val="21"/>
              </w:rPr>
            </w:pPr>
          </w:p>
          <w:p w14:paraId="6285A6FC">
            <w:pPr>
              <w:pStyle w:val="10"/>
              <w:spacing w:before="59" w:line="272" w:lineRule="auto"/>
              <w:ind w:left="129" w:right="121"/>
              <w:rPr>
                <w:sz w:val="18"/>
                <w:szCs w:val="18"/>
              </w:rPr>
            </w:pPr>
            <w:r>
              <w:rPr>
                <w:b/>
                <w:bCs/>
                <w:spacing w:val="-6"/>
                <w:sz w:val="18"/>
                <w:szCs w:val="18"/>
              </w:rPr>
              <w:t>课程类型</w:t>
            </w:r>
          </w:p>
        </w:tc>
        <w:tc>
          <w:tcPr>
            <w:tcW w:w="690" w:type="dxa"/>
            <w:vMerge w:val="restart"/>
            <w:tcBorders>
              <w:bottom w:val="nil"/>
            </w:tcBorders>
            <w:shd w:val="clear" w:color="auto" w:fill="8DB3E2"/>
            <w:vAlign w:val="top"/>
          </w:tcPr>
          <w:p w14:paraId="379E0B1C">
            <w:pPr>
              <w:spacing w:line="254" w:lineRule="auto"/>
              <w:rPr>
                <w:rFonts w:ascii="Arial"/>
                <w:sz w:val="21"/>
              </w:rPr>
            </w:pPr>
          </w:p>
          <w:p w14:paraId="36C6157C">
            <w:pPr>
              <w:spacing w:line="254" w:lineRule="auto"/>
              <w:rPr>
                <w:rFonts w:ascii="Arial"/>
                <w:sz w:val="21"/>
              </w:rPr>
            </w:pPr>
          </w:p>
          <w:p w14:paraId="35293B7D">
            <w:pPr>
              <w:pStyle w:val="10"/>
              <w:spacing w:before="59" w:line="272" w:lineRule="auto"/>
              <w:ind w:left="170" w:right="161"/>
              <w:rPr>
                <w:sz w:val="18"/>
                <w:szCs w:val="18"/>
              </w:rPr>
            </w:pPr>
            <w:r>
              <w:rPr>
                <w:b/>
                <w:bCs/>
                <w:spacing w:val="-6"/>
                <w:sz w:val="18"/>
                <w:szCs w:val="18"/>
              </w:rPr>
              <w:t>考核方式</w:t>
            </w:r>
          </w:p>
        </w:tc>
        <w:tc>
          <w:tcPr>
            <w:tcW w:w="670" w:type="dxa"/>
            <w:vMerge w:val="restart"/>
            <w:tcBorders>
              <w:bottom w:val="nil"/>
            </w:tcBorders>
            <w:shd w:val="clear" w:color="auto" w:fill="8DB3E2"/>
            <w:vAlign w:val="top"/>
          </w:tcPr>
          <w:p w14:paraId="0CA658D1">
            <w:pPr>
              <w:spacing w:line="323" w:lineRule="auto"/>
              <w:rPr>
                <w:rFonts w:ascii="Arial"/>
                <w:sz w:val="21"/>
              </w:rPr>
            </w:pPr>
          </w:p>
          <w:p w14:paraId="19F0C3F5">
            <w:pPr>
              <w:spacing w:line="324" w:lineRule="auto"/>
              <w:rPr>
                <w:rFonts w:ascii="Arial"/>
                <w:sz w:val="21"/>
              </w:rPr>
            </w:pPr>
          </w:p>
          <w:p w14:paraId="5A61E4C0">
            <w:pPr>
              <w:pStyle w:val="10"/>
              <w:spacing w:before="58" w:line="221" w:lineRule="auto"/>
              <w:ind w:left="163"/>
              <w:rPr>
                <w:sz w:val="18"/>
                <w:szCs w:val="18"/>
              </w:rPr>
            </w:pPr>
            <w:r>
              <w:rPr>
                <w:b/>
                <w:bCs/>
                <w:spacing w:val="-8"/>
                <w:sz w:val="18"/>
                <w:szCs w:val="18"/>
              </w:rPr>
              <w:t>学分</w:t>
            </w:r>
          </w:p>
        </w:tc>
        <w:tc>
          <w:tcPr>
            <w:tcW w:w="1830" w:type="dxa"/>
            <w:gridSpan w:val="3"/>
            <w:shd w:val="clear" w:color="auto" w:fill="8DB3E2"/>
            <w:vAlign w:val="top"/>
          </w:tcPr>
          <w:p w14:paraId="1C583DF5">
            <w:pPr>
              <w:pStyle w:val="10"/>
              <w:spacing w:before="119" w:line="221" w:lineRule="auto"/>
              <w:ind w:left="564"/>
              <w:rPr>
                <w:sz w:val="18"/>
                <w:szCs w:val="18"/>
              </w:rPr>
            </w:pPr>
            <w:r>
              <w:rPr>
                <w:b/>
                <w:bCs/>
                <w:spacing w:val="-4"/>
                <w:sz w:val="18"/>
                <w:szCs w:val="18"/>
              </w:rPr>
              <w:t>学时分配</w:t>
            </w:r>
          </w:p>
        </w:tc>
        <w:tc>
          <w:tcPr>
            <w:tcW w:w="4070" w:type="dxa"/>
            <w:gridSpan w:val="6"/>
            <w:shd w:val="clear" w:color="auto" w:fill="8DB3E2"/>
            <w:vAlign w:val="top"/>
          </w:tcPr>
          <w:p w14:paraId="41A849C2">
            <w:pPr>
              <w:pStyle w:val="10"/>
              <w:spacing w:before="119" w:line="221" w:lineRule="auto"/>
              <w:ind w:left="1320"/>
              <w:rPr>
                <w:sz w:val="18"/>
                <w:szCs w:val="18"/>
              </w:rPr>
            </w:pPr>
            <w:r>
              <w:rPr>
                <w:b/>
                <w:bCs/>
                <w:spacing w:val="-3"/>
                <w:sz w:val="18"/>
                <w:szCs w:val="18"/>
              </w:rPr>
              <w:t>开课学期及周学时</w:t>
            </w:r>
          </w:p>
        </w:tc>
        <w:tc>
          <w:tcPr>
            <w:tcW w:w="1139" w:type="dxa"/>
            <w:shd w:val="clear" w:color="auto" w:fill="8DB3E2"/>
            <w:vAlign w:val="top"/>
          </w:tcPr>
          <w:p w14:paraId="781A0F96">
            <w:pPr>
              <w:pStyle w:val="10"/>
              <w:spacing w:before="119" w:line="220" w:lineRule="auto"/>
              <w:ind w:left="395"/>
              <w:rPr>
                <w:sz w:val="18"/>
                <w:szCs w:val="18"/>
              </w:rPr>
            </w:pPr>
            <w:r>
              <w:rPr>
                <w:b/>
                <w:bCs/>
                <w:spacing w:val="-6"/>
                <w:sz w:val="18"/>
                <w:szCs w:val="18"/>
              </w:rPr>
              <w:t>任课</w:t>
            </w:r>
          </w:p>
        </w:tc>
        <w:tc>
          <w:tcPr>
            <w:tcW w:w="1583" w:type="dxa"/>
            <w:vMerge w:val="restart"/>
            <w:tcBorders>
              <w:bottom w:val="nil"/>
            </w:tcBorders>
            <w:shd w:val="clear" w:color="auto" w:fill="8DB3E2"/>
            <w:vAlign w:val="top"/>
          </w:tcPr>
          <w:p w14:paraId="7856C654">
            <w:pPr>
              <w:spacing w:line="323" w:lineRule="auto"/>
              <w:rPr>
                <w:rFonts w:ascii="Arial"/>
                <w:sz w:val="21"/>
              </w:rPr>
            </w:pPr>
          </w:p>
          <w:p w14:paraId="4B5E4BD0">
            <w:pPr>
              <w:spacing w:line="324" w:lineRule="auto"/>
              <w:rPr>
                <w:rFonts w:ascii="Arial"/>
                <w:sz w:val="21"/>
              </w:rPr>
            </w:pPr>
          </w:p>
          <w:p w14:paraId="472AAEE5">
            <w:pPr>
              <w:pStyle w:val="10"/>
              <w:spacing w:before="58" w:line="222" w:lineRule="auto"/>
              <w:ind w:left="618"/>
              <w:rPr>
                <w:sz w:val="18"/>
                <w:szCs w:val="18"/>
              </w:rPr>
            </w:pPr>
            <w:r>
              <w:rPr>
                <w:b/>
                <w:bCs/>
                <w:spacing w:val="-7"/>
                <w:sz w:val="18"/>
                <w:szCs w:val="18"/>
              </w:rPr>
              <w:t>备注</w:t>
            </w:r>
          </w:p>
        </w:tc>
      </w:tr>
      <w:tr w14:paraId="0758D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74" w:type="dxa"/>
            <w:gridSpan w:val="2"/>
            <w:vMerge w:val="continue"/>
            <w:tcBorders>
              <w:top w:val="nil"/>
              <w:bottom w:val="nil"/>
            </w:tcBorders>
            <w:vAlign w:val="top"/>
          </w:tcPr>
          <w:p w14:paraId="05245D45">
            <w:pPr>
              <w:rPr>
                <w:rFonts w:ascii="Arial"/>
                <w:sz w:val="21"/>
              </w:rPr>
            </w:pPr>
          </w:p>
        </w:tc>
        <w:tc>
          <w:tcPr>
            <w:tcW w:w="540" w:type="dxa"/>
            <w:vMerge w:val="continue"/>
            <w:tcBorders>
              <w:top w:val="nil"/>
              <w:bottom w:val="nil"/>
            </w:tcBorders>
            <w:textDirection w:val="tbRlV"/>
            <w:vAlign w:val="top"/>
          </w:tcPr>
          <w:p w14:paraId="6B16098C">
            <w:pPr>
              <w:rPr>
                <w:rFonts w:ascii="Arial"/>
                <w:sz w:val="21"/>
              </w:rPr>
            </w:pPr>
          </w:p>
        </w:tc>
        <w:tc>
          <w:tcPr>
            <w:tcW w:w="1289" w:type="dxa"/>
            <w:vMerge w:val="continue"/>
            <w:tcBorders>
              <w:top w:val="nil"/>
              <w:bottom w:val="nil"/>
            </w:tcBorders>
            <w:vAlign w:val="top"/>
          </w:tcPr>
          <w:p w14:paraId="5CDB2B74">
            <w:pPr>
              <w:rPr>
                <w:rFonts w:ascii="Arial"/>
                <w:sz w:val="21"/>
              </w:rPr>
            </w:pPr>
          </w:p>
        </w:tc>
        <w:tc>
          <w:tcPr>
            <w:tcW w:w="979" w:type="dxa"/>
            <w:vMerge w:val="continue"/>
            <w:tcBorders>
              <w:top w:val="nil"/>
              <w:bottom w:val="nil"/>
            </w:tcBorders>
            <w:vAlign w:val="top"/>
          </w:tcPr>
          <w:p w14:paraId="4816E8FB">
            <w:pPr>
              <w:rPr>
                <w:rFonts w:ascii="Arial"/>
                <w:sz w:val="21"/>
              </w:rPr>
            </w:pPr>
          </w:p>
        </w:tc>
        <w:tc>
          <w:tcPr>
            <w:tcW w:w="1719" w:type="dxa"/>
            <w:vMerge w:val="continue"/>
            <w:tcBorders>
              <w:top w:val="nil"/>
              <w:bottom w:val="nil"/>
            </w:tcBorders>
            <w:vAlign w:val="top"/>
          </w:tcPr>
          <w:p w14:paraId="67E58C98">
            <w:pPr>
              <w:rPr>
                <w:rFonts w:ascii="Arial"/>
                <w:sz w:val="21"/>
              </w:rPr>
            </w:pPr>
          </w:p>
        </w:tc>
        <w:tc>
          <w:tcPr>
            <w:tcW w:w="610" w:type="dxa"/>
            <w:vMerge w:val="continue"/>
            <w:tcBorders>
              <w:top w:val="nil"/>
              <w:bottom w:val="nil"/>
            </w:tcBorders>
            <w:vAlign w:val="top"/>
          </w:tcPr>
          <w:p w14:paraId="2D9574E0">
            <w:pPr>
              <w:rPr>
                <w:rFonts w:ascii="Arial"/>
                <w:sz w:val="21"/>
              </w:rPr>
            </w:pPr>
          </w:p>
        </w:tc>
        <w:tc>
          <w:tcPr>
            <w:tcW w:w="690" w:type="dxa"/>
            <w:vMerge w:val="continue"/>
            <w:tcBorders>
              <w:top w:val="nil"/>
              <w:bottom w:val="nil"/>
            </w:tcBorders>
            <w:vAlign w:val="top"/>
          </w:tcPr>
          <w:p w14:paraId="72EB53EB">
            <w:pPr>
              <w:rPr>
                <w:rFonts w:ascii="Arial"/>
                <w:sz w:val="21"/>
              </w:rPr>
            </w:pPr>
          </w:p>
        </w:tc>
        <w:tc>
          <w:tcPr>
            <w:tcW w:w="670" w:type="dxa"/>
            <w:vMerge w:val="continue"/>
            <w:tcBorders>
              <w:top w:val="nil"/>
              <w:bottom w:val="nil"/>
            </w:tcBorders>
            <w:vAlign w:val="top"/>
          </w:tcPr>
          <w:p w14:paraId="38464F3B">
            <w:pPr>
              <w:rPr>
                <w:rFonts w:ascii="Arial"/>
                <w:sz w:val="21"/>
              </w:rPr>
            </w:pPr>
          </w:p>
        </w:tc>
        <w:tc>
          <w:tcPr>
            <w:tcW w:w="610" w:type="dxa"/>
            <w:vMerge w:val="restart"/>
            <w:tcBorders>
              <w:bottom w:val="nil"/>
            </w:tcBorders>
            <w:shd w:val="clear" w:color="auto" w:fill="C7DAF1"/>
            <w:vAlign w:val="top"/>
          </w:tcPr>
          <w:p w14:paraId="671A49B3">
            <w:pPr>
              <w:spacing w:line="297" w:lineRule="auto"/>
              <w:rPr>
                <w:rFonts w:ascii="Arial"/>
                <w:sz w:val="21"/>
              </w:rPr>
            </w:pPr>
          </w:p>
          <w:p w14:paraId="7D5918EB">
            <w:pPr>
              <w:pStyle w:val="10"/>
              <w:spacing w:before="59" w:line="273" w:lineRule="auto"/>
              <w:ind w:left="228" w:right="121" w:hanging="95"/>
              <w:rPr>
                <w:sz w:val="18"/>
                <w:szCs w:val="18"/>
              </w:rPr>
            </w:pPr>
            <w:r>
              <w:rPr>
                <w:b/>
                <w:bCs/>
                <w:spacing w:val="-7"/>
                <w:sz w:val="18"/>
                <w:szCs w:val="18"/>
              </w:rPr>
              <w:t>总学</w:t>
            </w:r>
            <w:r>
              <w:rPr>
                <w:b/>
                <w:bCs/>
                <w:spacing w:val="-2"/>
                <w:sz w:val="18"/>
                <w:szCs w:val="18"/>
              </w:rPr>
              <w:t>时</w:t>
            </w:r>
          </w:p>
        </w:tc>
        <w:tc>
          <w:tcPr>
            <w:tcW w:w="610" w:type="dxa"/>
            <w:vMerge w:val="restart"/>
            <w:tcBorders>
              <w:bottom w:val="nil"/>
            </w:tcBorders>
            <w:shd w:val="clear" w:color="auto" w:fill="C7DAF1"/>
            <w:vAlign w:val="top"/>
          </w:tcPr>
          <w:p w14:paraId="03B6FAF3">
            <w:pPr>
              <w:spacing w:line="436" w:lineRule="auto"/>
              <w:rPr>
                <w:rFonts w:ascii="Arial"/>
                <w:sz w:val="21"/>
              </w:rPr>
            </w:pPr>
          </w:p>
          <w:p w14:paraId="13B27B17">
            <w:pPr>
              <w:pStyle w:val="10"/>
              <w:spacing w:before="58" w:line="227" w:lineRule="auto"/>
              <w:ind w:left="132"/>
              <w:rPr>
                <w:sz w:val="18"/>
                <w:szCs w:val="18"/>
              </w:rPr>
            </w:pPr>
            <w:r>
              <w:rPr>
                <w:b/>
                <w:bCs/>
                <w:spacing w:val="-7"/>
                <w:sz w:val="18"/>
                <w:szCs w:val="18"/>
              </w:rPr>
              <w:t>理论</w:t>
            </w:r>
          </w:p>
        </w:tc>
        <w:tc>
          <w:tcPr>
            <w:tcW w:w="610" w:type="dxa"/>
            <w:vMerge w:val="restart"/>
            <w:tcBorders>
              <w:bottom w:val="nil"/>
            </w:tcBorders>
            <w:shd w:val="clear" w:color="auto" w:fill="C7DAF1"/>
            <w:vAlign w:val="top"/>
          </w:tcPr>
          <w:p w14:paraId="2DE80E8F">
            <w:pPr>
              <w:spacing w:line="436" w:lineRule="auto"/>
              <w:rPr>
                <w:rFonts w:ascii="Arial"/>
                <w:sz w:val="21"/>
              </w:rPr>
            </w:pPr>
          </w:p>
          <w:p w14:paraId="5BCA4A21">
            <w:pPr>
              <w:pStyle w:val="10"/>
              <w:spacing w:before="58" w:line="216" w:lineRule="auto"/>
              <w:ind w:left="134"/>
              <w:rPr>
                <w:sz w:val="18"/>
                <w:szCs w:val="18"/>
              </w:rPr>
            </w:pPr>
            <w:r>
              <w:rPr>
                <w:b/>
                <w:bCs/>
                <w:spacing w:val="-8"/>
                <w:sz w:val="18"/>
                <w:szCs w:val="18"/>
              </w:rPr>
              <w:t>实践</w:t>
            </w:r>
          </w:p>
        </w:tc>
        <w:tc>
          <w:tcPr>
            <w:tcW w:w="4070" w:type="dxa"/>
            <w:gridSpan w:val="6"/>
            <w:shd w:val="clear" w:color="auto" w:fill="C7DAF1"/>
            <w:vAlign w:val="top"/>
          </w:tcPr>
          <w:p w14:paraId="6221D167">
            <w:pPr>
              <w:pStyle w:val="10"/>
              <w:spacing w:before="115" w:line="216" w:lineRule="auto"/>
              <w:ind w:left="510"/>
              <w:rPr>
                <w:sz w:val="18"/>
                <w:szCs w:val="18"/>
              </w:rPr>
            </w:pPr>
            <w:r>
              <w:rPr>
                <w:b/>
                <w:bCs/>
                <w:spacing w:val="-2"/>
                <w:sz w:val="18"/>
                <w:szCs w:val="18"/>
              </w:rPr>
              <w:t>课内学时（学时/周）+实践学时（周）</w:t>
            </w:r>
          </w:p>
        </w:tc>
        <w:tc>
          <w:tcPr>
            <w:tcW w:w="1139" w:type="dxa"/>
            <w:vMerge w:val="restart"/>
            <w:tcBorders>
              <w:bottom w:val="nil"/>
            </w:tcBorders>
            <w:shd w:val="clear" w:color="auto" w:fill="8DB3E2"/>
            <w:vAlign w:val="top"/>
          </w:tcPr>
          <w:p w14:paraId="1CA42A9B">
            <w:pPr>
              <w:spacing w:line="435" w:lineRule="auto"/>
              <w:rPr>
                <w:rFonts w:ascii="Arial"/>
                <w:sz w:val="21"/>
              </w:rPr>
            </w:pPr>
          </w:p>
          <w:p w14:paraId="4CFC8476">
            <w:pPr>
              <w:pStyle w:val="10"/>
              <w:spacing w:before="59" w:line="221" w:lineRule="auto"/>
              <w:ind w:left="398"/>
              <w:rPr>
                <w:sz w:val="18"/>
                <w:szCs w:val="18"/>
              </w:rPr>
            </w:pPr>
            <w:r>
              <w:rPr>
                <w:b/>
                <w:bCs/>
                <w:spacing w:val="-7"/>
                <w:sz w:val="18"/>
                <w:szCs w:val="18"/>
              </w:rPr>
              <w:t>单位</w:t>
            </w:r>
          </w:p>
        </w:tc>
        <w:tc>
          <w:tcPr>
            <w:tcW w:w="1583" w:type="dxa"/>
            <w:vMerge w:val="continue"/>
            <w:tcBorders>
              <w:top w:val="nil"/>
              <w:bottom w:val="nil"/>
            </w:tcBorders>
            <w:vAlign w:val="top"/>
          </w:tcPr>
          <w:p w14:paraId="78AAF65F">
            <w:pPr>
              <w:rPr>
                <w:rFonts w:ascii="Arial"/>
                <w:sz w:val="21"/>
              </w:rPr>
            </w:pPr>
          </w:p>
        </w:tc>
      </w:tr>
      <w:tr w14:paraId="2356E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gridSpan w:val="2"/>
            <w:vMerge w:val="continue"/>
            <w:tcBorders>
              <w:top w:val="nil"/>
              <w:bottom w:val="nil"/>
            </w:tcBorders>
            <w:vAlign w:val="top"/>
          </w:tcPr>
          <w:p w14:paraId="4F536C96">
            <w:pPr>
              <w:rPr>
                <w:rFonts w:ascii="Arial"/>
                <w:sz w:val="21"/>
              </w:rPr>
            </w:pPr>
          </w:p>
        </w:tc>
        <w:tc>
          <w:tcPr>
            <w:tcW w:w="540" w:type="dxa"/>
            <w:vMerge w:val="continue"/>
            <w:tcBorders>
              <w:top w:val="nil"/>
              <w:bottom w:val="nil"/>
            </w:tcBorders>
            <w:textDirection w:val="tbRlV"/>
            <w:vAlign w:val="top"/>
          </w:tcPr>
          <w:p w14:paraId="157F6922">
            <w:pPr>
              <w:rPr>
                <w:rFonts w:ascii="Arial"/>
                <w:sz w:val="21"/>
              </w:rPr>
            </w:pPr>
          </w:p>
        </w:tc>
        <w:tc>
          <w:tcPr>
            <w:tcW w:w="1289" w:type="dxa"/>
            <w:vMerge w:val="continue"/>
            <w:tcBorders>
              <w:top w:val="nil"/>
              <w:bottom w:val="nil"/>
            </w:tcBorders>
            <w:vAlign w:val="top"/>
          </w:tcPr>
          <w:p w14:paraId="652D1DF6">
            <w:pPr>
              <w:rPr>
                <w:rFonts w:ascii="Arial"/>
                <w:sz w:val="21"/>
              </w:rPr>
            </w:pPr>
          </w:p>
        </w:tc>
        <w:tc>
          <w:tcPr>
            <w:tcW w:w="979" w:type="dxa"/>
            <w:vMerge w:val="continue"/>
            <w:tcBorders>
              <w:top w:val="nil"/>
              <w:bottom w:val="nil"/>
            </w:tcBorders>
            <w:vAlign w:val="top"/>
          </w:tcPr>
          <w:p w14:paraId="2E9466DE">
            <w:pPr>
              <w:rPr>
                <w:rFonts w:ascii="Arial"/>
                <w:sz w:val="21"/>
              </w:rPr>
            </w:pPr>
          </w:p>
        </w:tc>
        <w:tc>
          <w:tcPr>
            <w:tcW w:w="1719" w:type="dxa"/>
            <w:vMerge w:val="continue"/>
            <w:tcBorders>
              <w:top w:val="nil"/>
              <w:bottom w:val="nil"/>
            </w:tcBorders>
            <w:vAlign w:val="top"/>
          </w:tcPr>
          <w:p w14:paraId="07F79D1B">
            <w:pPr>
              <w:rPr>
                <w:rFonts w:ascii="Arial"/>
                <w:sz w:val="21"/>
              </w:rPr>
            </w:pPr>
          </w:p>
        </w:tc>
        <w:tc>
          <w:tcPr>
            <w:tcW w:w="610" w:type="dxa"/>
            <w:vMerge w:val="continue"/>
            <w:tcBorders>
              <w:top w:val="nil"/>
              <w:bottom w:val="nil"/>
            </w:tcBorders>
            <w:vAlign w:val="top"/>
          </w:tcPr>
          <w:p w14:paraId="0A2E2E50">
            <w:pPr>
              <w:rPr>
                <w:rFonts w:ascii="Arial"/>
                <w:sz w:val="21"/>
              </w:rPr>
            </w:pPr>
          </w:p>
        </w:tc>
        <w:tc>
          <w:tcPr>
            <w:tcW w:w="690" w:type="dxa"/>
            <w:vMerge w:val="continue"/>
            <w:tcBorders>
              <w:top w:val="nil"/>
              <w:bottom w:val="nil"/>
            </w:tcBorders>
            <w:vAlign w:val="top"/>
          </w:tcPr>
          <w:p w14:paraId="7DDBCB4B">
            <w:pPr>
              <w:rPr>
                <w:rFonts w:ascii="Arial"/>
                <w:sz w:val="21"/>
              </w:rPr>
            </w:pPr>
          </w:p>
        </w:tc>
        <w:tc>
          <w:tcPr>
            <w:tcW w:w="670" w:type="dxa"/>
            <w:vMerge w:val="continue"/>
            <w:tcBorders>
              <w:top w:val="nil"/>
              <w:bottom w:val="nil"/>
            </w:tcBorders>
            <w:vAlign w:val="top"/>
          </w:tcPr>
          <w:p w14:paraId="35A3AB49">
            <w:pPr>
              <w:rPr>
                <w:rFonts w:ascii="Arial"/>
                <w:sz w:val="21"/>
              </w:rPr>
            </w:pPr>
          </w:p>
        </w:tc>
        <w:tc>
          <w:tcPr>
            <w:tcW w:w="610" w:type="dxa"/>
            <w:vMerge w:val="continue"/>
            <w:tcBorders>
              <w:top w:val="nil"/>
              <w:bottom w:val="nil"/>
            </w:tcBorders>
            <w:vAlign w:val="top"/>
          </w:tcPr>
          <w:p w14:paraId="22EFB9C5">
            <w:pPr>
              <w:rPr>
                <w:rFonts w:ascii="Arial"/>
                <w:sz w:val="21"/>
              </w:rPr>
            </w:pPr>
          </w:p>
        </w:tc>
        <w:tc>
          <w:tcPr>
            <w:tcW w:w="610" w:type="dxa"/>
            <w:vMerge w:val="continue"/>
            <w:tcBorders>
              <w:top w:val="nil"/>
              <w:bottom w:val="nil"/>
            </w:tcBorders>
            <w:vAlign w:val="top"/>
          </w:tcPr>
          <w:p w14:paraId="06177374">
            <w:pPr>
              <w:rPr>
                <w:rFonts w:ascii="Arial"/>
                <w:sz w:val="21"/>
              </w:rPr>
            </w:pPr>
          </w:p>
        </w:tc>
        <w:tc>
          <w:tcPr>
            <w:tcW w:w="610" w:type="dxa"/>
            <w:vMerge w:val="continue"/>
            <w:tcBorders>
              <w:top w:val="nil"/>
              <w:bottom w:val="nil"/>
            </w:tcBorders>
            <w:vAlign w:val="top"/>
          </w:tcPr>
          <w:p w14:paraId="3073C72E">
            <w:pPr>
              <w:rPr>
                <w:rFonts w:ascii="Arial"/>
                <w:sz w:val="21"/>
              </w:rPr>
            </w:pPr>
          </w:p>
        </w:tc>
        <w:tc>
          <w:tcPr>
            <w:tcW w:w="678" w:type="dxa"/>
            <w:shd w:val="clear" w:color="auto" w:fill="C7DAF1"/>
            <w:vAlign w:val="top"/>
          </w:tcPr>
          <w:p w14:paraId="222AAABC">
            <w:pPr>
              <w:pStyle w:val="10"/>
              <w:spacing w:before="185" w:line="140" w:lineRule="exact"/>
              <w:ind w:left="257"/>
              <w:rPr>
                <w:sz w:val="18"/>
                <w:szCs w:val="18"/>
              </w:rPr>
            </w:pPr>
            <w:r>
              <w:rPr>
                <w:b/>
                <w:bCs/>
                <w:spacing w:val="-2"/>
                <w:position w:val="-4"/>
                <w:sz w:val="18"/>
                <w:szCs w:val="18"/>
              </w:rPr>
              <w:t>一</w:t>
            </w:r>
          </w:p>
        </w:tc>
        <w:tc>
          <w:tcPr>
            <w:tcW w:w="678" w:type="dxa"/>
            <w:shd w:val="clear" w:color="auto" w:fill="C7DAF1"/>
            <w:vAlign w:val="top"/>
          </w:tcPr>
          <w:p w14:paraId="3EE479CD">
            <w:pPr>
              <w:pStyle w:val="10"/>
              <w:spacing w:before="151" w:line="178" w:lineRule="auto"/>
              <w:ind w:left="258"/>
              <w:rPr>
                <w:sz w:val="18"/>
                <w:szCs w:val="18"/>
              </w:rPr>
            </w:pPr>
            <w:r>
              <w:rPr>
                <w:b/>
                <w:bCs/>
                <w:spacing w:val="-2"/>
                <w:sz w:val="18"/>
                <w:szCs w:val="18"/>
              </w:rPr>
              <w:t>二</w:t>
            </w:r>
          </w:p>
        </w:tc>
        <w:tc>
          <w:tcPr>
            <w:tcW w:w="678" w:type="dxa"/>
            <w:shd w:val="clear" w:color="auto" w:fill="C7DAF1"/>
            <w:vAlign w:val="top"/>
          </w:tcPr>
          <w:p w14:paraId="27A41CA0">
            <w:pPr>
              <w:pStyle w:val="10"/>
              <w:spacing w:before="118" w:line="237" w:lineRule="auto"/>
              <w:ind w:left="254"/>
              <w:rPr>
                <w:sz w:val="18"/>
                <w:szCs w:val="18"/>
              </w:rPr>
            </w:pPr>
            <w:r>
              <w:rPr>
                <w:b/>
                <w:bCs/>
                <w:spacing w:val="-2"/>
                <w:sz w:val="18"/>
                <w:szCs w:val="18"/>
              </w:rPr>
              <w:t>三</w:t>
            </w:r>
          </w:p>
        </w:tc>
        <w:tc>
          <w:tcPr>
            <w:tcW w:w="678" w:type="dxa"/>
            <w:shd w:val="clear" w:color="auto" w:fill="C7DAF1"/>
            <w:vAlign w:val="top"/>
          </w:tcPr>
          <w:p w14:paraId="5CE98816">
            <w:pPr>
              <w:pStyle w:val="10"/>
              <w:spacing w:before="118" w:line="223" w:lineRule="auto"/>
              <w:ind w:left="272"/>
              <w:rPr>
                <w:sz w:val="18"/>
                <w:szCs w:val="18"/>
              </w:rPr>
            </w:pPr>
            <w:r>
              <w:rPr>
                <w:b/>
                <w:bCs/>
                <w:spacing w:val="-2"/>
                <w:sz w:val="18"/>
                <w:szCs w:val="18"/>
              </w:rPr>
              <w:t>四</w:t>
            </w:r>
          </w:p>
        </w:tc>
        <w:tc>
          <w:tcPr>
            <w:tcW w:w="678" w:type="dxa"/>
            <w:shd w:val="clear" w:color="auto" w:fill="C7DAF1"/>
            <w:vAlign w:val="top"/>
          </w:tcPr>
          <w:p w14:paraId="7C624AEA">
            <w:pPr>
              <w:pStyle w:val="10"/>
              <w:spacing w:before="118" w:line="230" w:lineRule="auto"/>
              <w:ind w:left="257"/>
              <w:rPr>
                <w:sz w:val="18"/>
                <w:szCs w:val="18"/>
              </w:rPr>
            </w:pPr>
            <w:r>
              <w:rPr>
                <w:b/>
                <w:bCs/>
                <w:spacing w:val="-2"/>
                <w:sz w:val="18"/>
                <w:szCs w:val="18"/>
              </w:rPr>
              <w:t>五</w:t>
            </w:r>
          </w:p>
        </w:tc>
        <w:tc>
          <w:tcPr>
            <w:tcW w:w="680" w:type="dxa"/>
            <w:shd w:val="clear" w:color="auto" w:fill="C7DAF1"/>
            <w:vAlign w:val="top"/>
          </w:tcPr>
          <w:p w14:paraId="6E3AD08B">
            <w:pPr>
              <w:pStyle w:val="10"/>
              <w:spacing w:before="118" w:line="224" w:lineRule="auto"/>
              <w:ind w:left="257"/>
              <w:rPr>
                <w:sz w:val="18"/>
                <w:szCs w:val="18"/>
              </w:rPr>
            </w:pPr>
            <w:r>
              <w:rPr>
                <w:b/>
                <w:bCs/>
                <w:spacing w:val="-2"/>
                <w:sz w:val="18"/>
                <w:szCs w:val="18"/>
              </w:rPr>
              <w:t>六</w:t>
            </w:r>
          </w:p>
        </w:tc>
        <w:tc>
          <w:tcPr>
            <w:tcW w:w="1139" w:type="dxa"/>
            <w:vMerge w:val="continue"/>
            <w:tcBorders>
              <w:top w:val="nil"/>
              <w:bottom w:val="nil"/>
            </w:tcBorders>
            <w:vAlign w:val="top"/>
          </w:tcPr>
          <w:p w14:paraId="751443FD">
            <w:pPr>
              <w:rPr>
                <w:rFonts w:ascii="Arial"/>
                <w:sz w:val="21"/>
              </w:rPr>
            </w:pPr>
          </w:p>
        </w:tc>
        <w:tc>
          <w:tcPr>
            <w:tcW w:w="1583" w:type="dxa"/>
            <w:vMerge w:val="continue"/>
            <w:tcBorders>
              <w:top w:val="nil"/>
              <w:bottom w:val="nil"/>
            </w:tcBorders>
            <w:vAlign w:val="top"/>
          </w:tcPr>
          <w:p w14:paraId="7B3B6174">
            <w:pPr>
              <w:rPr>
                <w:rFonts w:ascii="Arial"/>
                <w:sz w:val="21"/>
              </w:rPr>
            </w:pPr>
          </w:p>
        </w:tc>
      </w:tr>
      <w:tr w14:paraId="083F7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74" w:type="dxa"/>
            <w:gridSpan w:val="2"/>
            <w:vMerge w:val="continue"/>
            <w:tcBorders>
              <w:top w:val="nil"/>
            </w:tcBorders>
            <w:vAlign w:val="top"/>
          </w:tcPr>
          <w:p w14:paraId="3FDAB6FE">
            <w:pPr>
              <w:rPr>
                <w:rFonts w:ascii="Arial"/>
                <w:sz w:val="21"/>
              </w:rPr>
            </w:pPr>
          </w:p>
        </w:tc>
        <w:tc>
          <w:tcPr>
            <w:tcW w:w="540" w:type="dxa"/>
            <w:vMerge w:val="continue"/>
            <w:tcBorders>
              <w:top w:val="nil"/>
            </w:tcBorders>
            <w:textDirection w:val="tbRlV"/>
            <w:vAlign w:val="top"/>
          </w:tcPr>
          <w:p w14:paraId="23238F92">
            <w:pPr>
              <w:rPr>
                <w:rFonts w:ascii="Arial"/>
                <w:sz w:val="21"/>
              </w:rPr>
            </w:pPr>
          </w:p>
        </w:tc>
        <w:tc>
          <w:tcPr>
            <w:tcW w:w="1289" w:type="dxa"/>
            <w:vMerge w:val="continue"/>
            <w:tcBorders>
              <w:top w:val="nil"/>
            </w:tcBorders>
            <w:vAlign w:val="top"/>
          </w:tcPr>
          <w:p w14:paraId="0C3E85EE">
            <w:pPr>
              <w:rPr>
                <w:rFonts w:ascii="Arial"/>
                <w:sz w:val="21"/>
              </w:rPr>
            </w:pPr>
          </w:p>
        </w:tc>
        <w:tc>
          <w:tcPr>
            <w:tcW w:w="979" w:type="dxa"/>
            <w:vMerge w:val="continue"/>
            <w:tcBorders>
              <w:top w:val="nil"/>
            </w:tcBorders>
            <w:vAlign w:val="top"/>
          </w:tcPr>
          <w:p w14:paraId="2E9192AB">
            <w:pPr>
              <w:rPr>
                <w:rFonts w:ascii="Arial"/>
                <w:sz w:val="21"/>
              </w:rPr>
            </w:pPr>
          </w:p>
        </w:tc>
        <w:tc>
          <w:tcPr>
            <w:tcW w:w="1719" w:type="dxa"/>
            <w:vMerge w:val="continue"/>
            <w:tcBorders>
              <w:top w:val="nil"/>
            </w:tcBorders>
            <w:vAlign w:val="top"/>
          </w:tcPr>
          <w:p w14:paraId="5B4B6756">
            <w:pPr>
              <w:rPr>
                <w:rFonts w:ascii="Arial"/>
                <w:sz w:val="21"/>
              </w:rPr>
            </w:pPr>
          </w:p>
        </w:tc>
        <w:tc>
          <w:tcPr>
            <w:tcW w:w="610" w:type="dxa"/>
            <w:vMerge w:val="continue"/>
            <w:tcBorders>
              <w:top w:val="nil"/>
            </w:tcBorders>
            <w:vAlign w:val="top"/>
          </w:tcPr>
          <w:p w14:paraId="3F06AE93">
            <w:pPr>
              <w:rPr>
                <w:rFonts w:ascii="Arial"/>
                <w:sz w:val="21"/>
              </w:rPr>
            </w:pPr>
          </w:p>
        </w:tc>
        <w:tc>
          <w:tcPr>
            <w:tcW w:w="690" w:type="dxa"/>
            <w:vMerge w:val="continue"/>
            <w:tcBorders>
              <w:top w:val="nil"/>
            </w:tcBorders>
            <w:vAlign w:val="top"/>
          </w:tcPr>
          <w:p w14:paraId="21834DE0">
            <w:pPr>
              <w:rPr>
                <w:rFonts w:ascii="Arial"/>
                <w:sz w:val="21"/>
              </w:rPr>
            </w:pPr>
          </w:p>
        </w:tc>
        <w:tc>
          <w:tcPr>
            <w:tcW w:w="670" w:type="dxa"/>
            <w:vMerge w:val="continue"/>
            <w:tcBorders>
              <w:top w:val="nil"/>
            </w:tcBorders>
            <w:vAlign w:val="top"/>
          </w:tcPr>
          <w:p w14:paraId="29DDB2CC">
            <w:pPr>
              <w:rPr>
                <w:rFonts w:ascii="Arial"/>
                <w:sz w:val="21"/>
              </w:rPr>
            </w:pPr>
          </w:p>
        </w:tc>
        <w:tc>
          <w:tcPr>
            <w:tcW w:w="610" w:type="dxa"/>
            <w:vMerge w:val="continue"/>
            <w:tcBorders>
              <w:top w:val="nil"/>
            </w:tcBorders>
            <w:vAlign w:val="top"/>
          </w:tcPr>
          <w:p w14:paraId="23152594">
            <w:pPr>
              <w:rPr>
                <w:rFonts w:ascii="Arial"/>
                <w:sz w:val="21"/>
              </w:rPr>
            </w:pPr>
          </w:p>
        </w:tc>
        <w:tc>
          <w:tcPr>
            <w:tcW w:w="610" w:type="dxa"/>
            <w:vMerge w:val="continue"/>
            <w:tcBorders>
              <w:top w:val="nil"/>
            </w:tcBorders>
            <w:vAlign w:val="top"/>
          </w:tcPr>
          <w:p w14:paraId="346CC451">
            <w:pPr>
              <w:rPr>
                <w:rFonts w:ascii="Arial"/>
                <w:sz w:val="21"/>
              </w:rPr>
            </w:pPr>
          </w:p>
        </w:tc>
        <w:tc>
          <w:tcPr>
            <w:tcW w:w="610" w:type="dxa"/>
            <w:vMerge w:val="continue"/>
            <w:tcBorders>
              <w:top w:val="nil"/>
            </w:tcBorders>
            <w:vAlign w:val="top"/>
          </w:tcPr>
          <w:p w14:paraId="3F48B052">
            <w:pPr>
              <w:rPr>
                <w:rFonts w:ascii="Arial"/>
                <w:sz w:val="21"/>
              </w:rPr>
            </w:pPr>
          </w:p>
        </w:tc>
        <w:tc>
          <w:tcPr>
            <w:tcW w:w="678" w:type="dxa"/>
            <w:shd w:val="clear" w:color="auto" w:fill="DCD8C2"/>
            <w:vAlign w:val="top"/>
          </w:tcPr>
          <w:p w14:paraId="4D023EB9">
            <w:pPr>
              <w:pStyle w:val="10"/>
              <w:spacing w:before="79" w:line="223" w:lineRule="auto"/>
              <w:ind w:left="143"/>
              <w:rPr>
                <w:sz w:val="18"/>
                <w:szCs w:val="18"/>
              </w:rPr>
            </w:pPr>
            <w:r>
              <w:rPr>
                <w:b/>
                <w:bCs/>
                <w:spacing w:val="-5"/>
                <w:sz w:val="18"/>
                <w:szCs w:val="18"/>
              </w:rPr>
              <w:t>20周</w:t>
            </w:r>
          </w:p>
        </w:tc>
        <w:tc>
          <w:tcPr>
            <w:tcW w:w="678" w:type="dxa"/>
            <w:shd w:val="clear" w:color="auto" w:fill="DCD8C2"/>
            <w:vAlign w:val="top"/>
          </w:tcPr>
          <w:p w14:paraId="66455D44">
            <w:pPr>
              <w:pStyle w:val="10"/>
              <w:spacing w:before="79" w:line="223" w:lineRule="auto"/>
              <w:ind w:left="142"/>
              <w:rPr>
                <w:sz w:val="18"/>
                <w:szCs w:val="18"/>
              </w:rPr>
            </w:pPr>
            <w:r>
              <w:rPr>
                <w:b/>
                <w:bCs/>
                <w:spacing w:val="-5"/>
                <w:sz w:val="18"/>
                <w:szCs w:val="18"/>
              </w:rPr>
              <w:t>20周</w:t>
            </w:r>
          </w:p>
        </w:tc>
        <w:tc>
          <w:tcPr>
            <w:tcW w:w="678" w:type="dxa"/>
            <w:shd w:val="clear" w:color="auto" w:fill="DCD8C2"/>
            <w:vAlign w:val="top"/>
          </w:tcPr>
          <w:p w14:paraId="04511CC2">
            <w:pPr>
              <w:pStyle w:val="10"/>
              <w:spacing w:before="79" w:line="223" w:lineRule="auto"/>
              <w:ind w:left="143"/>
              <w:rPr>
                <w:sz w:val="18"/>
                <w:szCs w:val="18"/>
              </w:rPr>
            </w:pPr>
            <w:r>
              <w:rPr>
                <w:b/>
                <w:bCs/>
                <w:spacing w:val="-5"/>
                <w:sz w:val="18"/>
                <w:szCs w:val="18"/>
              </w:rPr>
              <w:t>20周</w:t>
            </w:r>
          </w:p>
        </w:tc>
        <w:tc>
          <w:tcPr>
            <w:tcW w:w="678" w:type="dxa"/>
            <w:shd w:val="clear" w:color="auto" w:fill="DCD8C2"/>
            <w:vAlign w:val="top"/>
          </w:tcPr>
          <w:p w14:paraId="0FF1426D">
            <w:pPr>
              <w:pStyle w:val="10"/>
              <w:spacing w:before="79" w:line="223" w:lineRule="auto"/>
              <w:ind w:left="142"/>
              <w:rPr>
                <w:sz w:val="18"/>
                <w:szCs w:val="18"/>
              </w:rPr>
            </w:pPr>
            <w:r>
              <w:rPr>
                <w:b/>
                <w:bCs/>
                <w:spacing w:val="-5"/>
                <w:sz w:val="18"/>
                <w:szCs w:val="18"/>
              </w:rPr>
              <w:t>20周</w:t>
            </w:r>
          </w:p>
        </w:tc>
        <w:tc>
          <w:tcPr>
            <w:tcW w:w="678" w:type="dxa"/>
            <w:shd w:val="clear" w:color="auto" w:fill="DCD8C2"/>
            <w:vAlign w:val="top"/>
          </w:tcPr>
          <w:p w14:paraId="14689B14">
            <w:pPr>
              <w:pStyle w:val="10"/>
              <w:spacing w:before="79" w:line="223" w:lineRule="auto"/>
              <w:ind w:left="143"/>
              <w:rPr>
                <w:sz w:val="18"/>
                <w:szCs w:val="18"/>
              </w:rPr>
            </w:pPr>
            <w:r>
              <w:rPr>
                <w:b/>
                <w:bCs/>
                <w:spacing w:val="-5"/>
                <w:sz w:val="18"/>
                <w:szCs w:val="18"/>
              </w:rPr>
              <w:t>20周</w:t>
            </w:r>
          </w:p>
        </w:tc>
        <w:tc>
          <w:tcPr>
            <w:tcW w:w="680" w:type="dxa"/>
            <w:shd w:val="clear" w:color="auto" w:fill="DCD8C2"/>
            <w:vAlign w:val="top"/>
          </w:tcPr>
          <w:p w14:paraId="17B419CE">
            <w:pPr>
              <w:pStyle w:val="10"/>
              <w:spacing w:before="79" w:line="223" w:lineRule="auto"/>
              <w:ind w:left="145"/>
              <w:rPr>
                <w:sz w:val="18"/>
                <w:szCs w:val="18"/>
              </w:rPr>
            </w:pPr>
            <w:r>
              <w:rPr>
                <w:b/>
                <w:bCs/>
                <w:spacing w:val="-5"/>
                <w:sz w:val="18"/>
                <w:szCs w:val="18"/>
              </w:rPr>
              <w:t>20周</w:t>
            </w:r>
          </w:p>
        </w:tc>
        <w:tc>
          <w:tcPr>
            <w:tcW w:w="1139" w:type="dxa"/>
            <w:vMerge w:val="continue"/>
            <w:tcBorders>
              <w:top w:val="nil"/>
            </w:tcBorders>
            <w:vAlign w:val="top"/>
          </w:tcPr>
          <w:p w14:paraId="01B4E3AC">
            <w:pPr>
              <w:rPr>
                <w:rFonts w:ascii="Arial"/>
                <w:sz w:val="21"/>
              </w:rPr>
            </w:pPr>
          </w:p>
        </w:tc>
        <w:tc>
          <w:tcPr>
            <w:tcW w:w="1583" w:type="dxa"/>
            <w:vMerge w:val="continue"/>
            <w:tcBorders>
              <w:top w:val="nil"/>
            </w:tcBorders>
            <w:vAlign w:val="top"/>
          </w:tcPr>
          <w:p w14:paraId="6A75DFB2">
            <w:pPr>
              <w:rPr>
                <w:rFonts w:ascii="Arial"/>
                <w:sz w:val="21"/>
              </w:rPr>
            </w:pPr>
          </w:p>
        </w:tc>
      </w:tr>
      <w:tr w14:paraId="6751D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4" w:type="dxa"/>
            <w:vMerge w:val="restart"/>
            <w:tcBorders>
              <w:bottom w:val="nil"/>
            </w:tcBorders>
            <w:vAlign w:val="top"/>
          </w:tcPr>
          <w:p w14:paraId="2EABB74F">
            <w:pPr>
              <w:rPr>
                <w:rFonts w:ascii="Arial"/>
                <w:sz w:val="21"/>
              </w:rPr>
            </w:pPr>
            <w:r>
              <w:pict>
                <v:rect id="_x0000_s1026" o:spid="_x0000_s1026" o:spt="1" style="position:absolute;left:0pt;margin-left:0.3pt;margin-top:89.05pt;height:130.45pt;width:14.75pt;mso-position-horizontal-relative:page;mso-position-vertical-relative:page;z-index:251667456;mso-width-relative:page;mso-height-relative:page;" fillcolor="#C7DAF1" filled="t" stroked="f" coordsize="21600,21600">
                  <v:path/>
                  <v:fill on="t" focussize="0,0"/>
                  <v:stroke on="f"/>
                  <v:imagedata o:title=""/>
                  <o:lock v:ext="edit"/>
                </v:rect>
              </w:pict>
            </w:r>
          </w:p>
        </w:tc>
        <w:tc>
          <w:tcPr>
            <w:tcW w:w="370" w:type="dxa"/>
            <w:vMerge w:val="restart"/>
            <w:tcBorders>
              <w:bottom w:val="nil"/>
            </w:tcBorders>
            <w:vAlign w:val="top"/>
          </w:tcPr>
          <w:p w14:paraId="3E9C0AB9">
            <w:pPr>
              <w:rPr>
                <w:rFonts w:ascii="Arial"/>
                <w:sz w:val="21"/>
              </w:rPr>
            </w:pPr>
          </w:p>
        </w:tc>
        <w:tc>
          <w:tcPr>
            <w:tcW w:w="540" w:type="dxa"/>
            <w:vAlign w:val="top"/>
          </w:tcPr>
          <w:p w14:paraId="579A01D0">
            <w:pPr>
              <w:rPr>
                <w:rFonts w:ascii="Arial"/>
                <w:sz w:val="21"/>
              </w:rPr>
            </w:pPr>
          </w:p>
        </w:tc>
        <w:tc>
          <w:tcPr>
            <w:tcW w:w="1289" w:type="dxa"/>
            <w:vAlign w:val="top"/>
          </w:tcPr>
          <w:p w14:paraId="6A77EA69">
            <w:pPr>
              <w:pStyle w:val="10"/>
              <w:spacing w:before="132" w:line="184" w:lineRule="auto"/>
              <w:ind w:left="288"/>
              <w:rPr>
                <w:sz w:val="18"/>
                <w:szCs w:val="18"/>
              </w:rPr>
            </w:pPr>
            <w:r>
              <w:rPr>
                <w:spacing w:val="-1"/>
                <w:sz w:val="18"/>
                <w:szCs w:val="18"/>
              </w:rPr>
              <w:t>01141304</w:t>
            </w:r>
          </w:p>
        </w:tc>
        <w:tc>
          <w:tcPr>
            <w:tcW w:w="979" w:type="dxa"/>
            <w:vAlign w:val="top"/>
          </w:tcPr>
          <w:p w14:paraId="7EE21E2C">
            <w:pPr>
              <w:pStyle w:val="10"/>
              <w:spacing w:before="105" w:line="220" w:lineRule="auto"/>
              <w:ind w:left="316"/>
              <w:rPr>
                <w:sz w:val="18"/>
                <w:szCs w:val="18"/>
              </w:rPr>
            </w:pPr>
            <w:r>
              <w:rPr>
                <w:spacing w:val="-5"/>
                <w:sz w:val="18"/>
                <w:szCs w:val="18"/>
              </w:rPr>
              <w:t>必修</w:t>
            </w:r>
          </w:p>
        </w:tc>
        <w:tc>
          <w:tcPr>
            <w:tcW w:w="1719" w:type="dxa"/>
            <w:vAlign w:val="top"/>
          </w:tcPr>
          <w:p w14:paraId="5E534B41">
            <w:pPr>
              <w:pStyle w:val="10"/>
              <w:spacing w:before="105" w:line="220" w:lineRule="auto"/>
              <w:ind w:left="505"/>
              <w:rPr>
                <w:sz w:val="18"/>
                <w:szCs w:val="18"/>
              </w:rPr>
            </w:pPr>
            <w:r>
              <w:rPr>
                <w:spacing w:val="-2"/>
                <w:sz w:val="18"/>
                <w:szCs w:val="18"/>
              </w:rPr>
              <w:t>助产学Ⅱ</w:t>
            </w:r>
          </w:p>
        </w:tc>
        <w:tc>
          <w:tcPr>
            <w:tcW w:w="610" w:type="dxa"/>
            <w:vAlign w:val="top"/>
          </w:tcPr>
          <w:p w14:paraId="77C4F4C4">
            <w:pPr>
              <w:pStyle w:val="10"/>
              <w:spacing w:before="134" w:line="182" w:lineRule="auto"/>
              <w:ind w:left="260"/>
              <w:rPr>
                <w:sz w:val="18"/>
                <w:szCs w:val="18"/>
              </w:rPr>
            </w:pPr>
            <w:r>
              <w:rPr>
                <w:sz w:val="18"/>
                <w:szCs w:val="18"/>
              </w:rPr>
              <w:t>B</w:t>
            </w:r>
          </w:p>
        </w:tc>
        <w:tc>
          <w:tcPr>
            <w:tcW w:w="690" w:type="dxa"/>
            <w:vAlign w:val="top"/>
          </w:tcPr>
          <w:p w14:paraId="191D693C">
            <w:pPr>
              <w:pStyle w:val="10"/>
              <w:spacing w:before="105" w:line="216" w:lineRule="auto"/>
              <w:ind w:left="170"/>
              <w:rPr>
                <w:sz w:val="18"/>
                <w:szCs w:val="18"/>
              </w:rPr>
            </w:pPr>
            <w:r>
              <w:rPr>
                <w:spacing w:val="-4"/>
                <w:sz w:val="18"/>
                <w:szCs w:val="18"/>
              </w:rPr>
              <w:t>考试</w:t>
            </w:r>
          </w:p>
        </w:tc>
        <w:tc>
          <w:tcPr>
            <w:tcW w:w="670" w:type="dxa"/>
            <w:vAlign w:val="top"/>
          </w:tcPr>
          <w:p w14:paraId="48A0276F">
            <w:pPr>
              <w:pStyle w:val="10"/>
              <w:spacing w:before="133" w:line="183" w:lineRule="auto"/>
              <w:ind w:left="298"/>
              <w:rPr>
                <w:sz w:val="18"/>
                <w:szCs w:val="18"/>
              </w:rPr>
            </w:pPr>
            <w:r>
              <w:rPr>
                <w:sz w:val="18"/>
                <w:szCs w:val="18"/>
              </w:rPr>
              <w:t>3</w:t>
            </w:r>
          </w:p>
        </w:tc>
        <w:tc>
          <w:tcPr>
            <w:tcW w:w="610" w:type="dxa"/>
            <w:vAlign w:val="top"/>
          </w:tcPr>
          <w:p w14:paraId="4FAAE5D0">
            <w:pPr>
              <w:pStyle w:val="10"/>
              <w:spacing w:before="133" w:line="183" w:lineRule="auto"/>
              <w:ind w:left="219"/>
              <w:rPr>
                <w:sz w:val="18"/>
                <w:szCs w:val="18"/>
              </w:rPr>
            </w:pPr>
            <w:r>
              <w:rPr>
                <w:spacing w:val="-3"/>
                <w:sz w:val="18"/>
                <w:szCs w:val="18"/>
              </w:rPr>
              <w:t>48</w:t>
            </w:r>
          </w:p>
        </w:tc>
        <w:tc>
          <w:tcPr>
            <w:tcW w:w="610" w:type="dxa"/>
            <w:vAlign w:val="top"/>
          </w:tcPr>
          <w:p w14:paraId="68E94445">
            <w:pPr>
              <w:pStyle w:val="10"/>
              <w:spacing w:before="133" w:line="183" w:lineRule="auto"/>
              <w:ind w:left="223"/>
              <w:rPr>
                <w:sz w:val="18"/>
                <w:szCs w:val="18"/>
              </w:rPr>
            </w:pPr>
            <w:r>
              <w:rPr>
                <w:spacing w:val="-4"/>
                <w:sz w:val="18"/>
                <w:szCs w:val="18"/>
              </w:rPr>
              <w:t>24</w:t>
            </w:r>
          </w:p>
        </w:tc>
        <w:tc>
          <w:tcPr>
            <w:tcW w:w="610" w:type="dxa"/>
            <w:vAlign w:val="top"/>
          </w:tcPr>
          <w:p w14:paraId="52FF714E">
            <w:pPr>
              <w:pStyle w:val="10"/>
              <w:spacing w:before="133" w:line="183" w:lineRule="auto"/>
              <w:ind w:left="223"/>
              <w:rPr>
                <w:sz w:val="18"/>
                <w:szCs w:val="18"/>
              </w:rPr>
            </w:pPr>
            <w:r>
              <w:rPr>
                <w:spacing w:val="-4"/>
                <w:sz w:val="18"/>
                <w:szCs w:val="18"/>
              </w:rPr>
              <w:t>24</w:t>
            </w:r>
          </w:p>
        </w:tc>
        <w:tc>
          <w:tcPr>
            <w:tcW w:w="678" w:type="dxa"/>
            <w:vAlign w:val="top"/>
          </w:tcPr>
          <w:p w14:paraId="5E23FC76">
            <w:pPr>
              <w:rPr>
                <w:rFonts w:ascii="Arial"/>
                <w:sz w:val="21"/>
              </w:rPr>
            </w:pPr>
          </w:p>
        </w:tc>
        <w:tc>
          <w:tcPr>
            <w:tcW w:w="678" w:type="dxa"/>
            <w:vAlign w:val="top"/>
          </w:tcPr>
          <w:p w14:paraId="51674066">
            <w:pPr>
              <w:rPr>
                <w:rFonts w:ascii="Arial"/>
                <w:sz w:val="21"/>
              </w:rPr>
            </w:pPr>
          </w:p>
        </w:tc>
        <w:tc>
          <w:tcPr>
            <w:tcW w:w="678" w:type="dxa"/>
            <w:vAlign w:val="top"/>
          </w:tcPr>
          <w:p w14:paraId="16ACEC7A">
            <w:pPr>
              <w:rPr>
                <w:rFonts w:ascii="Arial"/>
                <w:sz w:val="21"/>
              </w:rPr>
            </w:pPr>
          </w:p>
        </w:tc>
        <w:tc>
          <w:tcPr>
            <w:tcW w:w="678" w:type="dxa"/>
            <w:vAlign w:val="top"/>
          </w:tcPr>
          <w:p w14:paraId="1318D765">
            <w:pPr>
              <w:pStyle w:val="10"/>
              <w:spacing w:before="133" w:line="183" w:lineRule="auto"/>
              <w:ind w:left="298"/>
              <w:rPr>
                <w:sz w:val="18"/>
                <w:szCs w:val="18"/>
              </w:rPr>
            </w:pPr>
            <w:r>
              <w:rPr>
                <w:sz w:val="18"/>
                <w:szCs w:val="18"/>
              </w:rPr>
              <w:t>4</w:t>
            </w:r>
          </w:p>
        </w:tc>
        <w:tc>
          <w:tcPr>
            <w:tcW w:w="678" w:type="dxa"/>
            <w:vAlign w:val="top"/>
          </w:tcPr>
          <w:p w14:paraId="6AFC4F98">
            <w:pPr>
              <w:rPr>
                <w:rFonts w:ascii="Arial"/>
                <w:sz w:val="21"/>
              </w:rPr>
            </w:pPr>
          </w:p>
        </w:tc>
        <w:tc>
          <w:tcPr>
            <w:tcW w:w="680" w:type="dxa"/>
            <w:vAlign w:val="top"/>
          </w:tcPr>
          <w:p w14:paraId="048891EC">
            <w:pPr>
              <w:rPr>
                <w:rFonts w:ascii="Arial"/>
                <w:sz w:val="21"/>
              </w:rPr>
            </w:pPr>
          </w:p>
        </w:tc>
        <w:tc>
          <w:tcPr>
            <w:tcW w:w="1139" w:type="dxa"/>
            <w:vAlign w:val="top"/>
          </w:tcPr>
          <w:p w14:paraId="59BFDC70">
            <w:pPr>
              <w:pStyle w:val="10"/>
              <w:spacing w:before="104" w:line="221" w:lineRule="auto"/>
              <w:ind w:left="306"/>
              <w:rPr>
                <w:sz w:val="18"/>
                <w:szCs w:val="18"/>
              </w:rPr>
            </w:pPr>
            <w:r>
              <w:rPr>
                <w:spacing w:val="-3"/>
                <w:sz w:val="18"/>
                <w:szCs w:val="18"/>
              </w:rPr>
              <w:t>护理系</w:t>
            </w:r>
          </w:p>
        </w:tc>
        <w:tc>
          <w:tcPr>
            <w:tcW w:w="1583" w:type="dxa"/>
            <w:vAlign w:val="top"/>
          </w:tcPr>
          <w:p w14:paraId="139267C7">
            <w:pPr>
              <w:rPr>
                <w:rFonts w:ascii="Arial"/>
                <w:sz w:val="21"/>
              </w:rPr>
            </w:pPr>
          </w:p>
        </w:tc>
      </w:tr>
      <w:tr w14:paraId="4166E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4" w:type="dxa"/>
            <w:vMerge w:val="continue"/>
            <w:tcBorders>
              <w:top w:val="nil"/>
              <w:bottom w:val="nil"/>
            </w:tcBorders>
            <w:vAlign w:val="top"/>
          </w:tcPr>
          <w:p w14:paraId="2A3E06DE">
            <w:pPr>
              <w:rPr>
                <w:rFonts w:ascii="Arial"/>
                <w:sz w:val="21"/>
              </w:rPr>
            </w:pPr>
          </w:p>
        </w:tc>
        <w:tc>
          <w:tcPr>
            <w:tcW w:w="370" w:type="dxa"/>
            <w:vMerge w:val="continue"/>
            <w:tcBorders>
              <w:top w:val="nil"/>
              <w:bottom w:val="nil"/>
            </w:tcBorders>
            <w:vAlign w:val="top"/>
          </w:tcPr>
          <w:p w14:paraId="70F5DCA6">
            <w:pPr>
              <w:rPr>
                <w:rFonts w:ascii="Arial"/>
                <w:sz w:val="21"/>
              </w:rPr>
            </w:pPr>
          </w:p>
        </w:tc>
        <w:tc>
          <w:tcPr>
            <w:tcW w:w="540" w:type="dxa"/>
            <w:vAlign w:val="top"/>
          </w:tcPr>
          <w:p w14:paraId="4019D474">
            <w:pPr>
              <w:pStyle w:val="10"/>
              <w:spacing w:before="134" w:line="182" w:lineRule="auto"/>
              <w:ind w:left="231"/>
              <w:rPr>
                <w:sz w:val="18"/>
                <w:szCs w:val="18"/>
              </w:rPr>
            </w:pPr>
            <w:r>
              <mc:AlternateContent>
                <mc:Choice Requires="wps">
                  <w:drawing>
                    <wp:anchor distT="0" distB="0" distL="0" distR="0" simplePos="0" relativeHeight="251666432" behindDoc="1" locked="0" layoutInCell="1" allowOverlap="1">
                      <wp:simplePos x="0" y="0"/>
                      <wp:positionH relativeFrom="column">
                        <wp:posOffset>-426085</wp:posOffset>
                      </wp:positionH>
                      <wp:positionV relativeFrom="paragraph">
                        <wp:posOffset>0</wp:posOffset>
                      </wp:positionV>
                      <wp:extent cx="765175" cy="247650"/>
                      <wp:effectExtent l="0" t="0" r="0" b="0"/>
                      <wp:wrapNone/>
                      <wp:docPr id="14" name="Rect 14"/>
                      <wp:cNvGraphicFramePr/>
                      <a:graphic xmlns:a="http://schemas.openxmlformats.org/drawingml/2006/main">
                        <a:graphicData uri="http://schemas.microsoft.com/office/word/2010/wordprocessingShape">
                          <wps:wsp>
                            <wps:cNvSpPr/>
                            <wps:spPr>
                              <a:xfrm>
                                <a:off x="-426212" y="-159"/>
                                <a:ext cx="765175" cy="247650"/>
                              </a:xfrm>
                              <a:prstGeom prst="rect">
                                <a:avLst/>
                              </a:prstGeom>
                              <a:solidFill>
                                <a:srgbClr val="C7DA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 o:spid="_x0000_s1026" o:spt="1" style="position:absolute;left:0pt;margin-left:-33.55pt;margin-top:0pt;height:19.5pt;width:60.25pt;z-index:-251650048;mso-width-relative:page;mso-height-relative:page;" fillcolor="#C7DAF1" filled="t" stroked="f" coordsize="21600,21600" o:gfxdata="UEsDBAoAAAAAAIdO4kAAAAAAAAAAAAAAAAAEAAAAZHJzL1BLAwQUAAAACACHTuJAh9ErntUAAAAG&#10;AQAADwAAAGRycy9kb3ducmV2LnhtbE2PMU/DMBSEdyT+g/WQ2Fo7FFoIeekAVAxMLagVmxs/koD9&#10;HNlOW/49ZoLxdKe776rlyVlxoBB7zwjFVIEgbrzpuUV4e11NbkHEpNlo65kQvinCsj4/q3Rp/JHX&#10;dNikVuQSjqVG6FIaSilj05HTceoH4ux9+OB0yjK00gR9zOXOyiul5tLpnvNCpwd66Kj52owO4anY&#10;Bmeb8eX9MX3KhU387FY7xMuLQt2DSHRKf2H4xc/oUGemvR/ZRGERJvNFkaMI+VG2b2bXIPYIszsF&#10;sq7kf/z6B1BLAwQUAAAACACHTuJA+g9SdTECAABsBAAADgAAAGRycy9lMm9Eb2MueG1srVRNbxox&#10;EL1X6n+wfA/LopC0KEuEQFSVoiZKWvVsvF7Wkr86Nizpr+/zLoQ27SGHXsybnfEbv+cxN7cHa9he&#10;UdTeVbwcjTlTTvpau23Fv31dX3zgLCbhamG8UxV/VpHfzt+/u+nCTE18602tiIHExVkXKt6mFGZF&#10;EWWrrIgjH5RDsvFkRUJI26Im0YHdmmIyHl8Vnac6kJcqRnxdDUl+ZKS3EPqm0VKtvNxZ5dLASsqI&#10;BEmx1SHyeX/aplEy3TdNVImZikNp6lc0Ad7ktZjfiNmWRGi1PB5BvOUIrzRZoR2avlCtRBJsR/ov&#10;Kqsl+eibNJLeFoOQ3hGoKMevvHlqRVC9Flgdw4vp8f/Ryi/7B2K6xiRccuaExY0/wjWGEN50Ic5Q&#10;8hQe6BhFwCz00JDNv5DADhW/uJxcTcoJZ8/A5fTjYKw6JCaRvb6altdTziSyk0tEvfHFmSVQTJ+U&#10;tyyDihNO0Nsp9ncxoTNKTyW5afRG12ttTB/QdrM0xPYCd7y8Xi3WZe6OLX+UGce6fON5i/N581Bk&#10;HGqzzkFZRhtfP8MV8sO4xCDXGue6EzE9CMJ8YHrwgtI9lsZ40Poj4qz19PNf33M9rg1ZzjrMW8Xj&#10;j50gxZn57HCheThPgE5gcwJuZ5ce8kq8zSB7iA2UzAk25O13PKxF7oKUcBK9Kp5OcJmGqcfDlGqx&#10;6IswgkGkO/cUZKYenFnskm90b/rZi6NFGMLe2OODyVP+e9xXnf8k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9ErntUAAAAGAQAADwAAAAAAAAABACAAAAAiAAAAZHJzL2Rvd25yZXYueG1sUEsB&#10;AhQAFAAAAAgAh07iQPoPUnUxAgAAbAQAAA4AAAAAAAAAAQAgAAAAJAEAAGRycy9lMm9Eb2MueG1s&#10;UEsFBgAAAAAGAAYAWQEAAMcFAAAAAA==&#10;">
                      <v:fill on="t" focussize="0,0"/>
                      <v:stroke on="f" weight="0pt"/>
                      <v:imagedata o:title=""/>
                      <o:lock v:ext="edit" aspectratio="f"/>
                      <v:textbox inset="0mm,0mm,0mm,0mm"/>
                    </v:rect>
                  </w:pict>
                </mc:Fallback>
              </mc:AlternateContent>
            </w:r>
            <w:r>
              <w:rPr>
                <w:sz w:val="18"/>
                <w:szCs w:val="18"/>
              </w:rPr>
              <w:t>7</w:t>
            </w:r>
          </w:p>
        </w:tc>
        <w:tc>
          <w:tcPr>
            <w:tcW w:w="1289" w:type="dxa"/>
            <w:vAlign w:val="top"/>
          </w:tcPr>
          <w:p w14:paraId="71E93FFE">
            <w:pPr>
              <w:pStyle w:val="10"/>
              <w:spacing w:before="132" w:line="184" w:lineRule="auto"/>
              <w:ind w:left="288"/>
              <w:rPr>
                <w:sz w:val="18"/>
                <w:szCs w:val="18"/>
              </w:rPr>
            </w:pPr>
            <w:r>
              <w:rPr>
                <w:spacing w:val="-1"/>
                <w:sz w:val="18"/>
                <w:szCs w:val="18"/>
              </w:rPr>
              <w:t>01111317</w:t>
            </w:r>
          </w:p>
        </w:tc>
        <w:tc>
          <w:tcPr>
            <w:tcW w:w="979" w:type="dxa"/>
            <w:vAlign w:val="top"/>
          </w:tcPr>
          <w:p w14:paraId="2CC43347">
            <w:pPr>
              <w:pStyle w:val="10"/>
              <w:spacing w:before="104" w:line="220" w:lineRule="auto"/>
              <w:ind w:left="316"/>
              <w:rPr>
                <w:sz w:val="18"/>
                <w:szCs w:val="18"/>
              </w:rPr>
            </w:pPr>
            <w:r>
              <w:rPr>
                <w:spacing w:val="-5"/>
                <w:sz w:val="18"/>
                <w:szCs w:val="18"/>
              </w:rPr>
              <w:t>必修</w:t>
            </w:r>
          </w:p>
        </w:tc>
        <w:tc>
          <w:tcPr>
            <w:tcW w:w="1719" w:type="dxa"/>
            <w:vAlign w:val="top"/>
          </w:tcPr>
          <w:p w14:paraId="34498959">
            <w:pPr>
              <w:pStyle w:val="10"/>
              <w:spacing w:before="105" w:line="219" w:lineRule="auto"/>
              <w:ind w:left="509"/>
              <w:rPr>
                <w:sz w:val="18"/>
                <w:szCs w:val="18"/>
              </w:rPr>
            </w:pPr>
            <w:r>
              <w:rPr>
                <w:spacing w:val="-3"/>
                <w:sz w:val="18"/>
                <w:szCs w:val="18"/>
              </w:rPr>
              <w:t>儿科护理</w:t>
            </w:r>
          </w:p>
        </w:tc>
        <w:tc>
          <w:tcPr>
            <w:tcW w:w="610" w:type="dxa"/>
            <w:vAlign w:val="top"/>
          </w:tcPr>
          <w:p w14:paraId="244C32BA">
            <w:pPr>
              <w:pStyle w:val="10"/>
              <w:spacing w:before="134" w:line="182" w:lineRule="auto"/>
              <w:ind w:left="260"/>
              <w:rPr>
                <w:sz w:val="18"/>
                <w:szCs w:val="18"/>
              </w:rPr>
            </w:pPr>
            <w:r>
              <w:rPr>
                <w:sz w:val="18"/>
                <w:szCs w:val="18"/>
              </w:rPr>
              <w:t>B</w:t>
            </w:r>
          </w:p>
        </w:tc>
        <w:tc>
          <w:tcPr>
            <w:tcW w:w="690" w:type="dxa"/>
            <w:vAlign w:val="top"/>
          </w:tcPr>
          <w:p w14:paraId="3198621B">
            <w:pPr>
              <w:pStyle w:val="10"/>
              <w:spacing w:before="105" w:line="216" w:lineRule="auto"/>
              <w:ind w:left="170"/>
              <w:rPr>
                <w:sz w:val="18"/>
                <w:szCs w:val="18"/>
              </w:rPr>
            </w:pPr>
            <w:r>
              <w:rPr>
                <w:spacing w:val="-4"/>
                <w:sz w:val="18"/>
                <w:szCs w:val="18"/>
              </w:rPr>
              <w:t>考试</w:t>
            </w:r>
          </w:p>
        </w:tc>
        <w:tc>
          <w:tcPr>
            <w:tcW w:w="670" w:type="dxa"/>
            <w:vAlign w:val="top"/>
          </w:tcPr>
          <w:p w14:paraId="1C29BF66">
            <w:pPr>
              <w:pStyle w:val="10"/>
              <w:spacing w:before="133" w:line="183" w:lineRule="auto"/>
              <w:ind w:left="296"/>
              <w:rPr>
                <w:sz w:val="18"/>
                <w:szCs w:val="18"/>
              </w:rPr>
            </w:pPr>
            <w:r>
              <w:rPr>
                <w:sz w:val="18"/>
                <w:szCs w:val="18"/>
              </w:rPr>
              <w:t>2</w:t>
            </w:r>
          </w:p>
        </w:tc>
        <w:tc>
          <w:tcPr>
            <w:tcW w:w="610" w:type="dxa"/>
            <w:vAlign w:val="top"/>
          </w:tcPr>
          <w:p w14:paraId="117B9C13">
            <w:pPr>
              <w:pStyle w:val="10"/>
              <w:spacing w:before="133" w:line="183" w:lineRule="auto"/>
              <w:ind w:left="223"/>
              <w:rPr>
                <w:sz w:val="18"/>
                <w:szCs w:val="18"/>
              </w:rPr>
            </w:pPr>
            <w:r>
              <w:rPr>
                <w:spacing w:val="-5"/>
                <w:sz w:val="18"/>
                <w:szCs w:val="18"/>
              </w:rPr>
              <w:t>36</w:t>
            </w:r>
          </w:p>
        </w:tc>
        <w:tc>
          <w:tcPr>
            <w:tcW w:w="610" w:type="dxa"/>
            <w:vAlign w:val="top"/>
          </w:tcPr>
          <w:p w14:paraId="10DEE2AB">
            <w:pPr>
              <w:pStyle w:val="10"/>
              <w:spacing w:before="133" w:line="183" w:lineRule="auto"/>
              <w:ind w:left="223"/>
              <w:rPr>
                <w:sz w:val="18"/>
                <w:szCs w:val="18"/>
              </w:rPr>
            </w:pPr>
            <w:r>
              <w:rPr>
                <w:spacing w:val="-4"/>
                <w:sz w:val="18"/>
                <w:szCs w:val="18"/>
              </w:rPr>
              <w:t>28</w:t>
            </w:r>
          </w:p>
        </w:tc>
        <w:tc>
          <w:tcPr>
            <w:tcW w:w="610" w:type="dxa"/>
            <w:vAlign w:val="top"/>
          </w:tcPr>
          <w:p w14:paraId="7CB165F9">
            <w:pPr>
              <w:pStyle w:val="10"/>
              <w:spacing w:before="133" w:line="183" w:lineRule="auto"/>
              <w:ind w:left="265"/>
              <w:rPr>
                <w:sz w:val="18"/>
                <w:szCs w:val="18"/>
              </w:rPr>
            </w:pPr>
            <w:r>
              <w:rPr>
                <w:sz w:val="18"/>
                <w:szCs w:val="18"/>
              </w:rPr>
              <w:t>8</w:t>
            </w:r>
          </w:p>
        </w:tc>
        <w:tc>
          <w:tcPr>
            <w:tcW w:w="678" w:type="dxa"/>
            <w:vAlign w:val="top"/>
          </w:tcPr>
          <w:p w14:paraId="5346BAD2">
            <w:pPr>
              <w:rPr>
                <w:rFonts w:ascii="Arial"/>
                <w:sz w:val="21"/>
              </w:rPr>
            </w:pPr>
          </w:p>
        </w:tc>
        <w:tc>
          <w:tcPr>
            <w:tcW w:w="678" w:type="dxa"/>
            <w:vAlign w:val="top"/>
          </w:tcPr>
          <w:p w14:paraId="3B27F301">
            <w:pPr>
              <w:rPr>
                <w:rFonts w:ascii="Arial"/>
                <w:sz w:val="21"/>
              </w:rPr>
            </w:pPr>
          </w:p>
        </w:tc>
        <w:tc>
          <w:tcPr>
            <w:tcW w:w="678" w:type="dxa"/>
            <w:vAlign w:val="top"/>
          </w:tcPr>
          <w:p w14:paraId="21D9545D">
            <w:pPr>
              <w:pStyle w:val="10"/>
              <w:spacing w:before="133" w:line="183" w:lineRule="auto"/>
              <w:ind w:left="302"/>
              <w:rPr>
                <w:sz w:val="18"/>
                <w:szCs w:val="18"/>
              </w:rPr>
            </w:pPr>
            <w:r>
              <w:rPr>
                <w:sz w:val="18"/>
                <w:szCs w:val="18"/>
              </w:rPr>
              <w:t>2</w:t>
            </w:r>
          </w:p>
        </w:tc>
        <w:tc>
          <w:tcPr>
            <w:tcW w:w="678" w:type="dxa"/>
            <w:vAlign w:val="top"/>
          </w:tcPr>
          <w:p w14:paraId="453F9E05">
            <w:pPr>
              <w:rPr>
                <w:rFonts w:ascii="Arial"/>
                <w:sz w:val="21"/>
              </w:rPr>
            </w:pPr>
          </w:p>
        </w:tc>
        <w:tc>
          <w:tcPr>
            <w:tcW w:w="678" w:type="dxa"/>
            <w:vAlign w:val="top"/>
          </w:tcPr>
          <w:p w14:paraId="760E651A">
            <w:pPr>
              <w:rPr>
                <w:rFonts w:ascii="Arial"/>
                <w:sz w:val="21"/>
              </w:rPr>
            </w:pPr>
          </w:p>
        </w:tc>
        <w:tc>
          <w:tcPr>
            <w:tcW w:w="680" w:type="dxa"/>
            <w:vAlign w:val="top"/>
          </w:tcPr>
          <w:p w14:paraId="12B9278F">
            <w:pPr>
              <w:rPr>
                <w:rFonts w:ascii="Arial"/>
                <w:sz w:val="21"/>
              </w:rPr>
            </w:pPr>
          </w:p>
        </w:tc>
        <w:tc>
          <w:tcPr>
            <w:tcW w:w="1139" w:type="dxa"/>
            <w:vAlign w:val="top"/>
          </w:tcPr>
          <w:p w14:paraId="17959796">
            <w:pPr>
              <w:pStyle w:val="10"/>
              <w:spacing w:before="104" w:line="221" w:lineRule="auto"/>
              <w:ind w:left="306"/>
              <w:rPr>
                <w:sz w:val="18"/>
                <w:szCs w:val="18"/>
              </w:rPr>
            </w:pPr>
            <w:r>
              <w:rPr>
                <w:spacing w:val="-3"/>
                <w:sz w:val="18"/>
                <w:szCs w:val="18"/>
              </w:rPr>
              <w:t>护理系</w:t>
            </w:r>
          </w:p>
        </w:tc>
        <w:tc>
          <w:tcPr>
            <w:tcW w:w="1583" w:type="dxa"/>
            <w:vAlign w:val="top"/>
          </w:tcPr>
          <w:p w14:paraId="1FCF147E">
            <w:pPr>
              <w:rPr>
                <w:rFonts w:ascii="Arial"/>
                <w:sz w:val="21"/>
              </w:rPr>
            </w:pPr>
          </w:p>
        </w:tc>
      </w:tr>
      <w:tr w14:paraId="3DE3E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304" w:type="dxa"/>
            <w:vMerge w:val="continue"/>
            <w:tcBorders>
              <w:top w:val="nil"/>
              <w:bottom w:val="nil"/>
            </w:tcBorders>
            <w:vAlign w:val="top"/>
          </w:tcPr>
          <w:p w14:paraId="5C8A900B">
            <w:pPr>
              <w:rPr>
                <w:rFonts w:ascii="Arial"/>
                <w:sz w:val="21"/>
              </w:rPr>
            </w:pPr>
          </w:p>
        </w:tc>
        <w:tc>
          <w:tcPr>
            <w:tcW w:w="370" w:type="dxa"/>
            <w:vMerge w:val="continue"/>
            <w:tcBorders>
              <w:top w:val="nil"/>
              <w:bottom w:val="nil"/>
            </w:tcBorders>
            <w:vAlign w:val="top"/>
          </w:tcPr>
          <w:p w14:paraId="1EED7693">
            <w:pPr>
              <w:rPr>
                <w:rFonts w:ascii="Arial"/>
                <w:sz w:val="21"/>
              </w:rPr>
            </w:pPr>
          </w:p>
        </w:tc>
        <w:tc>
          <w:tcPr>
            <w:tcW w:w="540" w:type="dxa"/>
            <w:vAlign w:val="top"/>
          </w:tcPr>
          <w:p w14:paraId="17321DB4">
            <w:pPr>
              <w:pStyle w:val="10"/>
              <w:spacing w:before="221" w:line="183" w:lineRule="auto"/>
              <w:ind w:left="227"/>
              <w:rPr>
                <w:sz w:val="18"/>
                <w:szCs w:val="18"/>
              </w:rPr>
            </w:pPr>
            <w:r>
              <mc:AlternateContent>
                <mc:Choice Requires="wps">
                  <w:drawing>
                    <wp:anchor distT="0" distB="0" distL="0" distR="0" simplePos="0" relativeHeight="251664384" behindDoc="1" locked="0" layoutInCell="1" allowOverlap="1">
                      <wp:simplePos x="0" y="0"/>
                      <wp:positionH relativeFrom="column">
                        <wp:posOffset>-426085</wp:posOffset>
                      </wp:positionH>
                      <wp:positionV relativeFrom="paragraph">
                        <wp:posOffset>0</wp:posOffset>
                      </wp:positionV>
                      <wp:extent cx="765175" cy="358775"/>
                      <wp:effectExtent l="0" t="0" r="0" b="0"/>
                      <wp:wrapNone/>
                      <wp:docPr id="16" name="Rect 16"/>
                      <wp:cNvGraphicFramePr/>
                      <a:graphic xmlns:a="http://schemas.openxmlformats.org/drawingml/2006/main">
                        <a:graphicData uri="http://schemas.microsoft.com/office/word/2010/wordprocessingShape">
                          <wps:wsp>
                            <wps:cNvSpPr/>
                            <wps:spPr>
                              <a:xfrm>
                                <a:off x="-426212" y="21"/>
                                <a:ext cx="765175" cy="358775"/>
                              </a:xfrm>
                              <a:prstGeom prst="rect">
                                <a:avLst/>
                              </a:prstGeom>
                              <a:solidFill>
                                <a:srgbClr val="C7DAF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 o:spid="_x0000_s1026" o:spt="1" style="position:absolute;left:0pt;margin-left:-33.55pt;margin-top:0pt;height:28.25pt;width:60.25pt;z-index:-251652096;mso-width-relative:page;mso-height-relative:page;" fillcolor="#C7DAF1" filled="t" stroked="f" coordsize="21600,21600" o:gfxdata="UEsDBAoAAAAAAIdO4kAAAAAAAAAAAAAAAAAEAAAAZHJzL1BLAwQUAAAACACHTuJA2ikDKtYAAAAG&#10;AQAADwAAAGRycy9kb3ducmV2LnhtbE2PwU7DMBBE70j9B2uRuLVOgKZViNMDUHHgRFuBenPjJQm1&#10;15HttOXvWU5wGq1mNPO2Wl2cFScMsfekIJ9lIJAab3pqFey26+kSREyajLaeUME3RljVk6tKl8af&#10;6Q1Pm9QKLqFYagVdSkMpZWw6dDrO/IDE3qcPTic+QytN0Gcud1beZlkhne6JFzo94GOHzXEzOgXP&#10;+Xtwthlf90/pSy5sohe3/lDq5jrPHkAkvKS/MPziMzrUzHTwI5korIJpscg5qoA/Ynt+dw/iwFrM&#10;QdaV/I9f/wBQSwMEFAAAAAgAh07iQAuIxl4vAgAAagQAAA4AAABkcnMvZTJvRG9jLnhtbK1UwY7a&#10;MBC9V+o/WL4vgbTAChFWCERVCXVXS6uejeMQS7bHHRsC/fqOE7K02x720It5zozf+L0ZM384W8NO&#10;CoMGV/DRYMiZchJK7Q4F//Z1c3fPWYjClcKAUwW/qMAfFu/fzRs/UznUYEqFjEhcmDW+4HWMfpZl&#10;QdbKijAArxwFK0ArIm3xkJUoGmK3JsuHw0nWAJYeQaoQ6Ou6C/IrI76FEKpKS7UGebTKxY4VlRGR&#10;JIVa+8AX7W2rSsn4WFVBRWYKTkpju1IRwvu0Zou5mB1Q+FrL6xXEW67wSpMV2lHRF6q1iIIdUf9F&#10;ZbVECFDFgQSbdUJaR0jFaPjKm10tvGq1kNXBv5ge/h+t/HJ6QqZLmoQJZ05Y6vgzucZoS940Pswo&#10;Zeef8LoLBJPQc4U2/ZIEdi743cd8ko9yzi4Fz0edreocmaTYdDIeTcecSYp9GN9PCRNZduPwGOIn&#10;BZYlUHCk+q2Z4rQNsUvtU1LJAEaXG21Mu8HDfmWQnQR1eDVdLzdtdWL/I8041qR+pyMO0uGO1zi6&#10;SVLZ6UpoD+WFPEHohiV4udF0r60I8UkgTQfNDr2f+EhLZYBo4Yo4qwF//ut7yqemUZSzhqat4OHH&#10;UaDizHx21M40mj3AHux74I52BSRvRC/TyxbSAYymhxWC/U7PapmqUEg4SbUKHnu4it3M07OUarls&#10;k2gAvYhbt/MyUXfOLI8RKt2afvPiahGNYNu263NJM/77vs26/UU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aKQMq1gAAAAYBAAAPAAAAAAAAAAEAIAAAACIAAABkcnMvZG93bnJldi54bWxQSwEC&#10;FAAUAAAACACHTuJAC4jGXi8CAABqBAAADgAAAAAAAAABACAAAAAlAQAAZHJzL2Uyb0RvYy54bWxQ&#10;SwUGAAAAAAYABgBZAQAAxgUAAAAA&#10;">
                      <v:fill on="t" focussize="0,0"/>
                      <v:stroke on="f" weight="0pt"/>
                      <v:imagedata o:title=""/>
                      <o:lock v:ext="edit" aspectratio="f"/>
                      <v:textbox inset="0mm,0mm,0mm,0mm"/>
                    </v:rect>
                  </w:pict>
                </mc:Fallback>
              </mc:AlternateContent>
            </w:r>
            <w:r>
              <w:rPr>
                <w:sz w:val="18"/>
                <w:szCs w:val="18"/>
              </w:rPr>
              <w:t>8</w:t>
            </w:r>
          </w:p>
        </w:tc>
        <w:tc>
          <w:tcPr>
            <w:tcW w:w="1289" w:type="dxa"/>
            <w:vAlign w:val="top"/>
          </w:tcPr>
          <w:p w14:paraId="01028EC0">
            <w:pPr>
              <w:pStyle w:val="10"/>
              <w:spacing w:before="220" w:line="184" w:lineRule="auto"/>
              <w:ind w:left="288"/>
              <w:rPr>
                <w:sz w:val="18"/>
                <w:szCs w:val="18"/>
              </w:rPr>
            </w:pPr>
            <w:r>
              <w:rPr>
                <w:spacing w:val="-1"/>
                <w:sz w:val="18"/>
                <w:szCs w:val="18"/>
              </w:rPr>
              <w:t>01141305</w:t>
            </w:r>
          </w:p>
        </w:tc>
        <w:tc>
          <w:tcPr>
            <w:tcW w:w="979" w:type="dxa"/>
            <w:vAlign w:val="top"/>
          </w:tcPr>
          <w:p w14:paraId="10218ED2">
            <w:pPr>
              <w:pStyle w:val="10"/>
              <w:spacing w:before="193" w:line="220" w:lineRule="auto"/>
              <w:ind w:left="316"/>
              <w:rPr>
                <w:sz w:val="18"/>
                <w:szCs w:val="18"/>
              </w:rPr>
            </w:pPr>
            <w:r>
              <w:rPr>
                <w:spacing w:val="-5"/>
                <w:sz w:val="18"/>
                <w:szCs w:val="18"/>
              </w:rPr>
              <w:t>必修</w:t>
            </w:r>
          </w:p>
        </w:tc>
        <w:tc>
          <w:tcPr>
            <w:tcW w:w="1719" w:type="dxa"/>
            <w:vAlign w:val="top"/>
          </w:tcPr>
          <w:p w14:paraId="7F58BCB2">
            <w:pPr>
              <w:pStyle w:val="10"/>
              <w:spacing w:before="54" w:line="256" w:lineRule="auto"/>
              <w:ind w:left="781" w:right="135" w:hanging="635"/>
              <w:rPr>
                <w:sz w:val="18"/>
                <w:szCs w:val="18"/>
              </w:rPr>
            </w:pPr>
            <w:r>
              <w:rPr>
                <w:spacing w:val="-1"/>
                <w:sz w:val="18"/>
                <w:szCs w:val="18"/>
              </w:rPr>
              <w:t>妇女保健与优生优</w:t>
            </w:r>
            <w:r>
              <w:rPr>
                <w:sz w:val="18"/>
                <w:szCs w:val="18"/>
              </w:rPr>
              <w:t>育</w:t>
            </w:r>
          </w:p>
        </w:tc>
        <w:tc>
          <w:tcPr>
            <w:tcW w:w="610" w:type="dxa"/>
            <w:vAlign w:val="top"/>
          </w:tcPr>
          <w:p w14:paraId="6BFB2FE8">
            <w:pPr>
              <w:pStyle w:val="10"/>
              <w:spacing w:before="222" w:line="182" w:lineRule="auto"/>
              <w:ind w:left="260"/>
              <w:rPr>
                <w:sz w:val="18"/>
                <w:szCs w:val="18"/>
              </w:rPr>
            </w:pPr>
            <w:r>
              <w:rPr>
                <w:sz w:val="18"/>
                <w:szCs w:val="18"/>
              </w:rPr>
              <w:t>B</w:t>
            </w:r>
          </w:p>
        </w:tc>
        <w:tc>
          <w:tcPr>
            <w:tcW w:w="690" w:type="dxa"/>
            <w:vAlign w:val="top"/>
          </w:tcPr>
          <w:p w14:paraId="7AFB3E5F">
            <w:pPr>
              <w:pStyle w:val="10"/>
              <w:spacing w:before="193" w:line="220" w:lineRule="auto"/>
              <w:ind w:left="170"/>
              <w:rPr>
                <w:sz w:val="18"/>
                <w:szCs w:val="18"/>
              </w:rPr>
            </w:pPr>
            <w:r>
              <w:rPr>
                <w:spacing w:val="-4"/>
                <w:sz w:val="18"/>
                <w:szCs w:val="18"/>
              </w:rPr>
              <w:t>考查</w:t>
            </w:r>
          </w:p>
        </w:tc>
        <w:tc>
          <w:tcPr>
            <w:tcW w:w="670" w:type="dxa"/>
            <w:vAlign w:val="top"/>
          </w:tcPr>
          <w:p w14:paraId="61A090E8">
            <w:pPr>
              <w:pStyle w:val="10"/>
              <w:spacing w:before="221" w:line="183" w:lineRule="auto"/>
              <w:ind w:left="296"/>
              <w:rPr>
                <w:sz w:val="18"/>
                <w:szCs w:val="18"/>
              </w:rPr>
            </w:pPr>
            <w:r>
              <w:rPr>
                <w:sz w:val="18"/>
                <w:szCs w:val="18"/>
              </w:rPr>
              <w:t>2</w:t>
            </w:r>
          </w:p>
        </w:tc>
        <w:tc>
          <w:tcPr>
            <w:tcW w:w="610" w:type="dxa"/>
            <w:vAlign w:val="top"/>
          </w:tcPr>
          <w:p w14:paraId="44A3EB8F">
            <w:pPr>
              <w:pStyle w:val="10"/>
              <w:spacing w:before="221" w:line="183" w:lineRule="auto"/>
              <w:ind w:left="223"/>
              <w:rPr>
                <w:sz w:val="18"/>
                <w:szCs w:val="18"/>
              </w:rPr>
            </w:pPr>
            <w:r>
              <w:rPr>
                <w:spacing w:val="-5"/>
                <w:sz w:val="18"/>
                <w:szCs w:val="18"/>
              </w:rPr>
              <w:t>36</w:t>
            </w:r>
          </w:p>
        </w:tc>
        <w:tc>
          <w:tcPr>
            <w:tcW w:w="610" w:type="dxa"/>
            <w:vAlign w:val="top"/>
          </w:tcPr>
          <w:p w14:paraId="3DD68BB7">
            <w:pPr>
              <w:pStyle w:val="10"/>
              <w:spacing w:before="221" w:line="183" w:lineRule="auto"/>
              <w:ind w:left="225"/>
              <w:rPr>
                <w:sz w:val="18"/>
                <w:szCs w:val="18"/>
              </w:rPr>
            </w:pPr>
            <w:r>
              <w:rPr>
                <w:spacing w:val="-5"/>
                <w:sz w:val="18"/>
                <w:szCs w:val="18"/>
              </w:rPr>
              <w:t>32</w:t>
            </w:r>
          </w:p>
        </w:tc>
        <w:tc>
          <w:tcPr>
            <w:tcW w:w="610" w:type="dxa"/>
            <w:vAlign w:val="top"/>
          </w:tcPr>
          <w:p w14:paraId="31E113A4">
            <w:pPr>
              <w:pStyle w:val="10"/>
              <w:spacing w:before="221" w:line="183" w:lineRule="auto"/>
              <w:ind w:left="263"/>
              <w:rPr>
                <w:sz w:val="18"/>
                <w:szCs w:val="18"/>
              </w:rPr>
            </w:pPr>
            <w:r>
              <w:rPr>
                <w:sz w:val="18"/>
                <w:szCs w:val="18"/>
              </w:rPr>
              <w:t>4</w:t>
            </w:r>
          </w:p>
        </w:tc>
        <w:tc>
          <w:tcPr>
            <w:tcW w:w="678" w:type="dxa"/>
            <w:vAlign w:val="top"/>
          </w:tcPr>
          <w:p w14:paraId="12004B02">
            <w:pPr>
              <w:rPr>
                <w:rFonts w:ascii="Arial"/>
                <w:sz w:val="21"/>
              </w:rPr>
            </w:pPr>
          </w:p>
        </w:tc>
        <w:tc>
          <w:tcPr>
            <w:tcW w:w="678" w:type="dxa"/>
            <w:vAlign w:val="top"/>
          </w:tcPr>
          <w:p w14:paraId="2BAC37B3">
            <w:pPr>
              <w:rPr>
                <w:rFonts w:ascii="Arial"/>
                <w:sz w:val="21"/>
              </w:rPr>
            </w:pPr>
          </w:p>
        </w:tc>
        <w:tc>
          <w:tcPr>
            <w:tcW w:w="678" w:type="dxa"/>
            <w:vAlign w:val="top"/>
          </w:tcPr>
          <w:p w14:paraId="19FBFF40">
            <w:pPr>
              <w:rPr>
                <w:rFonts w:ascii="Arial"/>
                <w:sz w:val="21"/>
              </w:rPr>
            </w:pPr>
          </w:p>
        </w:tc>
        <w:tc>
          <w:tcPr>
            <w:tcW w:w="678" w:type="dxa"/>
            <w:vAlign w:val="top"/>
          </w:tcPr>
          <w:p w14:paraId="4F9A8DF8">
            <w:pPr>
              <w:pStyle w:val="10"/>
              <w:spacing w:before="221" w:line="183" w:lineRule="auto"/>
              <w:ind w:left="302"/>
              <w:rPr>
                <w:sz w:val="18"/>
                <w:szCs w:val="18"/>
              </w:rPr>
            </w:pPr>
            <w:r>
              <w:rPr>
                <w:sz w:val="18"/>
                <w:szCs w:val="18"/>
              </w:rPr>
              <w:t>3</w:t>
            </w:r>
          </w:p>
        </w:tc>
        <w:tc>
          <w:tcPr>
            <w:tcW w:w="678" w:type="dxa"/>
            <w:vAlign w:val="top"/>
          </w:tcPr>
          <w:p w14:paraId="28B71E4E">
            <w:pPr>
              <w:rPr>
                <w:rFonts w:ascii="Arial"/>
                <w:sz w:val="21"/>
              </w:rPr>
            </w:pPr>
          </w:p>
        </w:tc>
        <w:tc>
          <w:tcPr>
            <w:tcW w:w="680" w:type="dxa"/>
            <w:vAlign w:val="top"/>
          </w:tcPr>
          <w:p w14:paraId="149429FC">
            <w:pPr>
              <w:rPr>
                <w:rFonts w:ascii="Arial"/>
                <w:sz w:val="21"/>
              </w:rPr>
            </w:pPr>
          </w:p>
        </w:tc>
        <w:tc>
          <w:tcPr>
            <w:tcW w:w="1139" w:type="dxa"/>
            <w:vAlign w:val="top"/>
          </w:tcPr>
          <w:p w14:paraId="2F841E12">
            <w:pPr>
              <w:pStyle w:val="10"/>
              <w:spacing w:before="192" w:line="221" w:lineRule="auto"/>
              <w:ind w:left="306"/>
              <w:rPr>
                <w:sz w:val="18"/>
                <w:szCs w:val="18"/>
              </w:rPr>
            </w:pPr>
            <w:r>
              <w:rPr>
                <w:spacing w:val="-3"/>
                <w:sz w:val="18"/>
                <w:szCs w:val="18"/>
              </w:rPr>
              <w:t>护理系</w:t>
            </w:r>
          </w:p>
        </w:tc>
        <w:tc>
          <w:tcPr>
            <w:tcW w:w="1583" w:type="dxa"/>
            <w:vAlign w:val="top"/>
          </w:tcPr>
          <w:p w14:paraId="29BD1714">
            <w:pPr>
              <w:rPr>
                <w:rFonts w:ascii="Arial"/>
                <w:sz w:val="21"/>
              </w:rPr>
            </w:pPr>
          </w:p>
        </w:tc>
      </w:tr>
      <w:tr w14:paraId="00C89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04" w:type="dxa"/>
            <w:vMerge w:val="continue"/>
            <w:tcBorders>
              <w:top w:val="nil"/>
              <w:bottom w:val="nil"/>
            </w:tcBorders>
            <w:vAlign w:val="top"/>
          </w:tcPr>
          <w:p w14:paraId="06A20679">
            <w:pPr>
              <w:rPr>
                <w:rFonts w:ascii="Arial"/>
                <w:sz w:val="21"/>
              </w:rPr>
            </w:pPr>
          </w:p>
        </w:tc>
        <w:tc>
          <w:tcPr>
            <w:tcW w:w="370" w:type="dxa"/>
            <w:vMerge w:val="continue"/>
            <w:tcBorders>
              <w:top w:val="nil"/>
            </w:tcBorders>
            <w:vAlign w:val="top"/>
          </w:tcPr>
          <w:p w14:paraId="7711AD1D">
            <w:pPr>
              <w:rPr>
                <w:rFonts w:ascii="Arial"/>
                <w:sz w:val="21"/>
              </w:rPr>
            </w:pPr>
          </w:p>
        </w:tc>
        <w:tc>
          <w:tcPr>
            <w:tcW w:w="540" w:type="dxa"/>
            <w:vAlign w:val="top"/>
          </w:tcPr>
          <w:p w14:paraId="4822F630">
            <w:pPr>
              <w:rPr>
                <w:rFonts w:ascii="Arial"/>
                <w:sz w:val="21"/>
              </w:rPr>
            </w:pPr>
          </w:p>
        </w:tc>
        <w:tc>
          <w:tcPr>
            <w:tcW w:w="1289" w:type="dxa"/>
            <w:vAlign w:val="top"/>
          </w:tcPr>
          <w:p w14:paraId="0E6FAF9C">
            <w:pPr>
              <w:pStyle w:val="10"/>
              <w:spacing w:before="118" w:line="222" w:lineRule="auto"/>
              <w:ind w:left="472"/>
              <w:rPr>
                <w:sz w:val="18"/>
                <w:szCs w:val="18"/>
              </w:rPr>
            </w:pPr>
            <w:r>
              <w:rPr>
                <w:b/>
                <w:bCs/>
                <w:spacing w:val="-8"/>
                <w:sz w:val="18"/>
                <w:szCs w:val="18"/>
              </w:rPr>
              <w:t>小计</w:t>
            </w:r>
          </w:p>
        </w:tc>
        <w:tc>
          <w:tcPr>
            <w:tcW w:w="3998" w:type="dxa"/>
            <w:gridSpan w:val="4"/>
            <w:vAlign w:val="top"/>
          </w:tcPr>
          <w:p w14:paraId="09113739">
            <w:pPr>
              <w:pStyle w:val="10"/>
              <w:spacing w:before="118" w:line="222" w:lineRule="auto"/>
              <w:ind w:left="1045"/>
              <w:rPr>
                <w:sz w:val="18"/>
                <w:szCs w:val="18"/>
              </w:rPr>
            </w:pPr>
            <w:r>
              <w:rPr>
                <w:rFonts w:hint="eastAsia"/>
                <w:b/>
                <w:bCs/>
                <w:spacing w:val="-7"/>
                <w:sz w:val="18"/>
                <w:szCs w:val="18"/>
                <w:lang w:eastAsia="zh-CN"/>
              </w:rPr>
              <w:t>（</w:t>
            </w:r>
            <w:r>
              <w:rPr>
                <w:b/>
                <w:bCs/>
                <w:spacing w:val="-7"/>
                <w:sz w:val="18"/>
                <w:szCs w:val="18"/>
              </w:rPr>
              <w:t>占总课时比例=22.8%)</w:t>
            </w:r>
          </w:p>
        </w:tc>
        <w:tc>
          <w:tcPr>
            <w:tcW w:w="670" w:type="dxa"/>
            <w:vAlign w:val="top"/>
          </w:tcPr>
          <w:p w14:paraId="08780A2A">
            <w:pPr>
              <w:pStyle w:val="10"/>
              <w:spacing w:before="147" w:line="183" w:lineRule="auto"/>
              <w:ind w:left="255"/>
              <w:rPr>
                <w:sz w:val="18"/>
                <w:szCs w:val="18"/>
              </w:rPr>
            </w:pPr>
            <w:r>
              <w:rPr>
                <w:b/>
                <w:bCs/>
                <w:spacing w:val="-7"/>
                <w:sz w:val="18"/>
                <w:szCs w:val="18"/>
              </w:rPr>
              <w:t>37</w:t>
            </w:r>
          </w:p>
        </w:tc>
        <w:tc>
          <w:tcPr>
            <w:tcW w:w="610" w:type="dxa"/>
            <w:vAlign w:val="top"/>
          </w:tcPr>
          <w:p w14:paraId="5139DE24">
            <w:pPr>
              <w:pStyle w:val="10"/>
              <w:spacing w:before="147" w:line="183" w:lineRule="auto"/>
              <w:ind w:left="178"/>
              <w:rPr>
                <w:sz w:val="18"/>
                <w:szCs w:val="18"/>
              </w:rPr>
            </w:pPr>
            <w:r>
              <w:rPr>
                <w:b/>
                <w:bCs/>
                <w:spacing w:val="-4"/>
                <w:sz w:val="18"/>
                <w:szCs w:val="18"/>
              </w:rPr>
              <w:t>660</w:t>
            </w:r>
          </w:p>
        </w:tc>
        <w:tc>
          <w:tcPr>
            <w:tcW w:w="610" w:type="dxa"/>
            <w:vAlign w:val="top"/>
          </w:tcPr>
          <w:p w14:paraId="392D343D">
            <w:pPr>
              <w:pStyle w:val="10"/>
              <w:spacing w:before="147" w:line="183" w:lineRule="auto"/>
              <w:ind w:left="179"/>
              <w:rPr>
                <w:sz w:val="18"/>
                <w:szCs w:val="18"/>
              </w:rPr>
            </w:pPr>
            <w:r>
              <w:rPr>
                <w:b/>
                <w:bCs/>
                <w:spacing w:val="-5"/>
                <w:sz w:val="18"/>
                <w:szCs w:val="18"/>
              </w:rPr>
              <w:t>396</w:t>
            </w:r>
          </w:p>
        </w:tc>
        <w:tc>
          <w:tcPr>
            <w:tcW w:w="610" w:type="dxa"/>
            <w:vAlign w:val="top"/>
          </w:tcPr>
          <w:p w14:paraId="2553A87C">
            <w:pPr>
              <w:pStyle w:val="10"/>
              <w:spacing w:before="147" w:line="183" w:lineRule="auto"/>
              <w:ind w:left="177"/>
              <w:rPr>
                <w:sz w:val="18"/>
                <w:szCs w:val="18"/>
              </w:rPr>
            </w:pPr>
            <w:r>
              <w:rPr>
                <w:b/>
                <w:bCs/>
                <w:spacing w:val="-5"/>
                <w:sz w:val="18"/>
                <w:szCs w:val="18"/>
              </w:rPr>
              <w:t>264</w:t>
            </w:r>
          </w:p>
        </w:tc>
        <w:tc>
          <w:tcPr>
            <w:tcW w:w="678" w:type="dxa"/>
            <w:vAlign w:val="top"/>
          </w:tcPr>
          <w:p w14:paraId="35AD4339">
            <w:pPr>
              <w:pStyle w:val="10"/>
              <w:spacing w:before="147" w:line="183" w:lineRule="auto"/>
              <w:ind w:left="301"/>
              <w:rPr>
                <w:sz w:val="18"/>
                <w:szCs w:val="18"/>
              </w:rPr>
            </w:pPr>
            <w:r>
              <w:rPr>
                <w:b/>
                <w:bCs/>
                <w:spacing w:val="-2"/>
                <w:sz w:val="18"/>
                <w:szCs w:val="18"/>
              </w:rPr>
              <w:t>0</w:t>
            </w:r>
          </w:p>
        </w:tc>
        <w:tc>
          <w:tcPr>
            <w:tcW w:w="678" w:type="dxa"/>
            <w:vAlign w:val="top"/>
          </w:tcPr>
          <w:p w14:paraId="1A2D6FA1">
            <w:pPr>
              <w:pStyle w:val="10"/>
              <w:spacing w:before="148" w:line="182" w:lineRule="auto"/>
              <w:ind w:left="303"/>
              <w:rPr>
                <w:sz w:val="18"/>
                <w:szCs w:val="18"/>
              </w:rPr>
            </w:pPr>
            <w:r>
              <w:rPr>
                <w:b/>
                <w:bCs/>
                <w:spacing w:val="-2"/>
                <w:sz w:val="18"/>
                <w:szCs w:val="18"/>
              </w:rPr>
              <w:t>7</w:t>
            </w:r>
          </w:p>
        </w:tc>
        <w:tc>
          <w:tcPr>
            <w:tcW w:w="678" w:type="dxa"/>
            <w:vAlign w:val="top"/>
          </w:tcPr>
          <w:p w14:paraId="3BADD6F5">
            <w:pPr>
              <w:pStyle w:val="10"/>
              <w:spacing w:before="146" w:line="184" w:lineRule="auto"/>
              <w:ind w:left="267"/>
              <w:rPr>
                <w:sz w:val="18"/>
                <w:szCs w:val="18"/>
              </w:rPr>
            </w:pPr>
            <w:r>
              <w:rPr>
                <w:b/>
                <w:bCs/>
                <w:spacing w:val="-12"/>
                <w:sz w:val="18"/>
                <w:szCs w:val="18"/>
              </w:rPr>
              <w:t>19</w:t>
            </w:r>
          </w:p>
        </w:tc>
        <w:tc>
          <w:tcPr>
            <w:tcW w:w="678" w:type="dxa"/>
            <w:vAlign w:val="top"/>
          </w:tcPr>
          <w:p w14:paraId="13B22D32">
            <w:pPr>
              <w:pStyle w:val="10"/>
              <w:spacing w:before="146" w:line="184" w:lineRule="auto"/>
              <w:ind w:left="269"/>
              <w:rPr>
                <w:sz w:val="18"/>
                <w:szCs w:val="18"/>
              </w:rPr>
            </w:pPr>
            <w:r>
              <w:rPr>
                <w:b/>
                <w:bCs/>
                <w:spacing w:val="-12"/>
                <w:sz w:val="18"/>
                <w:szCs w:val="18"/>
              </w:rPr>
              <w:t>16</w:t>
            </w:r>
          </w:p>
        </w:tc>
        <w:tc>
          <w:tcPr>
            <w:tcW w:w="678" w:type="dxa"/>
            <w:vAlign w:val="top"/>
          </w:tcPr>
          <w:p w14:paraId="29C191B9">
            <w:pPr>
              <w:rPr>
                <w:rFonts w:ascii="Arial"/>
                <w:sz w:val="21"/>
              </w:rPr>
            </w:pPr>
          </w:p>
        </w:tc>
        <w:tc>
          <w:tcPr>
            <w:tcW w:w="680" w:type="dxa"/>
            <w:vAlign w:val="top"/>
          </w:tcPr>
          <w:p w14:paraId="1BBA642F">
            <w:pPr>
              <w:rPr>
                <w:rFonts w:ascii="Arial"/>
                <w:sz w:val="21"/>
              </w:rPr>
            </w:pPr>
          </w:p>
        </w:tc>
        <w:tc>
          <w:tcPr>
            <w:tcW w:w="1139" w:type="dxa"/>
            <w:vAlign w:val="top"/>
          </w:tcPr>
          <w:p w14:paraId="064E9F70">
            <w:pPr>
              <w:rPr>
                <w:rFonts w:ascii="Arial"/>
                <w:sz w:val="21"/>
              </w:rPr>
            </w:pPr>
          </w:p>
        </w:tc>
        <w:tc>
          <w:tcPr>
            <w:tcW w:w="1583" w:type="dxa"/>
            <w:vAlign w:val="top"/>
          </w:tcPr>
          <w:p w14:paraId="5B7289C0">
            <w:pPr>
              <w:rPr>
                <w:rFonts w:ascii="Arial"/>
                <w:sz w:val="21"/>
              </w:rPr>
            </w:pPr>
          </w:p>
        </w:tc>
      </w:tr>
      <w:tr w14:paraId="02D79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304" w:type="dxa"/>
            <w:vMerge w:val="continue"/>
            <w:tcBorders>
              <w:top w:val="nil"/>
              <w:bottom w:val="nil"/>
            </w:tcBorders>
            <w:vAlign w:val="top"/>
          </w:tcPr>
          <w:p w14:paraId="1E17A248">
            <w:pPr>
              <w:rPr>
                <w:rFonts w:ascii="Arial"/>
                <w:sz w:val="21"/>
              </w:rPr>
            </w:pPr>
          </w:p>
        </w:tc>
        <w:tc>
          <w:tcPr>
            <w:tcW w:w="370" w:type="dxa"/>
            <w:vMerge w:val="restart"/>
            <w:tcBorders>
              <w:bottom w:val="nil"/>
            </w:tcBorders>
            <w:shd w:val="clear" w:color="auto" w:fill="C7DAF1"/>
            <w:textDirection w:val="tbRlV"/>
            <w:vAlign w:val="top"/>
          </w:tcPr>
          <w:p w14:paraId="6D975944">
            <w:pPr>
              <w:pStyle w:val="10"/>
              <w:spacing w:before="81" w:line="209" w:lineRule="auto"/>
              <w:ind w:left="655"/>
              <w:rPr>
                <w:sz w:val="18"/>
                <w:szCs w:val="18"/>
              </w:rPr>
            </w:pPr>
            <w:r>
              <w:rPr>
                <w:spacing w:val="1"/>
                <w:sz w:val="18"/>
                <w:szCs w:val="18"/>
              </w:rPr>
              <w:t>能力拓展课</w:t>
            </w:r>
          </w:p>
        </w:tc>
        <w:tc>
          <w:tcPr>
            <w:tcW w:w="540" w:type="dxa"/>
            <w:shd w:val="clear" w:color="auto" w:fill="C7DAF1"/>
            <w:vAlign w:val="top"/>
          </w:tcPr>
          <w:p w14:paraId="15766293">
            <w:pPr>
              <w:pStyle w:val="10"/>
              <w:spacing w:before="246" w:line="184" w:lineRule="auto"/>
              <w:ind w:left="240"/>
              <w:rPr>
                <w:sz w:val="18"/>
                <w:szCs w:val="18"/>
              </w:rPr>
            </w:pPr>
            <w:r>
              <w:rPr>
                <w:sz w:val="18"/>
                <w:szCs w:val="18"/>
              </w:rPr>
              <w:t>1</w:t>
            </w:r>
          </w:p>
        </w:tc>
        <w:tc>
          <w:tcPr>
            <w:tcW w:w="1289" w:type="dxa"/>
            <w:vAlign w:val="top"/>
          </w:tcPr>
          <w:p w14:paraId="4C5897FC">
            <w:pPr>
              <w:pStyle w:val="10"/>
              <w:spacing w:before="246" w:line="184" w:lineRule="auto"/>
              <w:ind w:left="288"/>
              <w:rPr>
                <w:sz w:val="18"/>
                <w:szCs w:val="18"/>
              </w:rPr>
            </w:pPr>
            <w:r>
              <w:rPr>
                <w:spacing w:val="-1"/>
                <w:sz w:val="18"/>
                <w:szCs w:val="18"/>
              </w:rPr>
              <w:t>01111321</w:t>
            </w:r>
          </w:p>
        </w:tc>
        <w:tc>
          <w:tcPr>
            <w:tcW w:w="979" w:type="dxa"/>
            <w:vAlign w:val="top"/>
          </w:tcPr>
          <w:p w14:paraId="4438445B">
            <w:pPr>
              <w:pStyle w:val="10"/>
              <w:spacing w:before="219" w:line="220" w:lineRule="auto"/>
              <w:ind w:left="312"/>
              <w:rPr>
                <w:sz w:val="18"/>
                <w:szCs w:val="18"/>
              </w:rPr>
            </w:pPr>
            <w:r>
              <w:rPr>
                <w:spacing w:val="-4"/>
                <w:sz w:val="18"/>
                <w:szCs w:val="18"/>
              </w:rPr>
              <w:t>选修</w:t>
            </w:r>
          </w:p>
        </w:tc>
        <w:tc>
          <w:tcPr>
            <w:tcW w:w="1719" w:type="dxa"/>
            <w:vAlign w:val="top"/>
          </w:tcPr>
          <w:p w14:paraId="401D0793">
            <w:pPr>
              <w:pStyle w:val="10"/>
              <w:spacing w:before="218" w:line="221" w:lineRule="auto"/>
              <w:ind w:left="331"/>
              <w:rPr>
                <w:sz w:val="18"/>
                <w:szCs w:val="18"/>
              </w:rPr>
            </w:pPr>
            <w:r>
              <w:rPr>
                <w:spacing w:val="-3"/>
                <w:sz w:val="18"/>
                <w:szCs w:val="18"/>
              </w:rPr>
              <w:t>急危重症护理</w:t>
            </w:r>
          </w:p>
        </w:tc>
        <w:tc>
          <w:tcPr>
            <w:tcW w:w="610" w:type="dxa"/>
            <w:vAlign w:val="top"/>
          </w:tcPr>
          <w:p w14:paraId="589FFFEF">
            <w:pPr>
              <w:pStyle w:val="10"/>
              <w:spacing w:before="248" w:line="182" w:lineRule="auto"/>
              <w:ind w:left="260"/>
              <w:rPr>
                <w:sz w:val="18"/>
                <w:szCs w:val="18"/>
              </w:rPr>
            </w:pPr>
            <w:r>
              <w:rPr>
                <w:sz w:val="18"/>
                <w:szCs w:val="18"/>
              </w:rPr>
              <w:t>B</w:t>
            </w:r>
          </w:p>
        </w:tc>
        <w:tc>
          <w:tcPr>
            <w:tcW w:w="690" w:type="dxa"/>
            <w:vAlign w:val="top"/>
          </w:tcPr>
          <w:p w14:paraId="36B808EF">
            <w:pPr>
              <w:pStyle w:val="10"/>
              <w:spacing w:before="219" w:line="220" w:lineRule="auto"/>
              <w:ind w:left="170"/>
              <w:rPr>
                <w:sz w:val="18"/>
                <w:szCs w:val="18"/>
              </w:rPr>
            </w:pPr>
            <w:r>
              <w:rPr>
                <w:spacing w:val="-4"/>
                <w:sz w:val="18"/>
                <w:szCs w:val="18"/>
              </w:rPr>
              <w:t>考查</w:t>
            </w:r>
          </w:p>
        </w:tc>
        <w:tc>
          <w:tcPr>
            <w:tcW w:w="670" w:type="dxa"/>
            <w:vAlign w:val="top"/>
          </w:tcPr>
          <w:p w14:paraId="3D396302">
            <w:pPr>
              <w:pStyle w:val="10"/>
              <w:spacing w:before="246" w:line="184" w:lineRule="auto"/>
              <w:ind w:left="307"/>
              <w:rPr>
                <w:sz w:val="18"/>
                <w:szCs w:val="18"/>
              </w:rPr>
            </w:pPr>
            <w:r>
              <w:rPr>
                <w:sz w:val="18"/>
                <w:szCs w:val="18"/>
              </w:rPr>
              <w:t>1</w:t>
            </w:r>
          </w:p>
        </w:tc>
        <w:tc>
          <w:tcPr>
            <w:tcW w:w="610" w:type="dxa"/>
            <w:vAlign w:val="top"/>
          </w:tcPr>
          <w:p w14:paraId="327331F1">
            <w:pPr>
              <w:pStyle w:val="10"/>
              <w:spacing w:before="246" w:line="184" w:lineRule="auto"/>
              <w:ind w:left="233"/>
              <w:rPr>
                <w:sz w:val="18"/>
                <w:szCs w:val="18"/>
              </w:rPr>
            </w:pPr>
            <w:r>
              <w:rPr>
                <w:spacing w:val="-10"/>
                <w:sz w:val="18"/>
                <w:szCs w:val="18"/>
              </w:rPr>
              <w:t>18</w:t>
            </w:r>
          </w:p>
        </w:tc>
        <w:tc>
          <w:tcPr>
            <w:tcW w:w="610" w:type="dxa"/>
            <w:vAlign w:val="top"/>
          </w:tcPr>
          <w:p w14:paraId="71E405D2">
            <w:pPr>
              <w:pStyle w:val="10"/>
              <w:spacing w:before="247" w:line="183" w:lineRule="auto"/>
              <w:ind w:left="265"/>
              <w:rPr>
                <w:sz w:val="18"/>
                <w:szCs w:val="18"/>
              </w:rPr>
            </w:pPr>
            <w:r>
              <w:rPr>
                <w:sz w:val="18"/>
                <w:szCs w:val="18"/>
              </w:rPr>
              <w:t>8</w:t>
            </w:r>
          </w:p>
        </w:tc>
        <w:tc>
          <w:tcPr>
            <w:tcW w:w="610" w:type="dxa"/>
            <w:vAlign w:val="top"/>
          </w:tcPr>
          <w:p w14:paraId="7048454A">
            <w:pPr>
              <w:pStyle w:val="10"/>
              <w:spacing w:before="246" w:line="184" w:lineRule="auto"/>
              <w:ind w:left="234"/>
              <w:rPr>
                <w:sz w:val="18"/>
                <w:szCs w:val="18"/>
              </w:rPr>
            </w:pPr>
            <w:r>
              <w:rPr>
                <w:spacing w:val="-10"/>
                <w:sz w:val="18"/>
                <w:szCs w:val="18"/>
              </w:rPr>
              <w:t>10</w:t>
            </w:r>
          </w:p>
        </w:tc>
        <w:tc>
          <w:tcPr>
            <w:tcW w:w="678" w:type="dxa"/>
            <w:vAlign w:val="top"/>
          </w:tcPr>
          <w:p w14:paraId="73312381">
            <w:pPr>
              <w:rPr>
                <w:rFonts w:ascii="Arial"/>
                <w:sz w:val="21"/>
              </w:rPr>
            </w:pPr>
          </w:p>
        </w:tc>
        <w:tc>
          <w:tcPr>
            <w:tcW w:w="678" w:type="dxa"/>
            <w:vAlign w:val="top"/>
          </w:tcPr>
          <w:p w14:paraId="28DE85FE">
            <w:pPr>
              <w:rPr>
                <w:rFonts w:ascii="Arial"/>
                <w:sz w:val="21"/>
              </w:rPr>
            </w:pPr>
          </w:p>
        </w:tc>
        <w:tc>
          <w:tcPr>
            <w:tcW w:w="678" w:type="dxa"/>
            <w:vAlign w:val="top"/>
          </w:tcPr>
          <w:p w14:paraId="235CE15C">
            <w:pPr>
              <w:rPr>
                <w:rFonts w:ascii="Arial"/>
                <w:sz w:val="21"/>
              </w:rPr>
            </w:pPr>
          </w:p>
        </w:tc>
        <w:tc>
          <w:tcPr>
            <w:tcW w:w="678" w:type="dxa"/>
            <w:vAlign w:val="top"/>
          </w:tcPr>
          <w:p w14:paraId="39F76806">
            <w:pPr>
              <w:pStyle w:val="10"/>
              <w:spacing w:before="247" w:line="183" w:lineRule="auto"/>
              <w:ind w:left="301"/>
              <w:rPr>
                <w:sz w:val="18"/>
                <w:szCs w:val="18"/>
              </w:rPr>
            </w:pPr>
            <w:r>
              <w:rPr>
                <w:sz w:val="18"/>
                <w:szCs w:val="18"/>
              </w:rPr>
              <w:t>2</w:t>
            </w:r>
          </w:p>
        </w:tc>
        <w:tc>
          <w:tcPr>
            <w:tcW w:w="678" w:type="dxa"/>
            <w:vAlign w:val="top"/>
          </w:tcPr>
          <w:p w14:paraId="5111DCC5">
            <w:pPr>
              <w:rPr>
                <w:rFonts w:ascii="Arial"/>
                <w:sz w:val="21"/>
              </w:rPr>
            </w:pPr>
          </w:p>
        </w:tc>
        <w:tc>
          <w:tcPr>
            <w:tcW w:w="680" w:type="dxa"/>
            <w:vAlign w:val="top"/>
          </w:tcPr>
          <w:p w14:paraId="536E82C2">
            <w:pPr>
              <w:rPr>
                <w:rFonts w:ascii="Arial"/>
                <w:sz w:val="21"/>
              </w:rPr>
            </w:pPr>
          </w:p>
        </w:tc>
        <w:tc>
          <w:tcPr>
            <w:tcW w:w="1139" w:type="dxa"/>
            <w:vAlign w:val="top"/>
          </w:tcPr>
          <w:p w14:paraId="1A0E23C9">
            <w:pPr>
              <w:pStyle w:val="10"/>
              <w:spacing w:before="218" w:line="221" w:lineRule="auto"/>
              <w:ind w:left="306"/>
              <w:rPr>
                <w:sz w:val="18"/>
                <w:szCs w:val="18"/>
              </w:rPr>
            </w:pPr>
            <w:r>
              <w:rPr>
                <w:spacing w:val="-3"/>
                <w:sz w:val="18"/>
                <w:szCs w:val="18"/>
              </w:rPr>
              <w:t>护理系</w:t>
            </w:r>
          </w:p>
        </w:tc>
        <w:tc>
          <w:tcPr>
            <w:tcW w:w="1583" w:type="dxa"/>
            <w:vAlign w:val="top"/>
          </w:tcPr>
          <w:p w14:paraId="30C335A3">
            <w:pPr>
              <w:pStyle w:val="10"/>
              <w:spacing w:before="218" w:line="223" w:lineRule="auto"/>
              <w:ind w:left="526"/>
              <w:rPr>
                <w:sz w:val="18"/>
                <w:szCs w:val="18"/>
              </w:rPr>
            </w:pPr>
            <w:r>
              <w:rPr>
                <w:spacing w:val="-6"/>
                <w:sz w:val="18"/>
                <w:szCs w:val="18"/>
              </w:rPr>
              <w:t>上9周</w:t>
            </w:r>
          </w:p>
        </w:tc>
      </w:tr>
      <w:tr w14:paraId="7B954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4" w:type="dxa"/>
            <w:vMerge w:val="continue"/>
            <w:tcBorders>
              <w:top w:val="nil"/>
              <w:bottom w:val="nil"/>
            </w:tcBorders>
            <w:vAlign w:val="top"/>
          </w:tcPr>
          <w:p w14:paraId="648D4E40">
            <w:pPr>
              <w:rPr>
                <w:rFonts w:ascii="Arial"/>
                <w:sz w:val="21"/>
              </w:rPr>
            </w:pPr>
          </w:p>
        </w:tc>
        <w:tc>
          <w:tcPr>
            <w:tcW w:w="370" w:type="dxa"/>
            <w:vMerge w:val="continue"/>
            <w:tcBorders>
              <w:top w:val="nil"/>
              <w:bottom w:val="nil"/>
            </w:tcBorders>
            <w:textDirection w:val="tbRlV"/>
            <w:vAlign w:val="top"/>
          </w:tcPr>
          <w:p w14:paraId="646D97B6">
            <w:pPr>
              <w:rPr>
                <w:rFonts w:ascii="Arial"/>
                <w:sz w:val="21"/>
              </w:rPr>
            </w:pPr>
          </w:p>
        </w:tc>
        <w:tc>
          <w:tcPr>
            <w:tcW w:w="540" w:type="dxa"/>
            <w:shd w:val="clear" w:color="auto" w:fill="C7DAF1"/>
            <w:vAlign w:val="top"/>
          </w:tcPr>
          <w:p w14:paraId="623817EE">
            <w:pPr>
              <w:pStyle w:val="10"/>
              <w:spacing w:before="134" w:line="183" w:lineRule="auto"/>
              <w:ind w:left="229"/>
              <w:rPr>
                <w:sz w:val="18"/>
                <w:szCs w:val="18"/>
              </w:rPr>
            </w:pPr>
            <w:r>
              <w:rPr>
                <w:sz w:val="18"/>
                <w:szCs w:val="18"/>
              </w:rPr>
              <w:t>2</w:t>
            </w:r>
          </w:p>
        </w:tc>
        <w:tc>
          <w:tcPr>
            <w:tcW w:w="1289" w:type="dxa"/>
            <w:vAlign w:val="top"/>
          </w:tcPr>
          <w:p w14:paraId="0C9C08F5">
            <w:pPr>
              <w:pStyle w:val="10"/>
              <w:spacing w:before="133" w:line="184" w:lineRule="auto"/>
              <w:ind w:left="288"/>
              <w:rPr>
                <w:sz w:val="18"/>
                <w:szCs w:val="18"/>
              </w:rPr>
            </w:pPr>
            <w:r>
              <w:rPr>
                <w:spacing w:val="-1"/>
                <w:sz w:val="18"/>
                <w:szCs w:val="18"/>
              </w:rPr>
              <w:t>01141406</w:t>
            </w:r>
          </w:p>
        </w:tc>
        <w:tc>
          <w:tcPr>
            <w:tcW w:w="979" w:type="dxa"/>
            <w:vAlign w:val="top"/>
          </w:tcPr>
          <w:p w14:paraId="29F62A56">
            <w:pPr>
              <w:pStyle w:val="10"/>
              <w:spacing w:before="106" w:line="220" w:lineRule="auto"/>
              <w:ind w:left="312"/>
              <w:rPr>
                <w:sz w:val="18"/>
                <w:szCs w:val="18"/>
              </w:rPr>
            </w:pPr>
            <w:r>
              <w:rPr>
                <w:spacing w:val="-4"/>
                <w:sz w:val="18"/>
                <w:szCs w:val="18"/>
              </w:rPr>
              <w:t>选修</w:t>
            </w:r>
          </w:p>
        </w:tc>
        <w:tc>
          <w:tcPr>
            <w:tcW w:w="1719" w:type="dxa"/>
            <w:vAlign w:val="top"/>
          </w:tcPr>
          <w:p w14:paraId="00057537">
            <w:pPr>
              <w:pStyle w:val="10"/>
              <w:spacing w:before="106" w:line="216" w:lineRule="auto"/>
              <w:ind w:left="412"/>
              <w:rPr>
                <w:sz w:val="18"/>
                <w:szCs w:val="18"/>
              </w:rPr>
            </w:pPr>
            <w:r>
              <w:rPr>
                <w:spacing w:val="-2"/>
                <w:sz w:val="18"/>
                <w:szCs w:val="18"/>
              </w:rPr>
              <w:t>传染病护理</w:t>
            </w:r>
          </w:p>
        </w:tc>
        <w:tc>
          <w:tcPr>
            <w:tcW w:w="610" w:type="dxa"/>
            <w:vAlign w:val="top"/>
          </w:tcPr>
          <w:p w14:paraId="7017C56B">
            <w:pPr>
              <w:pStyle w:val="10"/>
              <w:spacing w:before="135" w:line="182" w:lineRule="auto"/>
              <w:ind w:left="260"/>
              <w:rPr>
                <w:sz w:val="18"/>
                <w:szCs w:val="18"/>
              </w:rPr>
            </w:pPr>
            <w:r>
              <w:rPr>
                <w:sz w:val="18"/>
                <w:szCs w:val="18"/>
              </w:rPr>
              <w:t>B</w:t>
            </w:r>
          </w:p>
        </w:tc>
        <w:tc>
          <w:tcPr>
            <w:tcW w:w="690" w:type="dxa"/>
            <w:vAlign w:val="top"/>
          </w:tcPr>
          <w:p w14:paraId="3544329B">
            <w:pPr>
              <w:pStyle w:val="10"/>
              <w:spacing w:before="106" w:line="220" w:lineRule="auto"/>
              <w:ind w:left="170"/>
              <w:rPr>
                <w:sz w:val="18"/>
                <w:szCs w:val="18"/>
              </w:rPr>
            </w:pPr>
            <w:r>
              <w:rPr>
                <w:spacing w:val="-4"/>
                <w:sz w:val="18"/>
                <w:szCs w:val="18"/>
              </w:rPr>
              <w:t>考查</w:t>
            </w:r>
          </w:p>
        </w:tc>
        <w:tc>
          <w:tcPr>
            <w:tcW w:w="670" w:type="dxa"/>
            <w:vAlign w:val="top"/>
          </w:tcPr>
          <w:p w14:paraId="58AB25A8">
            <w:pPr>
              <w:pStyle w:val="10"/>
              <w:spacing w:before="133" w:line="184" w:lineRule="auto"/>
              <w:ind w:left="307"/>
              <w:rPr>
                <w:sz w:val="18"/>
                <w:szCs w:val="18"/>
              </w:rPr>
            </w:pPr>
            <w:r>
              <w:rPr>
                <w:sz w:val="18"/>
                <w:szCs w:val="18"/>
              </w:rPr>
              <w:t>1</w:t>
            </w:r>
          </w:p>
        </w:tc>
        <w:tc>
          <w:tcPr>
            <w:tcW w:w="610" w:type="dxa"/>
            <w:vAlign w:val="top"/>
          </w:tcPr>
          <w:p w14:paraId="1D4EFDB9">
            <w:pPr>
              <w:pStyle w:val="10"/>
              <w:spacing w:before="133" w:line="184" w:lineRule="auto"/>
              <w:ind w:left="233"/>
              <w:rPr>
                <w:sz w:val="18"/>
                <w:szCs w:val="18"/>
              </w:rPr>
            </w:pPr>
            <w:r>
              <w:rPr>
                <w:spacing w:val="-10"/>
                <w:sz w:val="18"/>
                <w:szCs w:val="18"/>
              </w:rPr>
              <w:t>18</w:t>
            </w:r>
          </w:p>
        </w:tc>
        <w:tc>
          <w:tcPr>
            <w:tcW w:w="610" w:type="dxa"/>
            <w:vAlign w:val="top"/>
          </w:tcPr>
          <w:p w14:paraId="32ABA5C4">
            <w:pPr>
              <w:pStyle w:val="10"/>
              <w:spacing w:before="133" w:line="184" w:lineRule="auto"/>
              <w:ind w:left="235"/>
              <w:rPr>
                <w:sz w:val="18"/>
                <w:szCs w:val="18"/>
              </w:rPr>
            </w:pPr>
            <w:r>
              <w:rPr>
                <w:spacing w:val="-10"/>
                <w:sz w:val="18"/>
                <w:szCs w:val="18"/>
              </w:rPr>
              <w:t>14</w:t>
            </w:r>
          </w:p>
        </w:tc>
        <w:tc>
          <w:tcPr>
            <w:tcW w:w="610" w:type="dxa"/>
            <w:vAlign w:val="top"/>
          </w:tcPr>
          <w:p w14:paraId="618CE871">
            <w:pPr>
              <w:pStyle w:val="10"/>
              <w:spacing w:before="134" w:line="183" w:lineRule="auto"/>
              <w:ind w:left="263"/>
              <w:rPr>
                <w:sz w:val="18"/>
                <w:szCs w:val="18"/>
              </w:rPr>
            </w:pPr>
            <w:r>
              <w:rPr>
                <w:sz w:val="18"/>
                <w:szCs w:val="18"/>
              </w:rPr>
              <w:t>4</w:t>
            </w:r>
          </w:p>
        </w:tc>
        <w:tc>
          <w:tcPr>
            <w:tcW w:w="678" w:type="dxa"/>
            <w:vAlign w:val="top"/>
          </w:tcPr>
          <w:p w14:paraId="35A23462">
            <w:pPr>
              <w:rPr>
                <w:rFonts w:ascii="Arial"/>
                <w:sz w:val="21"/>
              </w:rPr>
            </w:pPr>
          </w:p>
        </w:tc>
        <w:tc>
          <w:tcPr>
            <w:tcW w:w="678" w:type="dxa"/>
            <w:vAlign w:val="top"/>
          </w:tcPr>
          <w:p w14:paraId="01AC780B">
            <w:pPr>
              <w:rPr>
                <w:rFonts w:ascii="Arial"/>
                <w:sz w:val="21"/>
              </w:rPr>
            </w:pPr>
          </w:p>
        </w:tc>
        <w:tc>
          <w:tcPr>
            <w:tcW w:w="678" w:type="dxa"/>
            <w:vAlign w:val="top"/>
          </w:tcPr>
          <w:p w14:paraId="5391A618">
            <w:pPr>
              <w:rPr>
                <w:rFonts w:ascii="Arial"/>
                <w:sz w:val="21"/>
              </w:rPr>
            </w:pPr>
          </w:p>
        </w:tc>
        <w:tc>
          <w:tcPr>
            <w:tcW w:w="678" w:type="dxa"/>
            <w:vAlign w:val="top"/>
          </w:tcPr>
          <w:p w14:paraId="75DC1C5E">
            <w:pPr>
              <w:pStyle w:val="10"/>
              <w:spacing w:before="134" w:line="183" w:lineRule="auto"/>
              <w:ind w:left="301"/>
              <w:rPr>
                <w:sz w:val="18"/>
                <w:szCs w:val="18"/>
              </w:rPr>
            </w:pPr>
            <w:r>
              <w:rPr>
                <w:sz w:val="18"/>
                <w:szCs w:val="18"/>
              </w:rPr>
              <w:t>2</w:t>
            </w:r>
          </w:p>
        </w:tc>
        <w:tc>
          <w:tcPr>
            <w:tcW w:w="678" w:type="dxa"/>
            <w:vAlign w:val="top"/>
          </w:tcPr>
          <w:p w14:paraId="49393A7C">
            <w:pPr>
              <w:rPr>
                <w:rFonts w:ascii="Arial"/>
                <w:sz w:val="21"/>
              </w:rPr>
            </w:pPr>
          </w:p>
        </w:tc>
        <w:tc>
          <w:tcPr>
            <w:tcW w:w="680" w:type="dxa"/>
            <w:vAlign w:val="top"/>
          </w:tcPr>
          <w:p w14:paraId="517BC650">
            <w:pPr>
              <w:rPr>
                <w:rFonts w:ascii="Arial"/>
                <w:sz w:val="21"/>
              </w:rPr>
            </w:pPr>
          </w:p>
        </w:tc>
        <w:tc>
          <w:tcPr>
            <w:tcW w:w="1139" w:type="dxa"/>
            <w:vAlign w:val="top"/>
          </w:tcPr>
          <w:p w14:paraId="77EF6F28">
            <w:pPr>
              <w:pStyle w:val="10"/>
              <w:spacing w:before="106" w:line="221" w:lineRule="auto"/>
              <w:ind w:left="306"/>
              <w:rPr>
                <w:sz w:val="18"/>
                <w:szCs w:val="18"/>
              </w:rPr>
            </w:pPr>
            <w:r>
              <w:rPr>
                <w:spacing w:val="-3"/>
                <w:sz w:val="18"/>
                <w:szCs w:val="18"/>
              </w:rPr>
              <w:t>护理系</w:t>
            </w:r>
          </w:p>
        </w:tc>
        <w:tc>
          <w:tcPr>
            <w:tcW w:w="1583" w:type="dxa"/>
            <w:vAlign w:val="top"/>
          </w:tcPr>
          <w:p w14:paraId="239D8075">
            <w:pPr>
              <w:rPr>
                <w:rFonts w:ascii="Arial"/>
                <w:sz w:val="21"/>
              </w:rPr>
            </w:pPr>
          </w:p>
        </w:tc>
      </w:tr>
      <w:tr w14:paraId="498CA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4" w:type="dxa"/>
            <w:vMerge w:val="continue"/>
            <w:tcBorders>
              <w:top w:val="nil"/>
              <w:bottom w:val="nil"/>
            </w:tcBorders>
            <w:vAlign w:val="top"/>
          </w:tcPr>
          <w:p w14:paraId="02EA5ACC">
            <w:pPr>
              <w:rPr>
                <w:rFonts w:ascii="Arial"/>
                <w:sz w:val="21"/>
              </w:rPr>
            </w:pPr>
          </w:p>
        </w:tc>
        <w:tc>
          <w:tcPr>
            <w:tcW w:w="370" w:type="dxa"/>
            <w:vMerge w:val="continue"/>
            <w:tcBorders>
              <w:top w:val="nil"/>
              <w:bottom w:val="nil"/>
            </w:tcBorders>
            <w:textDirection w:val="tbRlV"/>
            <w:vAlign w:val="top"/>
          </w:tcPr>
          <w:p w14:paraId="4BCDDF1C">
            <w:pPr>
              <w:rPr>
                <w:rFonts w:ascii="Arial"/>
                <w:sz w:val="21"/>
              </w:rPr>
            </w:pPr>
          </w:p>
        </w:tc>
        <w:tc>
          <w:tcPr>
            <w:tcW w:w="540" w:type="dxa"/>
            <w:shd w:val="clear" w:color="auto" w:fill="C7DAF1"/>
            <w:vAlign w:val="top"/>
          </w:tcPr>
          <w:p w14:paraId="153786E8">
            <w:pPr>
              <w:pStyle w:val="10"/>
              <w:spacing w:before="136" w:line="183" w:lineRule="auto"/>
              <w:ind w:left="230"/>
              <w:rPr>
                <w:sz w:val="18"/>
                <w:szCs w:val="18"/>
              </w:rPr>
            </w:pPr>
            <w:r>
              <w:rPr>
                <w:sz w:val="18"/>
                <w:szCs w:val="18"/>
              </w:rPr>
              <w:t>3</w:t>
            </w:r>
          </w:p>
        </w:tc>
        <w:tc>
          <w:tcPr>
            <w:tcW w:w="1289" w:type="dxa"/>
            <w:vAlign w:val="top"/>
          </w:tcPr>
          <w:p w14:paraId="422241B5">
            <w:pPr>
              <w:pStyle w:val="10"/>
              <w:spacing w:before="135" w:line="184" w:lineRule="auto"/>
              <w:ind w:left="288"/>
              <w:rPr>
                <w:sz w:val="18"/>
                <w:szCs w:val="18"/>
              </w:rPr>
            </w:pPr>
            <w:r>
              <w:rPr>
                <w:spacing w:val="-1"/>
                <w:sz w:val="18"/>
                <w:szCs w:val="18"/>
              </w:rPr>
              <w:t>01111422</w:t>
            </w:r>
          </w:p>
        </w:tc>
        <w:tc>
          <w:tcPr>
            <w:tcW w:w="979" w:type="dxa"/>
            <w:vAlign w:val="top"/>
          </w:tcPr>
          <w:p w14:paraId="55054658">
            <w:pPr>
              <w:pStyle w:val="10"/>
              <w:spacing w:before="108" w:line="220" w:lineRule="auto"/>
              <w:ind w:left="312"/>
              <w:rPr>
                <w:sz w:val="18"/>
                <w:szCs w:val="18"/>
              </w:rPr>
            </w:pPr>
            <w:r>
              <w:rPr>
                <w:spacing w:val="-4"/>
                <w:sz w:val="18"/>
                <w:szCs w:val="18"/>
              </w:rPr>
              <w:t>选修</w:t>
            </w:r>
          </w:p>
        </w:tc>
        <w:tc>
          <w:tcPr>
            <w:tcW w:w="1719" w:type="dxa"/>
            <w:vAlign w:val="top"/>
          </w:tcPr>
          <w:p w14:paraId="2B0A6BCE">
            <w:pPr>
              <w:pStyle w:val="10"/>
              <w:spacing w:before="108" w:line="221" w:lineRule="auto"/>
              <w:ind w:left="506"/>
              <w:rPr>
                <w:sz w:val="18"/>
                <w:szCs w:val="18"/>
              </w:rPr>
            </w:pPr>
            <w:r>
              <w:rPr>
                <w:spacing w:val="-2"/>
                <w:sz w:val="18"/>
                <w:szCs w:val="18"/>
              </w:rPr>
              <w:t>护理美学</w:t>
            </w:r>
          </w:p>
        </w:tc>
        <w:tc>
          <w:tcPr>
            <w:tcW w:w="610" w:type="dxa"/>
            <w:vAlign w:val="top"/>
          </w:tcPr>
          <w:p w14:paraId="302E64E1">
            <w:pPr>
              <w:pStyle w:val="10"/>
              <w:spacing w:before="137" w:line="182" w:lineRule="auto"/>
              <w:ind w:left="260"/>
              <w:rPr>
                <w:sz w:val="18"/>
                <w:szCs w:val="18"/>
              </w:rPr>
            </w:pPr>
            <w:r>
              <w:rPr>
                <w:sz w:val="18"/>
                <w:szCs w:val="18"/>
              </w:rPr>
              <w:t>B</w:t>
            </w:r>
          </w:p>
        </w:tc>
        <w:tc>
          <w:tcPr>
            <w:tcW w:w="690" w:type="dxa"/>
            <w:vAlign w:val="top"/>
          </w:tcPr>
          <w:p w14:paraId="13A85FF9">
            <w:pPr>
              <w:pStyle w:val="10"/>
              <w:spacing w:before="108" w:line="220" w:lineRule="auto"/>
              <w:ind w:left="170"/>
              <w:rPr>
                <w:sz w:val="18"/>
                <w:szCs w:val="18"/>
              </w:rPr>
            </w:pPr>
            <w:r>
              <w:rPr>
                <w:spacing w:val="-4"/>
                <w:sz w:val="18"/>
                <w:szCs w:val="18"/>
              </w:rPr>
              <w:t>考查</w:t>
            </w:r>
          </w:p>
        </w:tc>
        <w:tc>
          <w:tcPr>
            <w:tcW w:w="670" w:type="dxa"/>
            <w:vAlign w:val="top"/>
          </w:tcPr>
          <w:p w14:paraId="6E3FAF19">
            <w:pPr>
              <w:pStyle w:val="10"/>
              <w:spacing w:before="135" w:line="184" w:lineRule="auto"/>
              <w:ind w:left="307"/>
              <w:rPr>
                <w:sz w:val="18"/>
                <w:szCs w:val="18"/>
              </w:rPr>
            </w:pPr>
            <w:r>
              <w:rPr>
                <w:sz w:val="18"/>
                <w:szCs w:val="18"/>
              </w:rPr>
              <w:t>1</w:t>
            </w:r>
          </w:p>
        </w:tc>
        <w:tc>
          <w:tcPr>
            <w:tcW w:w="610" w:type="dxa"/>
            <w:vAlign w:val="top"/>
          </w:tcPr>
          <w:p w14:paraId="4CB558AE">
            <w:pPr>
              <w:pStyle w:val="10"/>
              <w:spacing w:before="135" w:line="184" w:lineRule="auto"/>
              <w:ind w:left="233"/>
              <w:rPr>
                <w:sz w:val="18"/>
                <w:szCs w:val="18"/>
              </w:rPr>
            </w:pPr>
            <w:r>
              <w:rPr>
                <w:spacing w:val="-10"/>
                <w:sz w:val="18"/>
                <w:szCs w:val="18"/>
              </w:rPr>
              <w:t>18</w:t>
            </w:r>
          </w:p>
        </w:tc>
        <w:tc>
          <w:tcPr>
            <w:tcW w:w="610" w:type="dxa"/>
            <w:vAlign w:val="top"/>
          </w:tcPr>
          <w:p w14:paraId="46308722">
            <w:pPr>
              <w:pStyle w:val="10"/>
              <w:spacing w:before="135" w:line="184" w:lineRule="auto"/>
              <w:ind w:left="235"/>
              <w:rPr>
                <w:sz w:val="18"/>
                <w:szCs w:val="18"/>
              </w:rPr>
            </w:pPr>
            <w:r>
              <w:rPr>
                <w:spacing w:val="-10"/>
                <w:sz w:val="18"/>
                <w:szCs w:val="18"/>
              </w:rPr>
              <w:t>12</w:t>
            </w:r>
          </w:p>
        </w:tc>
        <w:tc>
          <w:tcPr>
            <w:tcW w:w="610" w:type="dxa"/>
            <w:vAlign w:val="top"/>
          </w:tcPr>
          <w:p w14:paraId="53FFE7B8">
            <w:pPr>
              <w:pStyle w:val="10"/>
              <w:spacing w:before="136" w:line="183" w:lineRule="auto"/>
              <w:ind w:left="266"/>
              <w:rPr>
                <w:sz w:val="18"/>
                <w:szCs w:val="18"/>
              </w:rPr>
            </w:pPr>
            <w:r>
              <w:rPr>
                <w:sz w:val="18"/>
                <w:szCs w:val="18"/>
              </w:rPr>
              <w:t>6</w:t>
            </w:r>
          </w:p>
        </w:tc>
        <w:tc>
          <w:tcPr>
            <w:tcW w:w="678" w:type="dxa"/>
            <w:vAlign w:val="top"/>
          </w:tcPr>
          <w:p w14:paraId="318197BA">
            <w:pPr>
              <w:rPr>
                <w:rFonts w:ascii="Arial"/>
                <w:sz w:val="21"/>
              </w:rPr>
            </w:pPr>
          </w:p>
        </w:tc>
        <w:tc>
          <w:tcPr>
            <w:tcW w:w="678" w:type="dxa"/>
            <w:vAlign w:val="top"/>
          </w:tcPr>
          <w:p w14:paraId="50D719E3">
            <w:pPr>
              <w:rPr>
                <w:rFonts w:ascii="Arial"/>
                <w:sz w:val="21"/>
              </w:rPr>
            </w:pPr>
          </w:p>
        </w:tc>
        <w:tc>
          <w:tcPr>
            <w:tcW w:w="678" w:type="dxa"/>
            <w:vAlign w:val="top"/>
          </w:tcPr>
          <w:p w14:paraId="7E73AAA6">
            <w:pPr>
              <w:rPr>
                <w:rFonts w:ascii="Arial"/>
                <w:sz w:val="21"/>
              </w:rPr>
            </w:pPr>
          </w:p>
        </w:tc>
        <w:tc>
          <w:tcPr>
            <w:tcW w:w="678" w:type="dxa"/>
            <w:vAlign w:val="top"/>
          </w:tcPr>
          <w:p w14:paraId="013FD7B5">
            <w:pPr>
              <w:pStyle w:val="10"/>
              <w:spacing w:before="136" w:line="183" w:lineRule="auto"/>
              <w:ind w:left="301"/>
              <w:rPr>
                <w:sz w:val="18"/>
                <w:szCs w:val="18"/>
              </w:rPr>
            </w:pPr>
            <w:r>
              <w:rPr>
                <w:sz w:val="18"/>
                <w:szCs w:val="18"/>
              </w:rPr>
              <w:t>2</w:t>
            </w:r>
          </w:p>
        </w:tc>
        <w:tc>
          <w:tcPr>
            <w:tcW w:w="678" w:type="dxa"/>
            <w:vAlign w:val="top"/>
          </w:tcPr>
          <w:p w14:paraId="354FFABC">
            <w:pPr>
              <w:rPr>
                <w:rFonts w:ascii="Arial"/>
                <w:sz w:val="21"/>
              </w:rPr>
            </w:pPr>
          </w:p>
        </w:tc>
        <w:tc>
          <w:tcPr>
            <w:tcW w:w="680" w:type="dxa"/>
            <w:vAlign w:val="top"/>
          </w:tcPr>
          <w:p w14:paraId="01C74EA1">
            <w:pPr>
              <w:rPr>
                <w:rFonts w:ascii="Arial"/>
                <w:sz w:val="21"/>
              </w:rPr>
            </w:pPr>
          </w:p>
        </w:tc>
        <w:tc>
          <w:tcPr>
            <w:tcW w:w="1139" w:type="dxa"/>
            <w:vAlign w:val="top"/>
          </w:tcPr>
          <w:p w14:paraId="164997DC">
            <w:pPr>
              <w:pStyle w:val="10"/>
              <w:spacing w:before="108" w:line="221" w:lineRule="auto"/>
              <w:ind w:left="306"/>
              <w:rPr>
                <w:sz w:val="18"/>
                <w:szCs w:val="18"/>
              </w:rPr>
            </w:pPr>
            <w:r>
              <w:rPr>
                <w:spacing w:val="-3"/>
                <w:sz w:val="18"/>
                <w:szCs w:val="18"/>
              </w:rPr>
              <w:t>护理系</w:t>
            </w:r>
          </w:p>
        </w:tc>
        <w:tc>
          <w:tcPr>
            <w:tcW w:w="1583" w:type="dxa"/>
            <w:vAlign w:val="top"/>
          </w:tcPr>
          <w:p w14:paraId="7D6C8C57">
            <w:pPr>
              <w:rPr>
                <w:rFonts w:ascii="Arial"/>
                <w:sz w:val="21"/>
              </w:rPr>
            </w:pPr>
          </w:p>
        </w:tc>
      </w:tr>
      <w:tr w14:paraId="0DFA9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4" w:type="dxa"/>
            <w:vMerge w:val="continue"/>
            <w:tcBorders>
              <w:top w:val="nil"/>
              <w:bottom w:val="nil"/>
            </w:tcBorders>
            <w:vAlign w:val="top"/>
          </w:tcPr>
          <w:p w14:paraId="77C51554">
            <w:pPr>
              <w:rPr>
                <w:rFonts w:ascii="Arial"/>
                <w:sz w:val="21"/>
              </w:rPr>
            </w:pPr>
          </w:p>
        </w:tc>
        <w:tc>
          <w:tcPr>
            <w:tcW w:w="370" w:type="dxa"/>
            <w:vMerge w:val="continue"/>
            <w:tcBorders>
              <w:top w:val="nil"/>
              <w:bottom w:val="nil"/>
            </w:tcBorders>
            <w:textDirection w:val="tbRlV"/>
            <w:vAlign w:val="top"/>
          </w:tcPr>
          <w:p w14:paraId="46D79FFB">
            <w:pPr>
              <w:rPr>
                <w:rFonts w:ascii="Arial"/>
                <w:sz w:val="21"/>
              </w:rPr>
            </w:pPr>
          </w:p>
        </w:tc>
        <w:tc>
          <w:tcPr>
            <w:tcW w:w="540" w:type="dxa"/>
            <w:shd w:val="clear" w:color="auto" w:fill="C7DAF1"/>
            <w:vAlign w:val="top"/>
          </w:tcPr>
          <w:p w14:paraId="1721EEC1">
            <w:pPr>
              <w:pStyle w:val="10"/>
              <w:spacing w:before="136" w:line="183" w:lineRule="auto"/>
              <w:ind w:left="226"/>
              <w:rPr>
                <w:sz w:val="18"/>
                <w:szCs w:val="18"/>
              </w:rPr>
            </w:pPr>
            <w:r>
              <w:rPr>
                <w:sz w:val="18"/>
                <w:szCs w:val="18"/>
              </w:rPr>
              <w:t>4</w:t>
            </w:r>
          </w:p>
        </w:tc>
        <w:tc>
          <w:tcPr>
            <w:tcW w:w="1289" w:type="dxa"/>
            <w:vAlign w:val="top"/>
          </w:tcPr>
          <w:p w14:paraId="1772AEA3">
            <w:pPr>
              <w:pStyle w:val="10"/>
              <w:spacing w:before="135" w:line="184" w:lineRule="auto"/>
              <w:ind w:left="288"/>
              <w:rPr>
                <w:sz w:val="18"/>
                <w:szCs w:val="18"/>
              </w:rPr>
            </w:pPr>
            <w:r>
              <w:rPr>
                <w:spacing w:val="-1"/>
                <w:sz w:val="18"/>
                <w:szCs w:val="18"/>
              </w:rPr>
              <w:t>01111405</w:t>
            </w:r>
          </w:p>
        </w:tc>
        <w:tc>
          <w:tcPr>
            <w:tcW w:w="979" w:type="dxa"/>
            <w:vAlign w:val="top"/>
          </w:tcPr>
          <w:p w14:paraId="117AE28D">
            <w:pPr>
              <w:pStyle w:val="10"/>
              <w:spacing w:before="108" w:line="220" w:lineRule="auto"/>
              <w:ind w:left="312"/>
              <w:rPr>
                <w:sz w:val="18"/>
                <w:szCs w:val="18"/>
              </w:rPr>
            </w:pPr>
            <w:r>
              <w:rPr>
                <w:spacing w:val="-4"/>
                <w:sz w:val="18"/>
                <w:szCs w:val="18"/>
              </w:rPr>
              <w:t>选修</w:t>
            </w:r>
          </w:p>
        </w:tc>
        <w:tc>
          <w:tcPr>
            <w:tcW w:w="1719" w:type="dxa"/>
            <w:vAlign w:val="top"/>
          </w:tcPr>
          <w:p w14:paraId="59051D4C">
            <w:pPr>
              <w:pStyle w:val="10"/>
              <w:spacing w:before="108" w:line="220" w:lineRule="auto"/>
              <w:ind w:left="505"/>
              <w:rPr>
                <w:sz w:val="18"/>
                <w:szCs w:val="18"/>
              </w:rPr>
            </w:pPr>
            <w:r>
              <w:rPr>
                <w:spacing w:val="-2"/>
                <w:sz w:val="18"/>
                <w:szCs w:val="18"/>
              </w:rPr>
              <w:t>产后康复</w:t>
            </w:r>
          </w:p>
        </w:tc>
        <w:tc>
          <w:tcPr>
            <w:tcW w:w="610" w:type="dxa"/>
            <w:vAlign w:val="top"/>
          </w:tcPr>
          <w:p w14:paraId="71522091">
            <w:pPr>
              <w:pStyle w:val="10"/>
              <w:spacing w:before="137" w:line="182" w:lineRule="auto"/>
              <w:ind w:left="260"/>
              <w:rPr>
                <w:sz w:val="18"/>
                <w:szCs w:val="18"/>
              </w:rPr>
            </w:pPr>
            <w:r>
              <w:rPr>
                <w:sz w:val="18"/>
                <w:szCs w:val="18"/>
              </w:rPr>
              <w:t>B</w:t>
            </w:r>
          </w:p>
        </w:tc>
        <w:tc>
          <w:tcPr>
            <w:tcW w:w="690" w:type="dxa"/>
            <w:vAlign w:val="top"/>
          </w:tcPr>
          <w:p w14:paraId="0615763C">
            <w:pPr>
              <w:pStyle w:val="10"/>
              <w:spacing w:before="108" w:line="220" w:lineRule="auto"/>
              <w:ind w:left="170"/>
              <w:rPr>
                <w:sz w:val="18"/>
                <w:szCs w:val="18"/>
              </w:rPr>
            </w:pPr>
            <w:r>
              <w:rPr>
                <w:spacing w:val="-4"/>
                <w:sz w:val="18"/>
                <w:szCs w:val="18"/>
              </w:rPr>
              <w:t>考查</w:t>
            </w:r>
          </w:p>
        </w:tc>
        <w:tc>
          <w:tcPr>
            <w:tcW w:w="670" w:type="dxa"/>
            <w:vAlign w:val="top"/>
          </w:tcPr>
          <w:p w14:paraId="52444C88">
            <w:pPr>
              <w:pStyle w:val="10"/>
              <w:spacing w:before="135" w:line="184" w:lineRule="auto"/>
              <w:ind w:left="307"/>
              <w:rPr>
                <w:sz w:val="18"/>
                <w:szCs w:val="18"/>
              </w:rPr>
            </w:pPr>
            <w:r>
              <w:rPr>
                <w:sz w:val="18"/>
                <w:szCs w:val="18"/>
              </w:rPr>
              <w:t>1</w:t>
            </w:r>
          </w:p>
        </w:tc>
        <w:tc>
          <w:tcPr>
            <w:tcW w:w="610" w:type="dxa"/>
            <w:vAlign w:val="top"/>
          </w:tcPr>
          <w:p w14:paraId="5F37D201">
            <w:pPr>
              <w:pStyle w:val="10"/>
              <w:spacing w:before="135" w:line="184" w:lineRule="auto"/>
              <w:ind w:left="233"/>
              <w:rPr>
                <w:sz w:val="18"/>
                <w:szCs w:val="18"/>
              </w:rPr>
            </w:pPr>
            <w:r>
              <w:rPr>
                <w:spacing w:val="-10"/>
                <w:sz w:val="18"/>
                <w:szCs w:val="18"/>
              </w:rPr>
              <w:t>18</w:t>
            </w:r>
          </w:p>
        </w:tc>
        <w:tc>
          <w:tcPr>
            <w:tcW w:w="610" w:type="dxa"/>
            <w:vAlign w:val="top"/>
          </w:tcPr>
          <w:p w14:paraId="60A6C219">
            <w:pPr>
              <w:pStyle w:val="10"/>
              <w:spacing w:before="135" w:line="184" w:lineRule="auto"/>
              <w:ind w:left="235"/>
              <w:rPr>
                <w:sz w:val="18"/>
                <w:szCs w:val="18"/>
              </w:rPr>
            </w:pPr>
            <w:r>
              <w:rPr>
                <w:spacing w:val="-10"/>
                <w:sz w:val="18"/>
                <w:szCs w:val="18"/>
              </w:rPr>
              <w:t>12</w:t>
            </w:r>
          </w:p>
        </w:tc>
        <w:tc>
          <w:tcPr>
            <w:tcW w:w="610" w:type="dxa"/>
            <w:vAlign w:val="top"/>
          </w:tcPr>
          <w:p w14:paraId="1CB812B9">
            <w:pPr>
              <w:pStyle w:val="10"/>
              <w:spacing w:before="136" w:line="183" w:lineRule="auto"/>
              <w:ind w:left="266"/>
              <w:rPr>
                <w:sz w:val="18"/>
                <w:szCs w:val="18"/>
              </w:rPr>
            </w:pPr>
            <w:r>
              <w:rPr>
                <w:sz w:val="18"/>
                <w:szCs w:val="18"/>
              </w:rPr>
              <w:t>6</w:t>
            </w:r>
          </w:p>
        </w:tc>
        <w:tc>
          <w:tcPr>
            <w:tcW w:w="678" w:type="dxa"/>
            <w:vAlign w:val="top"/>
          </w:tcPr>
          <w:p w14:paraId="19B65354">
            <w:pPr>
              <w:rPr>
                <w:rFonts w:ascii="Arial"/>
                <w:sz w:val="21"/>
              </w:rPr>
            </w:pPr>
          </w:p>
        </w:tc>
        <w:tc>
          <w:tcPr>
            <w:tcW w:w="678" w:type="dxa"/>
            <w:vAlign w:val="top"/>
          </w:tcPr>
          <w:p w14:paraId="5F02BEA9">
            <w:pPr>
              <w:rPr>
                <w:rFonts w:ascii="Arial"/>
                <w:sz w:val="21"/>
              </w:rPr>
            </w:pPr>
          </w:p>
        </w:tc>
        <w:tc>
          <w:tcPr>
            <w:tcW w:w="678" w:type="dxa"/>
            <w:vAlign w:val="top"/>
          </w:tcPr>
          <w:p w14:paraId="387A8F88">
            <w:pPr>
              <w:rPr>
                <w:rFonts w:ascii="Arial"/>
                <w:sz w:val="21"/>
              </w:rPr>
            </w:pPr>
          </w:p>
        </w:tc>
        <w:tc>
          <w:tcPr>
            <w:tcW w:w="678" w:type="dxa"/>
            <w:vAlign w:val="top"/>
          </w:tcPr>
          <w:p w14:paraId="7865CBB5">
            <w:pPr>
              <w:pStyle w:val="10"/>
              <w:spacing w:before="136" w:line="183" w:lineRule="auto"/>
              <w:ind w:left="301"/>
              <w:rPr>
                <w:sz w:val="18"/>
                <w:szCs w:val="18"/>
              </w:rPr>
            </w:pPr>
            <w:r>
              <w:rPr>
                <w:sz w:val="18"/>
                <w:szCs w:val="18"/>
              </w:rPr>
              <w:t>2</w:t>
            </w:r>
          </w:p>
        </w:tc>
        <w:tc>
          <w:tcPr>
            <w:tcW w:w="678" w:type="dxa"/>
            <w:vAlign w:val="top"/>
          </w:tcPr>
          <w:p w14:paraId="3157FBF7">
            <w:pPr>
              <w:rPr>
                <w:rFonts w:ascii="Arial"/>
                <w:sz w:val="21"/>
              </w:rPr>
            </w:pPr>
          </w:p>
        </w:tc>
        <w:tc>
          <w:tcPr>
            <w:tcW w:w="680" w:type="dxa"/>
            <w:vAlign w:val="top"/>
          </w:tcPr>
          <w:p w14:paraId="4E921122">
            <w:pPr>
              <w:rPr>
                <w:rFonts w:ascii="Arial"/>
                <w:sz w:val="21"/>
              </w:rPr>
            </w:pPr>
          </w:p>
        </w:tc>
        <w:tc>
          <w:tcPr>
            <w:tcW w:w="1139" w:type="dxa"/>
            <w:vAlign w:val="top"/>
          </w:tcPr>
          <w:p w14:paraId="7F19EDC6">
            <w:pPr>
              <w:pStyle w:val="10"/>
              <w:spacing w:before="107" w:line="221" w:lineRule="auto"/>
              <w:ind w:left="306"/>
              <w:rPr>
                <w:sz w:val="18"/>
                <w:szCs w:val="18"/>
              </w:rPr>
            </w:pPr>
            <w:r>
              <w:rPr>
                <w:spacing w:val="-3"/>
                <w:sz w:val="18"/>
                <w:szCs w:val="18"/>
              </w:rPr>
              <w:t>护理系</w:t>
            </w:r>
          </w:p>
        </w:tc>
        <w:tc>
          <w:tcPr>
            <w:tcW w:w="1583" w:type="dxa"/>
            <w:vAlign w:val="top"/>
          </w:tcPr>
          <w:p w14:paraId="56F2F0FF">
            <w:pPr>
              <w:rPr>
                <w:rFonts w:ascii="Arial"/>
                <w:sz w:val="21"/>
              </w:rPr>
            </w:pPr>
          </w:p>
        </w:tc>
      </w:tr>
      <w:tr w14:paraId="5702B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4" w:type="dxa"/>
            <w:vMerge w:val="continue"/>
            <w:tcBorders>
              <w:top w:val="nil"/>
              <w:bottom w:val="nil"/>
            </w:tcBorders>
            <w:vAlign w:val="top"/>
          </w:tcPr>
          <w:p w14:paraId="46509750">
            <w:pPr>
              <w:rPr>
                <w:rFonts w:ascii="Arial"/>
                <w:sz w:val="21"/>
              </w:rPr>
            </w:pPr>
          </w:p>
        </w:tc>
        <w:tc>
          <w:tcPr>
            <w:tcW w:w="370" w:type="dxa"/>
            <w:vMerge w:val="continue"/>
            <w:tcBorders>
              <w:top w:val="nil"/>
              <w:bottom w:val="nil"/>
            </w:tcBorders>
            <w:textDirection w:val="tbRlV"/>
            <w:vAlign w:val="top"/>
          </w:tcPr>
          <w:p w14:paraId="577AA68A">
            <w:pPr>
              <w:rPr>
                <w:rFonts w:ascii="Arial"/>
                <w:sz w:val="21"/>
              </w:rPr>
            </w:pPr>
          </w:p>
        </w:tc>
        <w:tc>
          <w:tcPr>
            <w:tcW w:w="540" w:type="dxa"/>
            <w:shd w:val="clear" w:color="auto" w:fill="C7DAF1"/>
            <w:vAlign w:val="top"/>
          </w:tcPr>
          <w:p w14:paraId="2019D276">
            <w:pPr>
              <w:pStyle w:val="10"/>
              <w:spacing w:before="137" w:line="182" w:lineRule="auto"/>
              <w:ind w:left="230"/>
              <w:rPr>
                <w:sz w:val="18"/>
                <w:szCs w:val="18"/>
              </w:rPr>
            </w:pPr>
            <w:r>
              <w:rPr>
                <w:sz w:val="18"/>
                <w:szCs w:val="18"/>
              </w:rPr>
              <w:t>5</w:t>
            </w:r>
          </w:p>
        </w:tc>
        <w:tc>
          <w:tcPr>
            <w:tcW w:w="1289" w:type="dxa"/>
            <w:vAlign w:val="top"/>
          </w:tcPr>
          <w:p w14:paraId="115AC401">
            <w:pPr>
              <w:pStyle w:val="10"/>
              <w:spacing w:before="135" w:line="184" w:lineRule="auto"/>
              <w:ind w:left="288"/>
              <w:rPr>
                <w:sz w:val="18"/>
                <w:szCs w:val="18"/>
              </w:rPr>
            </w:pPr>
            <w:r>
              <w:rPr>
                <w:spacing w:val="-1"/>
                <w:sz w:val="18"/>
                <w:szCs w:val="18"/>
              </w:rPr>
              <w:t>01111407</w:t>
            </w:r>
          </w:p>
        </w:tc>
        <w:tc>
          <w:tcPr>
            <w:tcW w:w="979" w:type="dxa"/>
            <w:vAlign w:val="top"/>
          </w:tcPr>
          <w:p w14:paraId="2504E36E">
            <w:pPr>
              <w:pStyle w:val="10"/>
              <w:spacing w:before="107" w:line="220" w:lineRule="auto"/>
              <w:ind w:left="312"/>
              <w:rPr>
                <w:sz w:val="18"/>
                <w:szCs w:val="18"/>
              </w:rPr>
            </w:pPr>
            <w:r>
              <w:rPr>
                <w:spacing w:val="-4"/>
                <w:sz w:val="18"/>
                <w:szCs w:val="18"/>
              </w:rPr>
              <w:t>选修</w:t>
            </w:r>
          </w:p>
        </w:tc>
        <w:tc>
          <w:tcPr>
            <w:tcW w:w="1719" w:type="dxa"/>
            <w:vAlign w:val="top"/>
          </w:tcPr>
          <w:p w14:paraId="303D8C51">
            <w:pPr>
              <w:pStyle w:val="10"/>
              <w:spacing w:before="107" w:line="221" w:lineRule="auto"/>
              <w:ind w:left="522"/>
              <w:rPr>
                <w:sz w:val="18"/>
                <w:szCs w:val="18"/>
              </w:rPr>
            </w:pPr>
            <w:r>
              <w:rPr>
                <w:spacing w:val="-6"/>
                <w:sz w:val="18"/>
                <w:szCs w:val="18"/>
              </w:rPr>
              <w:t>中医护理</w:t>
            </w:r>
          </w:p>
        </w:tc>
        <w:tc>
          <w:tcPr>
            <w:tcW w:w="610" w:type="dxa"/>
            <w:vAlign w:val="top"/>
          </w:tcPr>
          <w:p w14:paraId="4AD0D550">
            <w:pPr>
              <w:pStyle w:val="10"/>
              <w:spacing w:before="136" w:line="182" w:lineRule="auto"/>
              <w:ind w:left="260"/>
              <w:rPr>
                <w:sz w:val="18"/>
                <w:szCs w:val="18"/>
              </w:rPr>
            </w:pPr>
            <w:r>
              <w:rPr>
                <w:sz w:val="18"/>
                <w:szCs w:val="18"/>
              </w:rPr>
              <w:t>B</w:t>
            </w:r>
          </w:p>
        </w:tc>
        <w:tc>
          <w:tcPr>
            <w:tcW w:w="690" w:type="dxa"/>
            <w:vAlign w:val="top"/>
          </w:tcPr>
          <w:p w14:paraId="231AED6F">
            <w:pPr>
              <w:pStyle w:val="10"/>
              <w:spacing w:before="107" w:line="220" w:lineRule="auto"/>
              <w:ind w:left="170"/>
              <w:rPr>
                <w:sz w:val="18"/>
                <w:szCs w:val="18"/>
              </w:rPr>
            </w:pPr>
            <w:r>
              <w:rPr>
                <w:spacing w:val="-4"/>
                <w:sz w:val="18"/>
                <w:szCs w:val="18"/>
              </w:rPr>
              <w:t>考查</w:t>
            </w:r>
          </w:p>
        </w:tc>
        <w:tc>
          <w:tcPr>
            <w:tcW w:w="670" w:type="dxa"/>
            <w:vAlign w:val="top"/>
          </w:tcPr>
          <w:p w14:paraId="32A718B3">
            <w:pPr>
              <w:pStyle w:val="10"/>
              <w:spacing w:before="135" w:line="184" w:lineRule="auto"/>
              <w:ind w:left="307"/>
              <w:rPr>
                <w:sz w:val="18"/>
                <w:szCs w:val="18"/>
              </w:rPr>
            </w:pPr>
            <w:r>
              <w:rPr>
                <w:sz w:val="18"/>
                <w:szCs w:val="18"/>
              </w:rPr>
              <w:t>1</w:t>
            </w:r>
          </w:p>
        </w:tc>
        <w:tc>
          <w:tcPr>
            <w:tcW w:w="610" w:type="dxa"/>
            <w:vAlign w:val="top"/>
          </w:tcPr>
          <w:p w14:paraId="4F849C63">
            <w:pPr>
              <w:pStyle w:val="10"/>
              <w:spacing w:before="135" w:line="184" w:lineRule="auto"/>
              <w:ind w:left="233"/>
              <w:rPr>
                <w:sz w:val="18"/>
                <w:szCs w:val="18"/>
              </w:rPr>
            </w:pPr>
            <w:r>
              <w:rPr>
                <w:spacing w:val="-10"/>
                <w:sz w:val="18"/>
                <w:szCs w:val="18"/>
              </w:rPr>
              <w:t>18</w:t>
            </w:r>
          </w:p>
        </w:tc>
        <w:tc>
          <w:tcPr>
            <w:tcW w:w="610" w:type="dxa"/>
            <w:vAlign w:val="top"/>
          </w:tcPr>
          <w:p w14:paraId="1C0577F6">
            <w:pPr>
              <w:pStyle w:val="10"/>
              <w:spacing w:before="136" w:line="183" w:lineRule="auto"/>
              <w:ind w:left="265"/>
              <w:rPr>
                <w:sz w:val="18"/>
                <w:szCs w:val="18"/>
              </w:rPr>
            </w:pPr>
            <w:r>
              <w:rPr>
                <w:sz w:val="18"/>
                <w:szCs w:val="18"/>
              </w:rPr>
              <w:t>8</w:t>
            </w:r>
          </w:p>
        </w:tc>
        <w:tc>
          <w:tcPr>
            <w:tcW w:w="610" w:type="dxa"/>
            <w:vAlign w:val="top"/>
          </w:tcPr>
          <w:p w14:paraId="4D5C5B2A">
            <w:pPr>
              <w:pStyle w:val="10"/>
              <w:spacing w:before="135" w:line="184" w:lineRule="auto"/>
              <w:ind w:left="234"/>
              <w:rPr>
                <w:sz w:val="18"/>
                <w:szCs w:val="18"/>
              </w:rPr>
            </w:pPr>
            <w:r>
              <w:rPr>
                <w:spacing w:val="-10"/>
                <w:sz w:val="18"/>
                <w:szCs w:val="18"/>
              </w:rPr>
              <w:t>10</w:t>
            </w:r>
          </w:p>
        </w:tc>
        <w:tc>
          <w:tcPr>
            <w:tcW w:w="678" w:type="dxa"/>
            <w:vAlign w:val="top"/>
          </w:tcPr>
          <w:p w14:paraId="3B526D6D">
            <w:pPr>
              <w:rPr>
                <w:rFonts w:ascii="Arial"/>
                <w:sz w:val="21"/>
              </w:rPr>
            </w:pPr>
          </w:p>
        </w:tc>
        <w:tc>
          <w:tcPr>
            <w:tcW w:w="678" w:type="dxa"/>
            <w:vAlign w:val="top"/>
          </w:tcPr>
          <w:p w14:paraId="71A16CAA">
            <w:pPr>
              <w:rPr>
                <w:rFonts w:ascii="Arial"/>
                <w:sz w:val="21"/>
              </w:rPr>
            </w:pPr>
          </w:p>
        </w:tc>
        <w:tc>
          <w:tcPr>
            <w:tcW w:w="678" w:type="dxa"/>
            <w:vAlign w:val="top"/>
          </w:tcPr>
          <w:p w14:paraId="40465AE8">
            <w:pPr>
              <w:rPr>
                <w:rFonts w:ascii="Arial"/>
                <w:sz w:val="21"/>
              </w:rPr>
            </w:pPr>
          </w:p>
        </w:tc>
        <w:tc>
          <w:tcPr>
            <w:tcW w:w="678" w:type="dxa"/>
            <w:vAlign w:val="top"/>
          </w:tcPr>
          <w:p w14:paraId="74838E97">
            <w:pPr>
              <w:pStyle w:val="10"/>
              <w:spacing w:before="135" w:line="183" w:lineRule="auto"/>
              <w:ind w:left="301"/>
              <w:rPr>
                <w:sz w:val="18"/>
                <w:szCs w:val="18"/>
              </w:rPr>
            </w:pPr>
            <w:r>
              <w:rPr>
                <w:sz w:val="18"/>
                <w:szCs w:val="18"/>
              </w:rPr>
              <w:t>2</w:t>
            </w:r>
          </w:p>
        </w:tc>
        <w:tc>
          <w:tcPr>
            <w:tcW w:w="678" w:type="dxa"/>
            <w:vAlign w:val="top"/>
          </w:tcPr>
          <w:p w14:paraId="020BAF74">
            <w:pPr>
              <w:rPr>
                <w:rFonts w:ascii="Arial"/>
                <w:sz w:val="21"/>
              </w:rPr>
            </w:pPr>
          </w:p>
        </w:tc>
        <w:tc>
          <w:tcPr>
            <w:tcW w:w="680" w:type="dxa"/>
            <w:vAlign w:val="top"/>
          </w:tcPr>
          <w:p w14:paraId="606EC754">
            <w:pPr>
              <w:rPr>
                <w:rFonts w:ascii="Arial"/>
                <w:sz w:val="21"/>
              </w:rPr>
            </w:pPr>
          </w:p>
        </w:tc>
        <w:tc>
          <w:tcPr>
            <w:tcW w:w="1139" w:type="dxa"/>
            <w:vAlign w:val="top"/>
          </w:tcPr>
          <w:p w14:paraId="096CAF31">
            <w:pPr>
              <w:pStyle w:val="10"/>
              <w:spacing w:before="107" w:line="221" w:lineRule="auto"/>
              <w:ind w:left="306"/>
              <w:rPr>
                <w:sz w:val="18"/>
                <w:szCs w:val="18"/>
              </w:rPr>
            </w:pPr>
            <w:r>
              <w:rPr>
                <w:spacing w:val="-3"/>
                <w:sz w:val="18"/>
                <w:szCs w:val="18"/>
              </w:rPr>
              <w:t>护理系</w:t>
            </w:r>
          </w:p>
        </w:tc>
        <w:tc>
          <w:tcPr>
            <w:tcW w:w="1583" w:type="dxa"/>
            <w:vAlign w:val="top"/>
          </w:tcPr>
          <w:p w14:paraId="4B5181E1">
            <w:pPr>
              <w:rPr>
                <w:rFonts w:ascii="Arial"/>
                <w:sz w:val="21"/>
              </w:rPr>
            </w:pPr>
          </w:p>
        </w:tc>
      </w:tr>
      <w:tr w14:paraId="0939B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04" w:type="dxa"/>
            <w:vMerge w:val="continue"/>
            <w:tcBorders>
              <w:top w:val="nil"/>
            </w:tcBorders>
            <w:vAlign w:val="top"/>
          </w:tcPr>
          <w:p w14:paraId="6D5C9A7B">
            <w:pPr>
              <w:rPr>
                <w:rFonts w:ascii="Arial"/>
                <w:sz w:val="21"/>
              </w:rPr>
            </w:pPr>
          </w:p>
        </w:tc>
        <w:tc>
          <w:tcPr>
            <w:tcW w:w="370" w:type="dxa"/>
            <w:vMerge w:val="continue"/>
            <w:tcBorders>
              <w:top w:val="nil"/>
            </w:tcBorders>
            <w:textDirection w:val="tbRlV"/>
            <w:vAlign w:val="top"/>
          </w:tcPr>
          <w:p w14:paraId="1BDDEEA4">
            <w:pPr>
              <w:rPr>
                <w:rFonts w:ascii="Arial"/>
                <w:sz w:val="21"/>
              </w:rPr>
            </w:pPr>
          </w:p>
        </w:tc>
        <w:tc>
          <w:tcPr>
            <w:tcW w:w="540" w:type="dxa"/>
            <w:shd w:val="clear" w:color="auto" w:fill="BDD6EE"/>
            <w:vAlign w:val="top"/>
          </w:tcPr>
          <w:p w14:paraId="5EE3E404">
            <w:pPr>
              <w:rPr>
                <w:rFonts w:ascii="Arial"/>
                <w:sz w:val="21"/>
              </w:rPr>
            </w:pPr>
          </w:p>
        </w:tc>
        <w:tc>
          <w:tcPr>
            <w:tcW w:w="1289" w:type="dxa"/>
            <w:vAlign w:val="top"/>
          </w:tcPr>
          <w:p w14:paraId="12BF7B2E">
            <w:pPr>
              <w:pStyle w:val="10"/>
              <w:spacing w:before="118" w:line="222" w:lineRule="auto"/>
              <w:ind w:left="472"/>
              <w:rPr>
                <w:sz w:val="18"/>
                <w:szCs w:val="18"/>
              </w:rPr>
            </w:pPr>
            <w:r>
              <w:rPr>
                <w:b/>
                <w:bCs/>
                <w:spacing w:val="-8"/>
                <w:sz w:val="18"/>
                <w:szCs w:val="18"/>
              </w:rPr>
              <w:t>小计</w:t>
            </w:r>
          </w:p>
        </w:tc>
        <w:tc>
          <w:tcPr>
            <w:tcW w:w="3998" w:type="dxa"/>
            <w:gridSpan w:val="4"/>
            <w:vAlign w:val="top"/>
          </w:tcPr>
          <w:p w14:paraId="01E335B5">
            <w:pPr>
              <w:pStyle w:val="10"/>
              <w:spacing w:before="118" w:line="222" w:lineRule="auto"/>
              <w:ind w:left="1091"/>
              <w:rPr>
                <w:sz w:val="18"/>
                <w:szCs w:val="18"/>
              </w:rPr>
            </w:pPr>
            <w:r>
              <w:rPr>
                <w:rFonts w:hint="eastAsia"/>
                <w:b/>
                <w:bCs/>
                <w:spacing w:val="-7"/>
                <w:sz w:val="18"/>
                <w:szCs w:val="18"/>
                <w:lang w:eastAsia="zh-CN"/>
              </w:rPr>
              <w:t>（</w:t>
            </w:r>
            <w:r>
              <w:rPr>
                <w:b/>
                <w:bCs/>
                <w:spacing w:val="-7"/>
                <w:sz w:val="18"/>
                <w:szCs w:val="18"/>
              </w:rPr>
              <w:t>占总课时比例=3.1%)</w:t>
            </w:r>
          </w:p>
        </w:tc>
        <w:tc>
          <w:tcPr>
            <w:tcW w:w="670" w:type="dxa"/>
            <w:vAlign w:val="top"/>
          </w:tcPr>
          <w:p w14:paraId="547CAE3F">
            <w:pPr>
              <w:pStyle w:val="10"/>
              <w:spacing w:before="148" w:line="182" w:lineRule="auto"/>
              <w:ind w:left="298"/>
              <w:rPr>
                <w:sz w:val="18"/>
                <w:szCs w:val="18"/>
              </w:rPr>
            </w:pPr>
            <w:r>
              <w:rPr>
                <w:b/>
                <w:bCs/>
                <w:spacing w:val="-2"/>
                <w:sz w:val="18"/>
                <w:szCs w:val="18"/>
              </w:rPr>
              <w:t>5</w:t>
            </w:r>
          </w:p>
        </w:tc>
        <w:tc>
          <w:tcPr>
            <w:tcW w:w="610" w:type="dxa"/>
            <w:vAlign w:val="top"/>
          </w:tcPr>
          <w:p w14:paraId="1F450FDA">
            <w:pPr>
              <w:pStyle w:val="10"/>
              <w:spacing w:before="147" w:line="183" w:lineRule="auto"/>
              <w:ind w:left="220"/>
              <w:rPr>
                <w:sz w:val="18"/>
                <w:szCs w:val="18"/>
              </w:rPr>
            </w:pPr>
            <w:r>
              <w:rPr>
                <w:b/>
                <w:bCs/>
                <w:spacing w:val="-6"/>
                <w:sz w:val="18"/>
                <w:szCs w:val="18"/>
              </w:rPr>
              <w:t>90</w:t>
            </w:r>
          </w:p>
        </w:tc>
        <w:tc>
          <w:tcPr>
            <w:tcW w:w="610" w:type="dxa"/>
            <w:vAlign w:val="top"/>
          </w:tcPr>
          <w:p w14:paraId="72C8FF44">
            <w:pPr>
              <w:pStyle w:val="10"/>
              <w:spacing w:before="147" w:line="183" w:lineRule="auto"/>
              <w:ind w:left="225"/>
              <w:rPr>
                <w:sz w:val="18"/>
                <w:szCs w:val="18"/>
              </w:rPr>
            </w:pPr>
            <w:r>
              <w:rPr>
                <w:b/>
                <w:bCs/>
                <w:spacing w:val="-7"/>
                <w:sz w:val="18"/>
                <w:szCs w:val="18"/>
              </w:rPr>
              <w:t>54</w:t>
            </w:r>
          </w:p>
        </w:tc>
        <w:tc>
          <w:tcPr>
            <w:tcW w:w="610" w:type="dxa"/>
            <w:vAlign w:val="top"/>
          </w:tcPr>
          <w:p w14:paraId="2DE21BA1">
            <w:pPr>
              <w:pStyle w:val="10"/>
              <w:spacing w:before="147" w:line="183" w:lineRule="auto"/>
              <w:ind w:left="225"/>
              <w:rPr>
                <w:sz w:val="18"/>
                <w:szCs w:val="18"/>
              </w:rPr>
            </w:pPr>
            <w:r>
              <w:rPr>
                <w:b/>
                <w:bCs/>
                <w:spacing w:val="-7"/>
                <w:sz w:val="18"/>
                <w:szCs w:val="18"/>
              </w:rPr>
              <w:t>36</w:t>
            </w:r>
          </w:p>
        </w:tc>
        <w:tc>
          <w:tcPr>
            <w:tcW w:w="678" w:type="dxa"/>
            <w:vAlign w:val="top"/>
          </w:tcPr>
          <w:p w14:paraId="044F62AE">
            <w:pPr>
              <w:pStyle w:val="10"/>
              <w:spacing w:before="147" w:line="183" w:lineRule="auto"/>
              <w:ind w:left="301"/>
              <w:rPr>
                <w:sz w:val="18"/>
                <w:szCs w:val="18"/>
              </w:rPr>
            </w:pPr>
            <w:r>
              <w:rPr>
                <w:b/>
                <w:bCs/>
                <w:spacing w:val="-2"/>
                <w:sz w:val="18"/>
                <w:szCs w:val="18"/>
              </w:rPr>
              <w:t>0</w:t>
            </w:r>
          </w:p>
        </w:tc>
        <w:tc>
          <w:tcPr>
            <w:tcW w:w="678" w:type="dxa"/>
            <w:vAlign w:val="top"/>
          </w:tcPr>
          <w:p w14:paraId="5C73B5F3">
            <w:pPr>
              <w:pStyle w:val="10"/>
              <w:spacing w:before="147" w:line="183" w:lineRule="auto"/>
              <w:ind w:left="300"/>
              <w:rPr>
                <w:sz w:val="18"/>
                <w:szCs w:val="18"/>
              </w:rPr>
            </w:pPr>
            <w:r>
              <w:rPr>
                <w:b/>
                <w:bCs/>
                <w:spacing w:val="-2"/>
                <w:sz w:val="18"/>
                <w:szCs w:val="18"/>
              </w:rPr>
              <w:t>0</w:t>
            </w:r>
          </w:p>
        </w:tc>
        <w:tc>
          <w:tcPr>
            <w:tcW w:w="678" w:type="dxa"/>
            <w:vAlign w:val="top"/>
          </w:tcPr>
          <w:p w14:paraId="44350803">
            <w:pPr>
              <w:pStyle w:val="10"/>
              <w:spacing w:before="147" w:line="183" w:lineRule="auto"/>
              <w:ind w:left="301"/>
              <w:rPr>
                <w:sz w:val="18"/>
                <w:szCs w:val="18"/>
              </w:rPr>
            </w:pPr>
            <w:r>
              <w:rPr>
                <w:b/>
                <w:bCs/>
                <w:spacing w:val="-2"/>
                <w:sz w:val="18"/>
                <w:szCs w:val="18"/>
              </w:rPr>
              <w:t>0</w:t>
            </w:r>
          </w:p>
        </w:tc>
        <w:tc>
          <w:tcPr>
            <w:tcW w:w="678" w:type="dxa"/>
            <w:vAlign w:val="top"/>
          </w:tcPr>
          <w:p w14:paraId="780E1203">
            <w:pPr>
              <w:pStyle w:val="10"/>
              <w:spacing w:before="146" w:line="184" w:lineRule="auto"/>
              <w:ind w:left="269"/>
              <w:rPr>
                <w:sz w:val="18"/>
                <w:szCs w:val="18"/>
              </w:rPr>
            </w:pPr>
            <w:r>
              <w:rPr>
                <w:b/>
                <w:bCs/>
                <w:spacing w:val="-12"/>
                <w:sz w:val="18"/>
                <w:szCs w:val="18"/>
              </w:rPr>
              <w:t>10</w:t>
            </w:r>
          </w:p>
        </w:tc>
        <w:tc>
          <w:tcPr>
            <w:tcW w:w="678" w:type="dxa"/>
            <w:vAlign w:val="top"/>
          </w:tcPr>
          <w:p w14:paraId="6AA31853">
            <w:pPr>
              <w:rPr>
                <w:rFonts w:ascii="Arial"/>
                <w:sz w:val="21"/>
              </w:rPr>
            </w:pPr>
          </w:p>
        </w:tc>
        <w:tc>
          <w:tcPr>
            <w:tcW w:w="680" w:type="dxa"/>
            <w:vAlign w:val="top"/>
          </w:tcPr>
          <w:p w14:paraId="6DB0B67C">
            <w:pPr>
              <w:rPr>
                <w:rFonts w:ascii="Arial"/>
                <w:sz w:val="21"/>
              </w:rPr>
            </w:pPr>
          </w:p>
        </w:tc>
        <w:tc>
          <w:tcPr>
            <w:tcW w:w="1139" w:type="dxa"/>
            <w:vAlign w:val="top"/>
          </w:tcPr>
          <w:p w14:paraId="626F14E7">
            <w:pPr>
              <w:rPr>
                <w:rFonts w:ascii="Arial"/>
                <w:sz w:val="21"/>
              </w:rPr>
            </w:pPr>
          </w:p>
        </w:tc>
        <w:tc>
          <w:tcPr>
            <w:tcW w:w="1583" w:type="dxa"/>
            <w:vAlign w:val="top"/>
          </w:tcPr>
          <w:p w14:paraId="4521B5E6">
            <w:pPr>
              <w:rPr>
                <w:rFonts w:ascii="Arial"/>
                <w:sz w:val="21"/>
              </w:rPr>
            </w:pPr>
          </w:p>
        </w:tc>
      </w:tr>
      <w:tr w14:paraId="54CA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674" w:type="dxa"/>
            <w:gridSpan w:val="2"/>
            <w:vMerge w:val="restart"/>
            <w:tcBorders>
              <w:bottom w:val="nil"/>
            </w:tcBorders>
            <w:shd w:val="clear" w:color="auto" w:fill="C7DAF1"/>
            <w:textDirection w:val="tbRlV"/>
            <w:vAlign w:val="top"/>
          </w:tcPr>
          <w:p w14:paraId="7E7AF5F9">
            <w:pPr>
              <w:pStyle w:val="10"/>
              <w:spacing w:before="245" w:line="204" w:lineRule="auto"/>
              <w:ind w:left="399"/>
              <w:rPr>
                <w:sz w:val="18"/>
                <w:szCs w:val="18"/>
              </w:rPr>
            </w:pPr>
            <w:r>
              <w:rPr>
                <w:spacing w:val="1"/>
                <w:sz w:val="18"/>
                <w:szCs w:val="18"/>
              </w:rPr>
              <w:t>实践教学环节</w:t>
            </w:r>
          </w:p>
        </w:tc>
        <w:tc>
          <w:tcPr>
            <w:tcW w:w="540" w:type="dxa"/>
            <w:shd w:val="clear" w:color="auto" w:fill="C7DAF1"/>
            <w:vAlign w:val="top"/>
          </w:tcPr>
          <w:p w14:paraId="4DCF4867">
            <w:pPr>
              <w:spacing w:line="266" w:lineRule="auto"/>
              <w:rPr>
                <w:rFonts w:ascii="Arial"/>
                <w:sz w:val="21"/>
              </w:rPr>
            </w:pPr>
          </w:p>
          <w:p w14:paraId="5A6117F5">
            <w:pPr>
              <w:pStyle w:val="10"/>
              <w:spacing w:before="58" w:line="184" w:lineRule="auto"/>
              <w:ind w:left="240"/>
              <w:rPr>
                <w:sz w:val="18"/>
                <w:szCs w:val="18"/>
              </w:rPr>
            </w:pPr>
            <w:r>
              <w:rPr>
                <w:sz w:val="18"/>
                <w:szCs w:val="18"/>
              </w:rPr>
              <w:t>1</w:t>
            </w:r>
          </w:p>
        </w:tc>
        <w:tc>
          <w:tcPr>
            <w:tcW w:w="1289" w:type="dxa"/>
            <w:vAlign w:val="top"/>
          </w:tcPr>
          <w:p w14:paraId="634E97AD">
            <w:pPr>
              <w:spacing w:line="266" w:lineRule="auto"/>
              <w:rPr>
                <w:rFonts w:ascii="Arial"/>
                <w:sz w:val="21"/>
              </w:rPr>
            </w:pPr>
          </w:p>
          <w:p w14:paraId="166F5AAB">
            <w:pPr>
              <w:pStyle w:val="10"/>
              <w:spacing w:before="58" w:line="184" w:lineRule="auto"/>
              <w:ind w:left="287"/>
              <w:rPr>
                <w:sz w:val="18"/>
                <w:szCs w:val="18"/>
              </w:rPr>
            </w:pPr>
            <w:r>
              <w:rPr>
                <w:spacing w:val="-1"/>
                <w:sz w:val="18"/>
                <w:szCs w:val="18"/>
              </w:rPr>
              <w:t>99001102</w:t>
            </w:r>
          </w:p>
        </w:tc>
        <w:tc>
          <w:tcPr>
            <w:tcW w:w="979" w:type="dxa"/>
            <w:vAlign w:val="top"/>
          </w:tcPr>
          <w:p w14:paraId="1E049FB4">
            <w:pPr>
              <w:pStyle w:val="10"/>
              <w:spacing w:before="298" w:line="220" w:lineRule="auto"/>
              <w:ind w:left="316"/>
              <w:rPr>
                <w:sz w:val="18"/>
                <w:szCs w:val="18"/>
              </w:rPr>
            </w:pPr>
            <w:r>
              <w:rPr>
                <w:spacing w:val="-5"/>
                <w:sz w:val="18"/>
                <w:szCs w:val="18"/>
              </w:rPr>
              <w:t>必修</w:t>
            </w:r>
          </w:p>
        </w:tc>
        <w:tc>
          <w:tcPr>
            <w:tcW w:w="1719" w:type="dxa"/>
            <w:vAlign w:val="top"/>
          </w:tcPr>
          <w:p w14:paraId="6F5E7A47">
            <w:pPr>
              <w:pStyle w:val="10"/>
              <w:spacing w:before="158" w:line="275" w:lineRule="auto"/>
              <w:ind w:left="780" w:right="135" w:hanging="632"/>
              <w:rPr>
                <w:sz w:val="18"/>
                <w:szCs w:val="18"/>
              </w:rPr>
            </w:pPr>
            <w:r>
              <w:rPr>
                <w:spacing w:val="-2"/>
                <w:sz w:val="18"/>
                <w:szCs w:val="18"/>
              </w:rPr>
              <w:t>军事技能与入学教</w:t>
            </w:r>
            <w:r>
              <w:rPr>
                <w:sz w:val="18"/>
                <w:szCs w:val="18"/>
              </w:rPr>
              <w:t>育</w:t>
            </w:r>
          </w:p>
        </w:tc>
        <w:tc>
          <w:tcPr>
            <w:tcW w:w="610" w:type="dxa"/>
            <w:vAlign w:val="top"/>
          </w:tcPr>
          <w:p w14:paraId="367FC261">
            <w:pPr>
              <w:spacing w:line="267" w:lineRule="auto"/>
              <w:rPr>
                <w:rFonts w:ascii="Arial"/>
                <w:sz w:val="21"/>
              </w:rPr>
            </w:pPr>
          </w:p>
          <w:p w14:paraId="4AB57E30">
            <w:pPr>
              <w:pStyle w:val="10"/>
              <w:spacing w:before="58" w:line="183" w:lineRule="auto"/>
              <w:ind w:left="263"/>
              <w:rPr>
                <w:sz w:val="18"/>
                <w:szCs w:val="18"/>
              </w:rPr>
            </w:pPr>
            <w:r>
              <w:rPr>
                <w:sz w:val="18"/>
                <w:szCs w:val="18"/>
              </w:rPr>
              <w:t>C</w:t>
            </w:r>
          </w:p>
        </w:tc>
        <w:tc>
          <w:tcPr>
            <w:tcW w:w="690" w:type="dxa"/>
            <w:vAlign w:val="top"/>
          </w:tcPr>
          <w:p w14:paraId="46E4772F">
            <w:pPr>
              <w:pStyle w:val="10"/>
              <w:spacing w:before="298" w:line="220" w:lineRule="auto"/>
              <w:ind w:left="170"/>
              <w:rPr>
                <w:sz w:val="18"/>
                <w:szCs w:val="18"/>
              </w:rPr>
            </w:pPr>
            <w:r>
              <w:rPr>
                <w:spacing w:val="-4"/>
                <w:sz w:val="18"/>
                <w:szCs w:val="18"/>
              </w:rPr>
              <w:t>考查</w:t>
            </w:r>
          </w:p>
        </w:tc>
        <w:tc>
          <w:tcPr>
            <w:tcW w:w="670" w:type="dxa"/>
            <w:vAlign w:val="top"/>
          </w:tcPr>
          <w:p w14:paraId="4F28F71C">
            <w:pPr>
              <w:spacing w:line="267" w:lineRule="auto"/>
              <w:rPr>
                <w:rFonts w:ascii="Arial"/>
                <w:sz w:val="21"/>
              </w:rPr>
            </w:pPr>
          </w:p>
          <w:p w14:paraId="208A12C3">
            <w:pPr>
              <w:pStyle w:val="10"/>
              <w:spacing w:before="58" w:line="183" w:lineRule="auto"/>
              <w:ind w:left="296"/>
              <w:rPr>
                <w:sz w:val="18"/>
                <w:szCs w:val="18"/>
              </w:rPr>
            </w:pPr>
            <w:r>
              <w:rPr>
                <w:sz w:val="18"/>
                <w:szCs w:val="18"/>
              </w:rPr>
              <w:t>2</w:t>
            </w:r>
          </w:p>
        </w:tc>
        <w:tc>
          <w:tcPr>
            <w:tcW w:w="610" w:type="dxa"/>
            <w:vAlign w:val="top"/>
          </w:tcPr>
          <w:p w14:paraId="1566ACB1">
            <w:pPr>
              <w:spacing w:line="266" w:lineRule="auto"/>
              <w:rPr>
                <w:rFonts w:ascii="Arial"/>
                <w:sz w:val="21"/>
              </w:rPr>
            </w:pPr>
          </w:p>
          <w:p w14:paraId="3E198BAF">
            <w:pPr>
              <w:pStyle w:val="10"/>
              <w:spacing w:before="58" w:line="184" w:lineRule="auto"/>
              <w:ind w:left="189"/>
              <w:rPr>
                <w:sz w:val="18"/>
                <w:szCs w:val="18"/>
              </w:rPr>
            </w:pPr>
            <w:r>
              <w:rPr>
                <w:spacing w:val="-7"/>
                <w:sz w:val="18"/>
                <w:szCs w:val="18"/>
              </w:rPr>
              <w:t>112</w:t>
            </w:r>
          </w:p>
        </w:tc>
        <w:tc>
          <w:tcPr>
            <w:tcW w:w="610" w:type="dxa"/>
            <w:vAlign w:val="top"/>
          </w:tcPr>
          <w:p w14:paraId="26D98E5F">
            <w:pPr>
              <w:rPr>
                <w:rFonts w:ascii="Arial"/>
                <w:sz w:val="21"/>
              </w:rPr>
            </w:pPr>
          </w:p>
        </w:tc>
        <w:tc>
          <w:tcPr>
            <w:tcW w:w="610" w:type="dxa"/>
            <w:vAlign w:val="top"/>
          </w:tcPr>
          <w:p w14:paraId="39E76119">
            <w:pPr>
              <w:spacing w:line="266" w:lineRule="auto"/>
              <w:rPr>
                <w:rFonts w:ascii="Arial"/>
                <w:sz w:val="21"/>
              </w:rPr>
            </w:pPr>
          </w:p>
          <w:p w14:paraId="3B1B15A5">
            <w:pPr>
              <w:pStyle w:val="10"/>
              <w:spacing w:before="58" w:line="184" w:lineRule="auto"/>
              <w:ind w:left="189"/>
              <w:rPr>
                <w:sz w:val="18"/>
                <w:szCs w:val="18"/>
              </w:rPr>
            </w:pPr>
            <w:r>
              <w:rPr>
                <w:spacing w:val="-7"/>
                <w:sz w:val="18"/>
                <w:szCs w:val="18"/>
              </w:rPr>
              <w:t>112</w:t>
            </w:r>
          </w:p>
        </w:tc>
        <w:tc>
          <w:tcPr>
            <w:tcW w:w="678" w:type="dxa"/>
            <w:vAlign w:val="top"/>
          </w:tcPr>
          <w:p w14:paraId="4F4260CE">
            <w:pPr>
              <w:rPr>
                <w:rFonts w:ascii="Arial"/>
                <w:sz w:val="21"/>
              </w:rPr>
            </w:pPr>
          </w:p>
        </w:tc>
        <w:tc>
          <w:tcPr>
            <w:tcW w:w="678" w:type="dxa"/>
            <w:vAlign w:val="top"/>
          </w:tcPr>
          <w:p w14:paraId="5F167032">
            <w:pPr>
              <w:rPr>
                <w:rFonts w:ascii="Arial"/>
                <w:sz w:val="21"/>
              </w:rPr>
            </w:pPr>
          </w:p>
        </w:tc>
        <w:tc>
          <w:tcPr>
            <w:tcW w:w="678" w:type="dxa"/>
            <w:vAlign w:val="top"/>
          </w:tcPr>
          <w:p w14:paraId="3E5D18A4">
            <w:pPr>
              <w:rPr>
                <w:rFonts w:ascii="Arial"/>
                <w:sz w:val="21"/>
              </w:rPr>
            </w:pPr>
          </w:p>
        </w:tc>
        <w:tc>
          <w:tcPr>
            <w:tcW w:w="678" w:type="dxa"/>
            <w:vAlign w:val="top"/>
          </w:tcPr>
          <w:p w14:paraId="69619760">
            <w:pPr>
              <w:rPr>
                <w:rFonts w:ascii="Arial"/>
                <w:sz w:val="21"/>
              </w:rPr>
            </w:pPr>
          </w:p>
        </w:tc>
        <w:tc>
          <w:tcPr>
            <w:tcW w:w="678" w:type="dxa"/>
            <w:vAlign w:val="top"/>
          </w:tcPr>
          <w:p w14:paraId="66A8CFF2">
            <w:pPr>
              <w:rPr>
                <w:rFonts w:ascii="Arial"/>
                <w:sz w:val="21"/>
              </w:rPr>
            </w:pPr>
          </w:p>
        </w:tc>
        <w:tc>
          <w:tcPr>
            <w:tcW w:w="680" w:type="dxa"/>
            <w:vAlign w:val="top"/>
          </w:tcPr>
          <w:p w14:paraId="16E63E73">
            <w:pPr>
              <w:rPr>
                <w:rFonts w:ascii="Arial"/>
                <w:sz w:val="21"/>
              </w:rPr>
            </w:pPr>
          </w:p>
        </w:tc>
        <w:tc>
          <w:tcPr>
            <w:tcW w:w="1139" w:type="dxa"/>
            <w:vAlign w:val="top"/>
          </w:tcPr>
          <w:p w14:paraId="1A378008">
            <w:pPr>
              <w:pStyle w:val="10"/>
              <w:spacing w:before="158" w:line="276" w:lineRule="auto"/>
              <w:ind w:left="398" w:right="103" w:hanging="281"/>
              <w:rPr>
                <w:sz w:val="18"/>
                <w:szCs w:val="18"/>
              </w:rPr>
            </w:pPr>
            <w:r>
              <w:rPr>
                <w:spacing w:val="2"/>
                <w:sz w:val="18"/>
                <w:szCs w:val="18"/>
              </w:rPr>
              <w:t>学生处、护</w:t>
            </w:r>
            <w:r>
              <w:rPr>
                <w:spacing w:val="-5"/>
                <w:sz w:val="18"/>
                <w:szCs w:val="18"/>
              </w:rPr>
              <w:t>理系</w:t>
            </w:r>
          </w:p>
        </w:tc>
        <w:tc>
          <w:tcPr>
            <w:tcW w:w="1583" w:type="dxa"/>
            <w:vAlign w:val="top"/>
          </w:tcPr>
          <w:p w14:paraId="54584E2B">
            <w:pPr>
              <w:pStyle w:val="10"/>
              <w:spacing w:before="298" w:line="220" w:lineRule="auto"/>
              <w:ind w:left="435"/>
              <w:rPr>
                <w:sz w:val="18"/>
                <w:szCs w:val="18"/>
              </w:rPr>
            </w:pPr>
            <w:r>
              <w:rPr>
                <w:spacing w:val="-2"/>
                <w:sz w:val="18"/>
                <w:szCs w:val="18"/>
              </w:rPr>
              <w:t>第一学期</w:t>
            </w:r>
          </w:p>
        </w:tc>
      </w:tr>
      <w:tr w14:paraId="5567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gridSpan w:val="2"/>
            <w:vMerge w:val="continue"/>
            <w:tcBorders>
              <w:top w:val="nil"/>
              <w:bottom w:val="nil"/>
            </w:tcBorders>
            <w:textDirection w:val="tbRlV"/>
            <w:vAlign w:val="top"/>
          </w:tcPr>
          <w:p w14:paraId="226C24D0">
            <w:pPr>
              <w:rPr>
                <w:rFonts w:ascii="Arial"/>
                <w:sz w:val="21"/>
              </w:rPr>
            </w:pPr>
          </w:p>
        </w:tc>
        <w:tc>
          <w:tcPr>
            <w:tcW w:w="540" w:type="dxa"/>
            <w:shd w:val="clear" w:color="auto" w:fill="C7DAF1"/>
            <w:vAlign w:val="top"/>
          </w:tcPr>
          <w:p w14:paraId="7CE615FE">
            <w:pPr>
              <w:pStyle w:val="10"/>
              <w:spacing w:before="135" w:line="183" w:lineRule="auto"/>
              <w:ind w:left="229"/>
              <w:rPr>
                <w:sz w:val="18"/>
                <w:szCs w:val="18"/>
              </w:rPr>
            </w:pPr>
            <w:r>
              <w:rPr>
                <w:sz w:val="18"/>
                <w:szCs w:val="18"/>
              </w:rPr>
              <w:t>2</w:t>
            </w:r>
          </w:p>
        </w:tc>
        <w:tc>
          <w:tcPr>
            <w:tcW w:w="1289" w:type="dxa"/>
            <w:vAlign w:val="top"/>
          </w:tcPr>
          <w:p w14:paraId="285005CE">
            <w:pPr>
              <w:rPr>
                <w:rFonts w:ascii="Arial"/>
                <w:sz w:val="21"/>
              </w:rPr>
            </w:pPr>
          </w:p>
        </w:tc>
        <w:tc>
          <w:tcPr>
            <w:tcW w:w="979" w:type="dxa"/>
            <w:vAlign w:val="top"/>
          </w:tcPr>
          <w:p w14:paraId="16644E7F">
            <w:pPr>
              <w:rPr>
                <w:rFonts w:ascii="Arial"/>
                <w:sz w:val="21"/>
              </w:rPr>
            </w:pPr>
          </w:p>
        </w:tc>
        <w:tc>
          <w:tcPr>
            <w:tcW w:w="1719" w:type="dxa"/>
            <w:vAlign w:val="top"/>
          </w:tcPr>
          <w:p w14:paraId="12C08BFE">
            <w:pPr>
              <w:pStyle w:val="10"/>
              <w:spacing w:before="107" w:line="216" w:lineRule="auto"/>
              <w:ind w:left="594"/>
              <w:rPr>
                <w:sz w:val="18"/>
                <w:szCs w:val="18"/>
              </w:rPr>
            </w:pPr>
            <w:r>
              <w:rPr>
                <w:spacing w:val="-3"/>
                <w:sz w:val="18"/>
                <w:szCs w:val="18"/>
              </w:rPr>
              <w:t>考试周</w:t>
            </w:r>
          </w:p>
        </w:tc>
        <w:tc>
          <w:tcPr>
            <w:tcW w:w="610" w:type="dxa"/>
            <w:vAlign w:val="top"/>
          </w:tcPr>
          <w:p w14:paraId="0C4D2ABB">
            <w:pPr>
              <w:rPr>
                <w:rFonts w:ascii="Arial"/>
                <w:sz w:val="21"/>
              </w:rPr>
            </w:pPr>
          </w:p>
        </w:tc>
        <w:tc>
          <w:tcPr>
            <w:tcW w:w="690" w:type="dxa"/>
            <w:vAlign w:val="top"/>
          </w:tcPr>
          <w:p w14:paraId="226A8BFF">
            <w:pPr>
              <w:rPr>
                <w:rFonts w:ascii="Arial"/>
                <w:sz w:val="21"/>
              </w:rPr>
            </w:pPr>
          </w:p>
        </w:tc>
        <w:tc>
          <w:tcPr>
            <w:tcW w:w="670" w:type="dxa"/>
            <w:vAlign w:val="top"/>
          </w:tcPr>
          <w:p w14:paraId="010B6793">
            <w:pPr>
              <w:rPr>
                <w:rFonts w:ascii="Arial"/>
                <w:sz w:val="21"/>
              </w:rPr>
            </w:pPr>
          </w:p>
        </w:tc>
        <w:tc>
          <w:tcPr>
            <w:tcW w:w="610" w:type="dxa"/>
            <w:vAlign w:val="top"/>
          </w:tcPr>
          <w:p w14:paraId="5C7E819A">
            <w:pPr>
              <w:rPr>
                <w:rFonts w:ascii="Arial"/>
                <w:sz w:val="21"/>
              </w:rPr>
            </w:pPr>
          </w:p>
        </w:tc>
        <w:tc>
          <w:tcPr>
            <w:tcW w:w="610" w:type="dxa"/>
            <w:vAlign w:val="top"/>
          </w:tcPr>
          <w:p w14:paraId="22CCB4DB">
            <w:pPr>
              <w:rPr>
                <w:rFonts w:ascii="Arial"/>
                <w:sz w:val="21"/>
              </w:rPr>
            </w:pPr>
          </w:p>
        </w:tc>
        <w:tc>
          <w:tcPr>
            <w:tcW w:w="610" w:type="dxa"/>
            <w:vAlign w:val="top"/>
          </w:tcPr>
          <w:p w14:paraId="3B461C05">
            <w:pPr>
              <w:rPr>
                <w:rFonts w:ascii="Arial"/>
                <w:sz w:val="21"/>
              </w:rPr>
            </w:pPr>
          </w:p>
        </w:tc>
        <w:tc>
          <w:tcPr>
            <w:tcW w:w="678" w:type="dxa"/>
            <w:vAlign w:val="top"/>
          </w:tcPr>
          <w:p w14:paraId="260F3821">
            <w:pPr>
              <w:pStyle w:val="10"/>
              <w:spacing w:before="134" w:line="184" w:lineRule="auto"/>
              <w:ind w:left="313"/>
              <w:rPr>
                <w:sz w:val="18"/>
                <w:szCs w:val="18"/>
              </w:rPr>
            </w:pPr>
            <w:r>
              <w:rPr>
                <w:sz w:val="18"/>
                <w:szCs w:val="18"/>
              </w:rPr>
              <w:t>1</w:t>
            </w:r>
          </w:p>
        </w:tc>
        <w:tc>
          <w:tcPr>
            <w:tcW w:w="678" w:type="dxa"/>
            <w:vAlign w:val="top"/>
          </w:tcPr>
          <w:p w14:paraId="18764C50">
            <w:pPr>
              <w:pStyle w:val="10"/>
              <w:spacing w:before="134" w:line="184" w:lineRule="auto"/>
              <w:ind w:left="312"/>
              <w:rPr>
                <w:sz w:val="18"/>
                <w:szCs w:val="18"/>
              </w:rPr>
            </w:pPr>
            <w:r>
              <w:rPr>
                <w:sz w:val="18"/>
                <w:szCs w:val="18"/>
              </w:rPr>
              <w:t>1</w:t>
            </w:r>
          </w:p>
        </w:tc>
        <w:tc>
          <w:tcPr>
            <w:tcW w:w="678" w:type="dxa"/>
            <w:vAlign w:val="top"/>
          </w:tcPr>
          <w:p w14:paraId="1E40E2A4">
            <w:pPr>
              <w:pStyle w:val="10"/>
              <w:spacing w:before="134" w:line="184" w:lineRule="auto"/>
              <w:ind w:left="313"/>
              <w:rPr>
                <w:sz w:val="18"/>
                <w:szCs w:val="18"/>
              </w:rPr>
            </w:pPr>
            <w:r>
              <w:rPr>
                <w:sz w:val="18"/>
                <w:szCs w:val="18"/>
              </w:rPr>
              <w:t>1</w:t>
            </w:r>
          </w:p>
        </w:tc>
        <w:tc>
          <w:tcPr>
            <w:tcW w:w="678" w:type="dxa"/>
            <w:vAlign w:val="top"/>
          </w:tcPr>
          <w:p w14:paraId="40BAF829">
            <w:pPr>
              <w:pStyle w:val="10"/>
              <w:spacing w:before="134" w:line="184" w:lineRule="auto"/>
              <w:ind w:left="312"/>
              <w:rPr>
                <w:sz w:val="18"/>
                <w:szCs w:val="18"/>
              </w:rPr>
            </w:pPr>
            <w:r>
              <w:rPr>
                <w:sz w:val="18"/>
                <w:szCs w:val="18"/>
              </w:rPr>
              <w:t>1</w:t>
            </w:r>
          </w:p>
        </w:tc>
        <w:tc>
          <w:tcPr>
            <w:tcW w:w="678" w:type="dxa"/>
            <w:vAlign w:val="top"/>
          </w:tcPr>
          <w:p w14:paraId="61E18CCF">
            <w:pPr>
              <w:rPr>
                <w:rFonts w:ascii="Arial"/>
                <w:sz w:val="21"/>
              </w:rPr>
            </w:pPr>
          </w:p>
        </w:tc>
        <w:tc>
          <w:tcPr>
            <w:tcW w:w="680" w:type="dxa"/>
            <w:vAlign w:val="top"/>
          </w:tcPr>
          <w:p w14:paraId="3C8C2E1A">
            <w:pPr>
              <w:rPr>
                <w:rFonts w:ascii="Arial"/>
                <w:sz w:val="21"/>
              </w:rPr>
            </w:pPr>
          </w:p>
        </w:tc>
        <w:tc>
          <w:tcPr>
            <w:tcW w:w="1139" w:type="dxa"/>
            <w:vAlign w:val="top"/>
          </w:tcPr>
          <w:p w14:paraId="7B4F84E9">
            <w:pPr>
              <w:rPr>
                <w:rFonts w:ascii="Arial"/>
                <w:sz w:val="21"/>
              </w:rPr>
            </w:pPr>
          </w:p>
        </w:tc>
        <w:tc>
          <w:tcPr>
            <w:tcW w:w="1583" w:type="dxa"/>
            <w:vAlign w:val="top"/>
          </w:tcPr>
          <w:p w14:paraId="0D54C29A">
            <w:pPr>
              <w:rPr>
                <w:rFonts w:ascii="Arial"/>
                <w:sz w:val="21"/>
              </w:rPr>
            </w:pPr>
          </w:p>
        </w:tc>
      </w:tr>
      <w:tr w14:paraId="42AC8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gridSpan w:val="2"/>
            <w:vMerge w:val="continue"/>
            <w:tcBorders>
              <w:top w:val="nil"/>
              <w:bottom w:val="nil"/>
            </w:tcBorders>
            <w:textDirection w:val="tbRlV"/>
            <w:vAlign w:val="top"/>
          </w:tcPr>
          <w:p w14:paraId="04DEB0F6">
            <w:pPr>
              <w:rPr>
                <w:rFonts w:ascii="Arial"/>
                <w:sz w:val="21"/>
              </w:rPr>
            </w:pPr>
          </w:p>
        </w:tc>
        <w:tc>
          <w:tcPr>
            <w:tcW w:w="540" w:type="dxa"/>
            <w:shd w:val="clear" w:color="auto" w:fill="C7DAF1"/>
            <w:vAlign w:val="top"/>
          </w:tcPr>
          <w:p w14:paraId="1CD85714">
            <w:pPr>
              <w:pStyle w:val="10"/>
              <w:spacing w:before="137" w:line="183" w:lineRule="auto"/>
              <w:ind w:left="230"/>
              <w:rPr>
                <w:sz w:val="18"/>
                <w:szCs w:val="18"/>
              </w:rPr>
            </w:pPr>
            <w:r>
              <w:rPr>
                <w:sz w:val="18"/>
                <w:szCs w:val="18"/>
              </w:rPr>
              <w:t>3</w:t>
            </w:r>
          </w:p>
        </w:tc>
        <w:tc>
          <w:tcPr>
            <w:tcW w:w="1289" w:type="dxa"/>
            <w:vAlign w:val="top"/>
          </w:tcPr>
          <w:p w14:paraId="5A41D7B5">
            <w:pPr>
              <w:rPr>
                <w:rFonts w:ascii="Arial"/>
                <w:sz w:val="21"/>
              </w:rPr>
            </w:pPr>
          </w:p>
        </w:tc>
        <w:tc>
          <w:tcPr>
            <w:tcW w:w="979" w:type="dxa"/>
            <w:vAlign w:val="top"/>
          </w:tcPr>
          <w:p w14:paraId="519B9E15">
            <w:pPr>
              <w:rPr>
                <w:rFonts w:ascii="Arial"/>
                <w:sz w:val="21"/>
              </w:rPr>
            </w:pPr>
          </w:p>
        </w:tc>
        <w:tc>
          <w:tcPr>
            <w:tcW w:w="1719" w:type="dxa"/>
            <w:vAlign w:val="top"/>
          </w:tcPr>
          <w:p w14:paraId="4A649DD4">
            <w:pPr>
              <w:pStyle w:val="10"/>
              <w:spacing w:before="109" w:line="216" w:lineRule="auto"/>
              <w:ind w:left="507"/>
              <w:rPr>
                <w:sz w:val="18"/>
                <w:szCs w:val="18"/>
              </w:rPr>
            </w:pPr>
            <w:r>
              <w:rPr>
                <w:spacing w:val="-3"/>
                <w:sz w:val="18"/>
                <w:szCs w:val="18"/>
              </w:rPr>
              <w:t>社会实践</w:t>
            </w:r>
          </w:p>
        </w:tc>
        <w:tc>
          <w:tcPr>
            <w:tcW w:w="610" w:type="dxa"/>
            <w:vAlign w:val="top"/>
          </w:tcPr>
          <w:p w14:paraId="7FB964FA">
            <w:pPr>
              <w:rPr>
                <w:rFonts w:ascii="Arial"/>
                <w:sz w:val="21"/>
              </w:rPr>
            </w:pPr>
          </w:p>
        </w:tc>
        <w:tc>
          <w:tcPr>
            <w:tcW w:w="690" w:type="dxa"/>
            <w:vAlign w:val="top"/>
          </w:tcPr>
          <w:p w14:paraId="406A4B6E">
            <w:pPr>
              <w:rPr>
                <w:rFonts w:ascii="Arial"/>
                <w:sz w:val="21"/>
              </w:rPr>
            </w:pPr>
          </w:p>
        </w:tc>
        <w:tc>
          <w:tcPr>
            <w:tcW w:w="670" w:type="dxa"/>
            <w:vAlign w:val="top"/>
          </w:tcPr>
          <w:p w14:paraId="3D328709">
            <w:pPr>
              <w:rPr>
                <w:rFonts w:ascii="Arial"/>
                <w:sz w:val="21"/>
              </w:rPr>
            </w:pPr>
          </w:p>
        </w:tc>
        <w:tc>
          <w:tcPr>
            <w:tcW w:w="610" w:type="dxa"/>
            <w:vAlign w:val="top"/>
          </w:tcPr>
          <w:p w14:paraId="348945C8">
            <w:pPr>
              <w:rPr>
                <w:rFonts w:ascii="Arial"/>
                <w:sz w:val="21"/>
              </w:rPr>
            </w:pPr>
          </w:p>
        </w:tc>
        <w:tc>
          <w:tcPr>
            <w:tcW w:w="610" w:type="dxa"/>
            <w:vAlign w:val="top"/>
          </w:tcPr>
          <w:p w14:paraId="6BB0C529">
            <w:pPr>
              <w:rPr>
                <w:rFonts w:ascii="Arial"/>
                <w:sz w:val="21"/>
              </w:rPr>
            </w:pPr>
          </w:p>
        </w:tc>
        <w:tc>
          <w:tcPr>
            <w:tcW w:w="610" w:type="dxa"/>
            <w:vAlign w:val="top"/>
          </w:tcPr>
          <w:p w14:paraId="742FBF69">
            <w:pPr>
              <w:rPr>
                <w:rFonts w:ascii="Arial"/>
                <w:sz w:val="21"/>
              </w:rPr>
            </w:pPr>
          </w:p>
        </w:tc>
        <w:tc>
          <w:tcPr>
            <w:tcW w:w="678" w:type="dxa"/>
            <w:vAlign w:val="top"/>
          </w:tcPr>
          <w:p w14:paraId="30AA462A">
            <w:pPr>
              <w:rPr>
                <w:rFonts w:ascii="Arial"/>
                <w:sz w:val="21"/>
              </w:rPr>
            </w:pPr>
          </w:p>
        </w:tc>
        <w:tc>
          <w:tcPr>
            <w:tcW w:w="678" w:type="dxa"/>
            <w:vAlign w:val="top"/>
          </w:tcPr>
          <w:p w14:paraId="4819D612">
            <w:pPr>
              <w:pStyle w:val="10"/>
              <w:spacing w:before="136" w:line="184" w:lineRule="auto"/>
              <w:ind w:left="312"/>
              <w:rPr>
                <w:sz w:val="18"/>
                <w:szCs w:val="18"/>
              </w:rPr>
            </w:pPr>
            <w:r>
              <w:rPr>
                <w:sz w:val="18"/>
                <w:szCs w:val="18"/>
              </w:rPr>
              <w:t>1</w:t>
            </w:r>
          </w:p>
        </w:tc>
        <w:tc>
          <w:tcPr>
            <w:tcW w:w="678" w:type="dxa"/>
            <w:vAlign w:val="top"/>
          </w:tcPr>
          <w:p w14:paraId="17D7B3BC">
            <w:pPr>
              <w:pStyle w:val="10"/>
              <w:spacing w:before="136" w:line="184" w:lineRule="auto"/>
              <w:ind w:left="313"/>
              <w:rPr>
                <w:sz w:val="18"/>
                <w:szCs w:val="18"/>
              </w:rPr>
            </w:pPr>
            <w:r>
              <w:rPr>
                <w:sz w:val="18"/>
                <w:szCs w:val="18"/>
              </w:rPr>
              <w:t>1</w:t>
            </w:r>
          </w:p>
        </w:tc>
        <w:tc>
          <w:tcPr>
            <w:tcW w:w="678" w:type="dxa"/>
            <w:vAlign w:val="top"/>
          </w:tcPr>
          <w:p w14:paraId="2ABC2FF6">
            <w:pPr>
              <w:pStyle w:val="10"/>
              <w:spacing w:before="136" w:line="184" w:lineRule="auto"/>
              <w:ind w:left="312"/>
              <w:rPr>
                <w:sz w:val="18"/>
                <w:szCs w:val="18"/>
              </w:rPr>
            </w:pPr>
            <w:r>
              <w:rPr>
                <w:sz w:val="18"/>
                <w:szCs w:val="18"/>
              </w:rPr>
              <w:t>1</w:t>
            </w:r>
          </w:p>
        </w:tc>
        <w:tc>
          <w:tcPr>
            <w:tcW w:w="678" w:type="dxa"/>
            <w:vAlign w:val="top"/>
          </w:tcPr>
          <w:p w14:paraId="5D38427E">
            <w:pPr>
              <w:rPr>
                <w:rFonts w:ascii="Arial"/>
                <w:sz w:val="21"/>
              </w:rPr>
            </w:pPr>
          </w:p>
        </w:tc>
        <w:tc>
          <w:tcPr>
            <w:tcW w:w="680" w:type="dxa"/>
            <w:vAlign w:val="top"/>
          </w:tcPr>
          <w:p w14:paraId="235F37FE">
            <w:pPr>
              <w:rPr>
                <w:rFonts w:ascii="Arial"/>
                <w:sz w:val="21"/>
              </w:rPr>
            </w:pPr>
          </w:p>
        </w:tc>
        <w:tc>
          <w:tcPr>
            <w:tcW w:w="1139" w:type="dxa"/>
            <w:vAlign w:val="top"/>
          </w:tcPr>
          <w:p w14:paraId="1E327B5D">
            <w:pPr>
              <w:rPr>
                <w:rFonts w:ascii="Arial"/>
                <w:sz w:val="21"/>
              </w:rPr>
            </w:pPr>
          </w:p>
        </w:tc>
        <w:tc>
          <w:tcPr>
            <w:tcW w:w="1583" w:type="dxa"/>
            <w:vAlign w:val="top"/>
          </w:tcPr>
          <w:p w14:paraId="61D7BB43">
            <w:pPr>
              <w:rPr>
                <w:rFonts w:ascii="Arial"/>
                <w:sz w:val="21"/>
              </w:rPr>
            </w:pPr>
          </w:p>
        </w:tc>
      </w:tr>
      <w:tr w14:paraId="76EEF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gridSpan w:val="2"/>
            <w:vMerge w:val="continue"/>
            <w:tcBorders>
              <w:top w:val="nil"/>
              <w:bottom w:val="nil"/>
            </w:tcBorders>
            <w:textDirection w:val="tbRlV"/>
            <w:vAlign w:val="top"/>
          </w:tcPr>
          <w:p w14:paraId="687C1463">
            <w:pPr>
              <w:rPr>
                <w:rFonts w:ascii="Arial"/>
                <w:sz w:val="21"/>
              </w:rPr>
            </w:pPr>
          </w:p>
        </w:tc>
        <w:tc>
          <w:tcPr>
            <w:tcW w:w="540" w:type="dxa"/>
            <w:shd w:val="clear" w:color="auto" w:fill="C7DAF1"/>
            <w:vAlign w:val="top"/>
          </w:tcPr>
          <w:p w14:paraId="455AA513">
            <w:pPr>
              <w:pStyle w:val="10"/>
              <w:spacing w:before="137" w:line="183" w:lineRule="auto"/>
              <w:ind w:left="226"/>
              <w:rPr>
                <w:sz w:val="18"/>
                <w:szCs w:val="18"/>
              </w:rPr>
            </w:pPr>
            <w:r>
              <w:rPr>
                <w:sz w:val="18"/>
                <w:szCs w:val="18"/>
              </w:rPr>
              <w:t>4</w:t>
            </w:r>
          </w:p>
        </w:tc>
        <w:tc>
          <w:tcPr>
            <w:tcW w:w="1289" w:type="dxa"/>
            <w:vAlign w:val="top"/>
          </w:tcPr>
          <w:p w14:paraId="04D32806">
            <w:pPr>
              <w:pStyle w:val="10"/>
              <w:spacing w:before="136" w:line="184" w:lineRule="auto"/>
              <w:ind w:left="287"/>
              <w:rPr>
                <w:sz w:val="18"/>
                <w:szCs w:val="18"/>
              </w:rPr>
            </w:pPr>
            <w:r>
              <w:rPr>
                <w:spacing w:val="-1"/>
                <w:sz w:val="18"/>
                <w:szCs w:val="18"/>
              </w:rPr>
              <w:t>88001101</w:t>
            </w:r>
          </w:p>
        </w:tc>
        <w:tc>
          <w:tcPr>
            <w:tcW w:w="979" w:type="dxa"/>
            <w:vAlign w:val="top"/>
          </w:tcPr>
          <w:p w14:paraId="0FDC1945">
            <w:pPr>
              <w:pStyle w:val="10"/>
              <w:spacing w:before="109" w:line="220" w:lineRule="auto"/>
              <w:ind w:left="316"/>
              <w:rPr>
                <w:sz w:val="18"/>
                <w:szCs w:val="18"/>
              </w:rPr>
            </w:pPr>
            <w:r>
              <w:rPr>
                <w:spacing w:val="-5"/>
                <w:sz w:val="18"/>
                <w:szCs w:val="18"/>
              </w:rPr>
              <w:t>必修</w:t>
            </w:r>
          </w:p>
        </w:tc>
        <w:tc>
          <w:tcPr>
            <w:tcW w:w="1719" w:type="dxa"/>
            <w:vAlign w:val="top"/>
          </w:tcPr>
          <w:p w14:paraId="0D8D658F">
            <w:pPr>
              <w:pStyle w:val="10"/>
              <w:spacing w:before="109" w:line="216" w:lineRule="auto"/>
              <w:ind w:left="525"/>
              <w:rPr>
                <w:sz w:val="18"/>
                <w:szCs w:val="18"/>
              </w:rPr>
            </w:pPr>
            <w:r>
              <w:rPr>
                <w:spacing w:val="-7"/>
                <w:sz w:val="18"/>
                <w:szCs w:val="18"/>
              </w:rPr>
              <w:t>岗位实习</w:t>
            </w:r>
          </w:p>
        </w:tc>
        <w:tc>
          <w:tcPr>
            <w:tcW w:w="610" w:type="dxa"/>
            <w:vAlign w:val="top"/>
          </w:tcPr>
          <w:p w14:paraId="101FB798">
            <w:pPr>
              <w:pStyle w:val="10"/>
              <w:spacing w:before="137" w:line="183" w:lineRule="auto"/>
              <w:ind w:left="263"/>
              <w:rPr>
                <w:sz w:val="18"/>
                <w:szCs w:val="18"/>
              </w:rPr>
            </w:pPr>
            <w:r>
              <w:rPr>
                <w:sz w:val="18"/>
                <w:szCs w:val="18"/>
              </w:rPr>
              <w:t>C</w:t>
            </w:r>
          </w:p>
        </w:tc>
        <w:tc>
          <w:tcPr>
            <w:tcW w:w="690" w:type="dxa"/>
            <w:vAlign w:val="top"/>
          </w:tcPr>
          <w:p w14:paraId="56AB33C7">
            <w:pPr>
              <w:pStyle w:val="10"/>
              <w:spacing w:before="109" w:line="220" w:lineRule="auto"/>
              <w:ind w:left="170"/>
              <w:rPr>
                <w:sz w:val="18"/>
                <w:szCs w:val="18"/>
              </w:rPr>
            </w:pPr>
            <w:r>
              <w:rPr>
                <w:spacing w:val="-4"/>
                <w:sz w:val="18"/>
                <w:szCs w:val="18"/>
              </w:rPr>
              <w:t>考查</w:t>
            </w:r>
          </w:p>
        </w:tc>
        <w:tc>
          <w:tcPr>
            <w:tcW w:w="670" w:type="dxa"/>
            <w:vAlign w:val="top"/>
          </w:tcPr>
          <w:p w14:paraId="076C4951">
            <w:pPr>
              <w:pStyle w:val="10"/>
              <w:spacing w:before="137" w:line="183" w:lineRule="auto"/>
              <w:ind w:left="255"/>
              <w:rPr>
                <w:sz w:val="18"/>
                <w:szCs w:val="18"/>
              </w:rPr>
            </w:pPr>
            <w:r>
              <w:rPr>
                <w:spacing w:val="-5"/>
                <w:sz w:val="18"/>
                <w:szCs w:val="18"/>
              </w:rPr>
              <w:t>36</w:t>
            </w:r>
          </w:p>
        </w:tc>
        <w:tc>
          <w:tcPr>
            <w:tcW w:w="610" w:type="dxa"/>
            <w:vAlign w:val="top"/>
          </w:tcPr>
          <w:p w14:paraId="25D0BEA5">
            <w:pPr>
              <w:pStyle w:val="10"/>
              <w:spacing w:before="137" w:line="183" w:lineRule="auto"/>
              <w:ind w:left="177"/>
              <w:rPr>
                <w:sz w:val="18"/>
                <w:szCs w:val="18"/>
              </w:rPr>
            </w:pPr>
            <w:r>
              <w:rPr>
                <w:spacing w:val="-3"/>
                <w:sz w:val="18"/>
                <w:szCs w:val="18"/>
              </w:rPr>
              <w:t>864</w:t>
            </w:r>
          </w:p>
        </w:tc>
        <w:tc>
          <w:tcPr>
            <w:tcW w:w="610" w:type="dxa"/>
            <w:vAlign w:val="top"/>
          </w:tcPr>
          <w:p w14:paraId="4E53A6F0">
            <w:pPr>
              <w:pStyle w:val="10"/>
              <w:spacing w:before="137" w:line="183" w:lineRule="auto"/>
              <w:ind w:left="266"/>
              <w:rPr>
                <w:sz w:val="18"/>
                <w:szCs w:val="18"/>
              </w:rPr>
            </w:pPr>
            <w:r>
              <w:rPr>
                <w:sz w:val="18"/>
                <w:szCs w:val="18"/>
              </w:rPr>
              <w:t>0</w:t>
            </w:r>
          </w:p>
        </w:tc>
        <w:tc>
          <w:tcPr>
            <w:tcW w:w="610" w:type="dxa"/>
            <w:vAlign w:val="top"/>
          </w:tcPr>
          <w:p w14:paraId="2F4FECCD">
            <w:pPr>
              <w:pStyle w:val="10"/>
              <w:spacing w:before="137" w:line="183" w:lineRule="auto"/>
              <w:ind w:left="176"/>
              <w:rPr>
                <w:sz w:val="18"/>
                <w:szCs w:val="18"/>
              </w:rPr>
            </w:pPr>
            <w:r>
              <w:rPr>
                <w:spacing w:val="-3"/>
                <w:sz w:val="18"/>
                <w:szCs w:val="18"/>
              </w:rPr>
              <w:t>864</w:t>
            </w:r>
          </w:p>
        </w:tc>
        <w:tc>
          <w:tcPr>
            <w:tcW w:w="678" w:type="dxa"/>
            <w:vAlign w:val="top"/>
          </w:tcPr>
          <w:p w14:paraId="37A938BF">
            <w:pPr>
              <w:rPr>
                <w:rFonts w:ascii="Arial"/>
                <w:sz w:val="21"/>
              </w:rPr>
            </w:pPr>
          </w:p>
        </w:tc>
        <w:tc>
          <w:tcPr>
            <w:tcW w:w="678" w:type="dxa"/>
            <w:vAlign w:val="top"/>
          </w:tcPr>
          <w:p w14:paraId="1C0C2959">
            <w:pPr>
              <w:rPr>
                <w:rFonts w:ascii="Arial"/>
                <w:sz w:val="21"/>
              </w:rPr>
            </w:pPr>
          </w:p>
        </w:tc>
        <w:tc>
          <w:tcPr>
            <w:tcW w:w="678" w:type="dxa"/>
            <w:vAlign w:val="top"/>
          </w:tcPr>
          <w:p w14:paraId="00F093A9">
            <w:pPr>
              <w:rPr>
                <w:rFonts w:ascii="Arial"/>
                <w:sz w:val="21"/>
              </w:rPr>
            </w:pPr>
          </w:p>
        </w:tc>
        <w:tc>
          <w:tcPr>
            <w:tcW w:w="678" w:type="dxa"/>
            <w:vAlign w:val="top"/>
          </w:tcPr>
          <w:p w14:paraId="33FB7A85">
            <w:pPr>
              <w:rPr>
                <w:rFonts w:ascii="Arial"/>
                <w:sz w:val="21"/>
              </w:rPr>
            </w:pPr>
          </w:p>
        </w:tc>
        <w:tc>
          <w:tcPr>
            <w:tcW w:w="678" w:type="dxa"/>
            <w:vAlign w:val="top"/>
          </w:tcPr>
          <w:p w14:paraId="7A67AF88">
            <w:pPr>
              <w:rPr>
                <w:rFonts w:ascii="Arial"/>
                <w:sz w:val="21"/>
              </w:rPr>
            </w:pPr>
          </w:p>
        </w:tc>
        <w:tc>
          <w:tcPr>
            <w:tcW w:w="680" w:type="dxa"/>
            <w:vAlign w:val="top"/>
          </w:tcPr>
          <w:p w14:paraId="614EB626">
            <w:pPr>
              <w:rPr>
                <w:rFonts w:ascii="Arial"/>
                <w:sz w:val="21"/>
              </w:rPr>
            </w:pPr>
          </w:p>
        </w:tc>
        <w:tc>
          <w:tcPr>
            <w:tcW w:w="1139" w:type="dxa"/>
            <w:vAlign w:val="top"/>
          </w:tcPr>
          <w:p w14:paraId="1DC5FFCA">
            <w:pPr>
              <w:pStyle w:val="10"/>
              <w:spacing w:before="109" w:line="216" w:lineRule="auto"/>
              <w:ind w:left="127"/>
              <w:rPr>
                <w:sz w:val="18"/>
                <w:szCs w:val="18"/>
              </w:rPr>
            </w:pPr>
            <w:r>
              <w:rPr>
                <w:spacing w:val="-2"/>
                <w:sz w:val="18"/>
                <w:szCs w:val="18"/>
              </w:rPr>
              <w:t>各实习单位</w:t>
            </w:r>
          </w:p>
        </w:tc>
        <w:tc>
          <w:tcPr>
            <w:tcW w:w="1583" w:type="dxa"/>
            <w:vAlign w:val="top"/>
          </w:tcPr>
          <w:p w14:paraId="4C70C5BD">
            <w:pPr>
              <w:rPr>
                <w:rFonts w:ascii="Arial"/>
                <w:sz w:val="21"/>
              </w:rPr>
            </w:pPr>
          </w:p>
        </w:tc>
      </w:tr>
      <w:tr w14:paraId="3A2B3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gridSpan w:val="2"/>
            <w:vMerge w:val="continue"/>
            <w:tcBorders>
              <w:top w:val="nil"/>
            </w:tcBorders>
            <w:textDirection w:val="tbRlV"/>
            <w:vAlign w:val="top"/>
          </w:tcPr>
          <w:p w14:paraId="11D85975">
            <w:pPr>
              <w:rPr>
                <w:rFonts w:ascii="Arial"/>
                <w:sz w:val="21"/>
              </w:rPr>
            </w:pPr>
          </w:p>
        </w:tc>
        <w:tc>
          <w:tcPr>
            <w:tcW w:w="540" w:type="dxa"/>
            <w:shd w:val="clear" w:color="auto" w:fill="BDD6EE"/>
            <w:vAlign w:val="top"/>
          </w:tcPr>
          <w:p w14:paraId="35D01F55">
            <w:pPr>
              <w:rPr>
                <w:rFonts w:ascii="Arial"/>
                <w:sz w:val="21"/>
              </w:rPr>
            </w:pPr>
          </w:p>
        </w:tc>
        <w:tc>
          <w:tcPr>
            <w:tcW w:w="1289" w:type="dxa"/>
            <w:vAlign w:val="top"/>
          </w:tcPr>
          <w:p w14:paraId="412A97B2">
            <w:pPr>
              <w:pStyle w:val="10"/>
              <w:spacing w:before="120" w:line="222" w:lineRule="auto"/>
              <w:ind w:left="472"/>
              <w:rPr>
                <w:sz w:val="18"/>
                <w:szCs w:val="18"/>
              </w:rPr>
            </w:pPr>
            <w:r>
              <w:rPr>
                <w:spacing w:val="-6"/>
                <w:sz w:val="18"/>
                <w:szCs w:val="18"/>
              </w:rPr>
              <w:t>小计</w:t>
            </w:r>
          </w:p>
        </w:tc>
        <w:tc>
          <w:tcPr>
            <w:tcW w:w="3998" w:type="dxa"/>
            <w:gridSpan w:val="4"/>
            <w:vAlign w:val="top"/>
          </w:tcPr>
          <w:p w14:paraId="6AFE744B">
            <w:pPr>
              <w:pStyle w:val="10"/>
              <w:spacing w:before="120" w:line="222" w:lineRule="auto"/>
              <w:ind w:left="1045"/>
              <w:rPr>
                <w:sz w:val="18"/>
                <w:szCs w:val="18"/>
              </w:rPr>
            </w:pPr>
            <w:r>
              <w:rPr>
                <w:rFonts w:hint="eastAsia"/>
                <w:b/>
                <w:bCs/>
                <w:spacing w:val="-7"/>
                <w:sz w:val="18"/>
                <w:szCs w:val="18"/>
                <w:lang w:eastAsia="zh-CN"/>
              </w:rPr>
              <w:t>（</w:t>
            </w:r>
            <w:r>
              <w:rPr>
                <w:b/>
                <w:bCs/>
                <w:spacing w:val="-7"/>
                <w:sz w:val="18"/>
                <w:szCs w:val="18"/>
              </w:rPr>
              <w:t>占总课时比例=33.8%)</w:t>
            </w:r>
          </w:p>
        </w:tc>
        <w:tc>
          <w:tcPr>
            <w:tcW w:w="670" w:type="dxa"/>
            <w:vAlign w:val="top"/>
          </w:tcPr>
          <w:p w14:paraId="26C89E3A">
            <w:pPr>
              <w:pStyle w:val="10"/>
              <w:spacing w:before="149" w:line="183" w:lineRule="auto"/>
              <w:ind w:left="255"/>
              <w:rPr>
                <w:sz w:val="18"/>
                <w:szCs w:val="18"/>
              </w:rPr>
            </w:pPr>
            <w:r>
              <w:rPr>
                <w:spacing w:val="-5"/>
                <w:sz w:val="18"/>
                <w:szCs w:val="18"/>
              </w:rPr>
              <w:t>38</w:t>
            </w:r>
          </w:p>
        </w:tc>
        <w:tc>
          <w:tcPr>
            <w:tcW w:w="610" w:type="dxa"/>
            <w:vAlign w:val="top"/>
          </w:tcPr>
          <w:p w14:paraId="66732560">
            <w:pPr>
              <w:pStyle w:val="10"/>
              <w:spacing w:before="149" w:line="183" w:lineRule="auto"/>
              <w:ind w:left="177"/>
              <w:rPr>
                <w:sz w:val="18"/>
                <w:szCs w:val="18"/>
              </w:rPr>
            </w:pPr>
            <w:r>
              <w:rPr>
                <w:spacing w:val="-3"/>
                <w:sz w:val="18"/>
                <w:szCs w:val="18"/>
              </w:rPr>
              <w:t>976</w:t>
            </w:r>
          </w:p>
        </w:tc>
        <w:tc>
          <w:tcPr>
            <w:tcW w:w="610" w:type="dxa"/>
            <w:vAlign w:val="top"/>
          </w:tcPr>
          <w:p w14:paraId="1CCDB59F">
            <w:pPr>
              <w:pStyle w:val="10"/>
              <w:spacing w:before="149" w:line="183" w:lineRule="auto"/>
              <w:ind w:left="266"/>
              <w:rPr>
                <w:sz w:val="18"/>
                <w:szCs w:val="18"/>
              </w:rPr>
            </w:pPr>
            <w:r>
              <w:rPr>
                <w:sz w:val="18"/>
                <w:szCs w:val="18"/>
              </w:rPr>
              <w:t>0</w:t>
            </w:r>
          </w:p>
        </w:tc>
        <w:tc>
          <w:tcPr>
            <w:tcW w:w="610" w:type="dxa"/>
            <w:vAlign w:val="top"/>
          </w:tcPr>
          <w:p w14:paraId="28F60819">
            <w:pPr>
              <w:pStyle w:val="10"/>
              <w:spacing w:before="149" w:line="183" w:lineRule="auto"/>
              <w:ind w:left="176"/>
              <w:rPr>
                <w:sz w:val="18"/>
                <w:szCs w:val="18"/>
              </w:rPr>
            </w:pPr>
            <w:r>
              <w:rPr>
                <w:spacing w:val="-3"/>
                <w:sz w:val="18"/>
                <w:szCs w:val="18"/>
              </w:rPr>
              <w:t>976</w:t>
            </w:r>
          </w:p>
        </w:tc>
        <w:tc>
          <w:tcPr>
            <w:tcW w:w="678" w:type="dxa"/>
            <w:vAlign w:val="top"/>
          </w:tcPr>
          <w:p w14:paraId="1C2A4B14">
            <w:pPr>
              <w:rPr>
                <w:rFonts w:ascii="Arial"/>
                <w:sz w:val="21"/>
              </w:rPr>
            </w:pPr>
          </w:p>
        </w:tc>
        <w:tc>
          <w:tcPr>
            <w:tcW w:w="678" w:type="dxa"/>
            <w:vAlign w:val="top"/>
          </w:tcPr>
          <w:p w14:paraId="3A330DCA">
            <w:pPr>
              <w:rPr>
                <w:rFonts w:ascii="Arial"/>
                <w:sz w:val="21"/>
              </w:rPr>
            </w:pPr>
          </w:p>
        </w:tc>
        <w:tc>
          <w:tcPr>
            <w:tcW w:w="678" w:type="dxa"/>
            <w:vAlign w:val="top"/>
          </w:tcPr>
          <w:p w14:paraId="0204B5B5">
            <w:pPr>
              <w:rPr>
                <w:rFonts w:ascii="Arial"/>
                <w:sz w:val="21"/>
              </w:rPr>
            </w:pPr>
          </w:p>
        </w:tc>
        <w:tc>
          <w:tcPr>
            <w:tcW w:w="678" w:type="dxa"/>
            <w:vAlign w:val="top"/>
          </w:tcPr>
          <w:p w14:paraId="478C2AC3">
            <w:pPr>
              <w:rPr>
                <w:rFonts w:ascii="Arial"/>
                <w:sz w:val="21"/>
              </w:rPr>
            </w:pPr>
          </w:p>
        </w:tc>
        <w:tc>
          <w:tcPr>
            <w:tcW w:w="678" w:type="dxa"/>
            <w:vAlign w:val="top"/>
          </w:tcPr>
          <w:p w14:paraId="55A18053">
            <w:pPr>
              <w:rPr>
                <w:rFonts w:ascii="Arial"/>
                <w:sz w:val="21"/>
              </w:rPr>
            </w:pPr>
          </w:p>
        </w:tc>
        <w:tc>
          <w:tcPr>
            <w:tcW w:w="680" w:type="dxa"/>
            <w:vAlign w:val="top"/>
          </w:tcPr>
          <w:p w14:paraId="51894474">
            <w:pPr>
              <w:rPr>
                <w:rFonts w:ascii="Arial"/>
                <w:sz w:val="21"/>
              </w:rPr>
            </w:pPr>
          </w:p>
        </w:tc>
        <w:tc>
          <w:tcPr>
            <w:tcW w:w="1139" w:type="dxa"/>
            <w:vAlign w:val="top"/>
          </w:tcPr>
          <w:p w14:paraId="1D6C85EB">
            <w:pPr>
              <w:rPr>
                <w:rFonts w:ascii="Arial"/>
                <w:sz w:val="21"/>
              </w:rPr>
            </w:pPr>
          </w:p>
        </w:tc>
        <w:tc>
          <w:tcPr>
            <w:tcW w:w="1583" w:type="dxa"/>
            <w:vAlign w:val="top"/>
          </w:tcPr>
          <w:p w14:paraId="29B1E75B">
            <w:pPr>
              <w:rPr>
                <w:rFonts w:ascii="Arial"/>
                <w:sz w:val="21"/>
              </w:rPr>
            </w:pPr>
          </w:p>
        </w:tc>
      </w:tr>
      <w:tr w14:paraId="0EA15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9" w:hRule="atLeast"/>
        </w:trPr>
        <w:tc>
          <w:tcPr>
            <w:tcW w:w="674" w:type="dxa"/>
            <w:gridSpan w:val="2"/>
            <w:vMerge w:val="restart"/>
            <w:tcBorders>
              <w:bottom w:val="nil"/>
            </w:tcBorders>
            <w:shd w:val="clear" w:color="auto" w:fill="C7DAF1"/>
            <w:vAlign w:val="top"/>
          </w:tcPr>
          <w:p w14:paraId="1C913408">
            <w:pPr>
              <w:spacing w:line="249" w:lineRule="auto"/>
              <w:rPr>
                <w:rFonts w:ascii="Arial"/>
                <w:sz w:val="21"/>
              </w:rPr>
            </w:pPr>
          </w:p>
          <w:p w14:paraId="52029DEC">
            <w:pPr>
              <w:spacing w:line="249" w:lineRule="auto"/>
              <w:rPr>
                <w:rFonts w:ascii="Arial"/>
                <w:sz w:val="21"/>
              </w:rPr>
            </w:pPr>
          </w:p>
          <w:p w14:paraId="2CB81D27">
            <w:pPr>
              <w:pStyle w:val="10"/>
              <w:spacing w:before="58" w:line="275" w:lineRule="auto"/>
              <w:ind w:left="161" w:right="154"/>
              <w:rPr>
                <w:sz w:val="18"/>
                <w:szCs w:val="18"/>
              </w:rPr>
            </w:pPr>
            <w:r>
              <w:rPr>
                <w:spacing w:val="-4"/>
                <w:sz w:val="18"/>
                <w:szCs w:val="18"/>
              </w:rPr>
              <w:t>第二课堂</w:t>
            </w:r>
          </w:p>
        </w:tc>
        <w:tc>
          <w:tcPr>
            <w:tcW w:w="540" w:type="dxa"/>
            <w:shd w:val="clear" w:color="auto" w:fill="C7DAF1"/>
            <w:vAlign w:val="top"/>
          </w:tcPr>
          <w:p w14:paraId="4C0A028C">
            <w:pPr>
              <w:pStyle w:val="10"/>
              <w:spacing w:before="135" w:line="184" w:lineRule="auto"/>
              <w:ind w:left="240"/>
              <w:rPr>
                <w:sz w:val="18"/>
                <w:szCs w:val="18"/>
              </w:rPr>
            </w:pPr>
            <w:r>
              <w:rPr>
                <w:sz w:val="18"/>
                <w:szCs w:val="18"/>
              </w:rPr>
              <w:t>1</w:t>
            </w:r>
          </w:p>
        </w:tc>
        <w:tc>
          <w:tcPr>
            <w:tcW w:w="1289" w:type="dxa"/>
            <w:vAlign w:val="top"/>
          </w:tcPr>
          <w:p w14:paraId="3944F519">
            <w:pPr>
              <w:rPr>
                <w:rFonts w:ascii="Arial"/>
                <w:sz w:val="21"/>
              </w:rPr>
            </w:pPr>
          </w:p>
        </w:tc>
        <w:tc>
          <w:tcPr>
            <w:tcW w:w="979" w:type="dxa"/>
            <w:vAlign w:val="top"/>
          </w:tcPr>
          <w:p w14:paraId="15B9A2E6">
            <w:pPr>
              <w:pStyle w:val="10"/>
              <w:spacing w:before="108" w:line="219" w:lineRule="auto"/>
              <w:ind w:left="313"/>
              <w:rPr>
                <w:sz w:val="18"/>
                <w:szCs w:val="18"/>
              </w:rPr>
            </w:pPr>
            <w:r>
              <w:rPr>
                <w:spacing w:val="-4"/>
                <w:sz w:val="18"/>
                <w:szCs w:val="18"/>
              </w:rPr>
              <w:t>修读</w:t>
            </w:r>
          </w:p>
        </w:tc>
        <w:tc>
          <w:tcPr>
            <w:tcW w:w="1719" w:type="dxa"/>
            <w:vAlign w:val="top"/>
          </w:tcPr>
          <w:p w14:paraId="5856956E">
            <w:pPr>
              <w:pStyle w:val="10"/>
              <w:spacing w:before="107" w:line="222" w:lineRule="auto"/>
              <w:ind w:left="509"/>
              <w:rPr>
                <w:sz w:val="18"/>
                <w:szCs w:val="18"/>
              </w:rPr>
            </w:pPr>
            <w:r>
              <w:rPr>
                <w:spacing w:val="-3"/>
                <w:sz w:val="18"/>
                <w:szCs w:val="18"/>
              </w:rPr>
              <w:t>思想政治</w:t>
            </w:r>
          </w:p>
        </w:tc>
        <w:tc>
          <w:tcPr>
            <w:tcW w:w="610" w:type="dxa"/>
            <w:vAlign w:val="top"/>
          </w:tcPr>
          <w:p w14:paraId="617CF5FC">
            <w:pPr>
              <w:pStyle w:val="10"/>
              <w:spacing w:before="137" w:line="182" w:lineRule="auto"/>
              <w:ind w:left="260"/>
              <w:rPr>
                <w:sz w:val="18"/>
                <w:szCs w:val="18"/>
              </w:rPr>
            </w:pPr>
            <w:r>
              <w:rPr>
                <w:sz w:val="18"/>
                <w:szCs w:val="18"/>
              </w:rPr>
              <w:t>B</w:t>
            </w:r>
          </w:p>
        </w:tc>
        <w:tc>
          <w:tcPr>
            <w:tcW w:w="690" w:type="dxa"/>
            <w:vMerge w:val="restart"/>
            <w:tcBorders>
              <w:bottom w:val="nil"/>
            </w:tcBorders>
            <w:vAlign w:val="top"/>
          </w:tcPr>
          <w:p w14:paraId="1B796FB5">
            <w:pPr>
              <w:spacing w:line="360" w:lineRule="auto"/>
              <w:rPr>
                <w:rFonts w:ascii="Arial"/>
                <w:sz w:val="21"/>
              </w:rPr>
            </w:pPr>
          </w:p>
          <w:p w14:paraId="4424967C">
            <w:pPr>
              <w:pStyle w:val="10"/>
              <w:spacing w:before="58" w:line="278" w:lineRule="auto"/>
              <w:ind w:left="170" w:right="161"/>
              <w:jc w:val="both"/>
              <w:rPr>
                <w:sz w:val="18"/>
                <w:szCs w:val="18"/>
              </w:rPr>
            </w:pPr>
            <w:r>
              <w:rPr>
                <w:spacing w:val="-4"/>
                <w:sz w:val="18"/>
                <w:szCs w:val="18"/>
              </w:rPr>
              <w:t>逐级审核认证</w:t>
            </w:r>
          </w:p>
        </w:tc>
        <w:tc>
          <w:tcPr>
            <w:tcW w:w="670" w:type="dxa"/>
            <w:vMerge w:val="restart"/>
            <w:tcBorders>
              <w:bottom w:val="nil"/>
            </w:tcBorders>
            <w:vAlign w:val="top"/>
          </w:tcPr>
          <w:p w14:paraId="03A13DB8">
            <w:pPr>
              <w:rPr>
                <w:rFonts w:ascii="Arial"/>
                <w:sz w:val="21"/>
              </w:rPr>
            </w:pPr>
          </w:p>
        </w:tc>
        <w:tc>
          <w:tcPr>
            <w:tcW w:w="610" w:type="dxa"/>
            <w:vMerge w:val="restart"/>
            <w:tcBorders>
              <w:bottom w:val="nil"/>
            </w:tcBorders>
            <w:vAlign w:val="top"/>
          </w:tcPr>
          <w:p w14:paraId="005E2805">
            <w:pPr>
              <w:rPr>
                <w:rFonts w:ascii="Arial"/>
                <w:sz w:val="21"/>
              </w:rPr>
            </w:pPr>
          </w:p>
        </w:tc>
        <w:tc>
          <w:tcPr>
            <w:tcW w:w="610" w:type="dxa"/>
            <w:vAlign w:val="top"/>
          </w:tcPr>
          <w:p w14:paraId="52ACDC25">
            <w:pPr>
              <w:pStyle w:val="10"/>
              <w:spacing w:before="136" w:line="183" w:lineRule="auto"/>
              <w:ind w:left="265"/>
              <w:rPr>
                <w:sz w:val="18"/>
                <w:szCs w:val="18"/>
              </w:rPr>
            </w:pPr>
            <w:r>
              <w:rPr>
                <w:sz w:val="18"/>
                <w:szCs w:val="18"/>
              </w:rPr>
              <w:t>8</w:t>
            </w:r>
          </w:p>
        </w:tc>
        <w:tc>
          <w:tcPr>
            <w:tcW w:w="610" w:type="dxa"/>
            <w:vMerge w:val="restart"/>
            <w:tcBorders>
              <w:bottom w:val="nil"/>
            </w:tcBorders>
            <w:vAlign w:val="top"/>
          </w:tcPr>
          <w:p w14:paraId="1D02ED40">
            <w:pPr>
              <w:rPr>
                <w:rFonts w:ascii="Arial"/>
                <w:sz w:val="21"/>
              </w:rPr>
            </w:pPr>
          </w:p>
        </w:tc>
        <w:tc>
          <w:tcPr>
            <w:tcW w:w="678" w:type="dxa"/>
            <w:vAlign w:val="top"/>
          </w:tcPr>
          <w:p w14:paraId="793C75EA">
            <w:pPr>
              <w:spacing w:before="107"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29A05BA3">
            <w:pPr>
              <w:spacing w:before="107"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67D47689">
            <w:pPr>
              <w:spacing w:before="107"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191BBA74">
            <w:pPr>
              <w:spacing w:before="107"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5DCCA8D0">
            <w:pPr>
              <w:spacing w:before="107" w:line="224" w:lineRule="auto"/>
              <w:ind w:left="258"/>
              <w:rPr>
                <w:rFonts w:ascii="Gulim" w:hAnsi="Gulim" w:eastAsia="Gulim" w:cs="Gulim"/>
                <w:sz w:val="18"/>
                <w:szCs w:val="18"/>
              </w:rPr>
            </w:pPr>
            <w:r>
              <w:rPr>
                <w:rFonts w:ascii="Gulim" w:hAnsi="Gulim" w:eastAsia="Gulim" w:cs="Gulim"/>
                <w:sz w:val="18"/>
                <w:szCs w:val="18"/>
              </w:rPr>
              <w:t>◈</w:t>
            </w:r>
          </w:p>
        </w:tc>
        <w:tc>
          <w:tcPr>
            <w:tcW w:w="680" w:type="dxa"/>
            <w:vAlign w:val="top"/>
          </w:tcPr>
          <w:p w14:paraId="2785E007">
            <w:pPr>
              <w:spacing w:before="107" w:line="224" w:lineRule="auto"/>
              <w:ind w:left="259"/>
              <w:rPr>
                <w:rFonts w:ascii="Gulim" w:hAnsi="Gulim" w:eastAsia="Gulim" w:cs="Gulim"/>
                <w:sz w:val="18"/>
                <w:szCs w:val="18"/>
              </w:rPr>
            </w:pPr>
            <w:r>
              <w:rPr>
                <w:rFonts w:ascii="Gulim" w:hAnsi="Gulim" w:eastAsia="Gulim" w:cs="Gulim"/>
                <w:sz w:val="18"/>
                <w:szCs w:val="18"/>
              </w:rPr>
              <w:t>◈</w:t>
            </w:r>
          </w:p>
        </w:tc>
        <w:tc>
          <w:tcPr>
            <w:tcW w:w="1139" w:type="dxa"/>
            <w:vAlign w:val="top"/>
          </w:tcPr>
          <w:p w14:paraId="0291631A">
            <w:pPr>
              <w:pStyle w:val="10"/>
              <w:spacing w:before="107" w:line="221" w:lineRule="auto"/>
              <w:ind w:left="306"/>
              <w:rPr>
                <w:sz w:val="18"/>
                <w:szCs w:val="18"/>
              </w:rPr>
            </w:pPr>
            <w:r>
              <w:rPr>
                <w:spacing w:val="-3"/>
                <w:sz w:val="18"/>
                <w:szCs w:val="18"/>
              </w:rPr>
              <w:t>护理系</w:t>
            </w:r>
          </w:p>
        </w:tc>
        <w:tc>
          <w:tcPr>
            <w:tcW w:w="1583" w:type="dxa"/>
            <w:vMerge w:val="restart"/>
            <w:tcBorders>
              <w:bottom w:val="nil"/>
            </w:tcBorders>
            <w:vAlign w:val="top"/>
          </w:tcPr>
          <w:p w14:paraId="6317C914">
            <w:pPr>
              <w:pStyle w:val="10"/>
              <w:spacing w:before="173" w:line="510" w:lineRule="auto"/>
              <w:ind w:left="133" w:right="127" w:firstLine="7"/>
              <w:rPr>
                <w:sz w:val="10"/>
                <w:szCs w:val="10"/>
              </w:rPr>
            </w:pPr>
            <w:r>
              <w:rPr>
                <w:spacing w:val="8"/>
                <w:sz w:val="10"/>
                <w:szCs w:val="10"/>
              </w:rPr>
              <w:t>1.每个学生须于第六学期结束前修读完第二课堂8学分</w:t>
            </w:r>
            <w:r>
              <w:rPr>
                <w:spacing w:val="7"/>
                <w:sz w:val="10"/>
                <w:szCs w:val="10"/>
              </w:rPr>
              <w:t>方能毕业。2.超出8学分将</w:t>
            </w:r>
            <w:r>
              <w:rPr>
                <w:spacing w:val="14"/>
                <w:sz w:val="10"/>
                <w:szCs w:val="10"/>
              </w:rPr>
              <w:t>计入个人“第二课堂积分</w:t>
            </w:r>
            <w:r>
              <w:rPr>
                <w:spacing w:val="7"/>
                <w:sz w:val="10"/>
                <w:szCs w:val="10"/>
              </w:rPr>
              <w:t>卡”。3.各版块具体学分参</w:t>
            </w:r>
          </w:p>
        </w:tc>
      </w:tr>
      <w:tr w14:paraId="27B1D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gridSpan w:val="2"/>
            <w:vMerge w:val="continue"/>
            <w:tcBorders>
              <w:top w:val="nil"/>
              <w:bottom w:val="nil"/>
            </w:tcBorders>
            <w:vAlign w:val="top"/>
          </w:tcPr>
          <w:p w14:paraId="27CD701E">
            <w:pPr>
              <w:rPr>
                <w:rFonts w:ascii="Arial"/>
                <w:sz w:val="21"/>
              </w:rPr>
            </w:pPr>
          </w:p>
        </w:tc>
        <w:tc>
          <w:tcPr>
            <w:tcW w:w="540" w:type="dxa"/>
            <w:shd w:val="clear" w:color="auto" w:fill="C7DAF1"/>
            <w:vAlign w:val="top"/>
          </w:tcPr>
          <w:p w14:paraId="00E5EFB6">
            <w:pPr>
              <w:pStyle w:val="10"/>
              <w:spacing w:before="136" w:line="183" w:lineRule="auto"/>
              <w:ind w:left="229"/>
              <w:rPr>
                <w:sz w:val="18"/>
                <w:szCs w:val="18"/>
              </w:rPr>
            </w:pPr>
            <w:r>
              <w:rPr>
                <w:sz w:val="18"/>
                <w:szCs w:val="18"/>
              </w:rPr>
              <w:t>2</w:t>
            </w:r>
          </w:p>
        </w:tc>
        <w:tc>
          <w:tcPr>
            <w:tcW w:w="1289" w:type="dxa"/>
            <w:vAlign w:val="top"/>
          </w:tcPr>
          <w:p w14:paraId="6BBD7DF9">
            <w:pPr>
              <w:rPr>
                <w:rFonts w:ascii="Arial"/>
                <w:sz w:val="21"/>
              </w:rPr>
            </w:pPr>
          </w:p>
        </w:tc>
        <w:tc>
          <w:tcPr>
            <w:tcW w:w="979" w:type="dxa"/>
            <w:vAlign w:val="top"/>
          </w:tcPr>
          <w:p w14:paraId="273BFEC6">
            <w:pPr>
              <w:pStyle w:val="10"/>
              <w:spacing w:before="107" w:line="220" w:lineRule="auto"/>
              <w:ind w:left="312"/>
              <w:rPr>
                <w:sz w:val="18"/>
                <w:szCs w:val="18"/>
              </w:rPr>
            </w:pPr>
            <w:r>
              <w:rPr>
                <w:spacing w:val="-4"/>
                <w:sz w:val="18"/>
                <w:szCs w:val="18"/>
              </w:rPr>
              <w:t>选修</w:t>
            </w:r>
          </w:p>
        </w:tc>
        <w:tc>
          <w:tcPr>
            <w:tcW w:w="1719" w:type="dxa"/>
            <w:vAlign w:val="top"/>
          </w:tcPr>
          <w:p w14:paraId="67150EDA">
            <w:pPr>
              <w:pStyle w:val="10"/>
              <w:spacing w:before="108" w:line="216" w:lineRule="auto"/>
              <w:ind w:left="509"/>
              <w:rPr>
                <w:sz w:val="18"/>
                <w:szCs w:val="18"/>
              </w:rPr>
            </w:pPr>
            <w:r>
              <w:rPr>
                <w:spacing w:val="-3"/>
                <w:sz w:val="18"/>
                <w:szCs w:val="18"/>
              </w:rPr>
              <w:t>实践实习</w:t>
            </w:r>
          </w:p>
        </w:tc>
        <w:tc>
          <w:tcPr>
            <w:tcW w:w="610" w:type="dxa"/>
            <w:vAlign w:val="top"/>
          </w:tcPr>
          <w:p w14:paraId="0465CEEE">
            <w:pPr>
              <w:pStyle w:val="10"/>
              <w:spacing w:before="136" w:line="183" w:lineRule="auto"/>
              <w:ind w:left="263"/>
              <w:rPr>
                <w:sz w:val="18"/>
                <w:szCs w:val="18"/>
              </w:rPr>
            </w:pPr>
            <w:r>
              <w:rPr>
                <w:sz w:val="18"/>
                <w:szCs w:val="18"/>
              </w:rPr>
              <w:t>C</w:t>
            </w:r>
          </w:p>
        </w:tc>
        <w:tc>
          <w:tcPr>
            <w:tcW w:w="690" w:type="dxa"/>
            <w:vMerge w:val="continue"/>
            <w:tcBorders>
              <w:top w:val="nil"/>
              <w:bottom w:val="nil"/>
            </w:tcBorders>
            <w:vAlign w:val="top"/>
          </w:tcPr>
          <w:p w14:paraId="5240352B">
            <w:pPr>
              <w:rPr>
                <w:rFonts w:ascii="Arial"/>
                <w:sz w:val="21"/>
              </w:rPr>
            </w:pPr>
          </w:p>
        </w:tc>
        <w:tc>
          <w:tcPr>
            <w:tcW w:w="670" w:type="dxa"/>
            <w:vMerge w:val="continue"/>
            <w:tcBorders>
              <w:top w:val="nil"/>
              <w:bottom w:val="nil"/>
            </w:tcBorders>
            <w:vAlign w:val="top"/>
          </w:tcPr>
          <w:p w14:paraId="713FF501">
            <w:pPr>
              <w:rPr>
                <w:rFonts w:ascii="Arial"/>
                <w:sz w:val="21"/>
              </w:rPr>
            </w:pPr>
          </w:p>
        </w:tc>
        <w:tc>
          <w:tcPr>
            <w:tcW w:w="610" w:type="dxa"/>
            <w:vMerge w:val="continue"/>
            <w:tcBorders>
              <w:top w:val="nil"/>
              <w:bottom w:val="nil"/>
            </w:tcBorders>
            <w:vAlign w:val="top"/>
          </w:tcPr>
          <w:p w14:paraId="6B3996A4">
            <w:pPr>
              <w:rPr>
                <w:rFonts w:ascii="Arial"/>
                <w:sz w:val="21"/>
              </w:rPr>
            </w:pPr>
          </w:p>
        </w:tc>
        <w:tc>
          <w:tcPr>
            <w:tcW w:w="610" w:type="dxa"/>
            <w:vMerge w:val="restart"/>
            <w:tcBorders>
              <w:bottom w:val="nil"/>
            </w:tcBorders>
            <w:vAlign w:val="top"/>
          </w:tcPr>
          <w:p w14:paraId="7AE5611B">
            <w:pPr>
              <w:spacing w:line="304" w:lineRule="auto"/>
              <w:rPr>
                <w:rFonts w:ascii="Arial"/>
                <w:sz w:val="21"/>
              </w:rPr>
            </w:pPr>
          </w:p>
          <w:p w14:paraId="59B20E71">
            <w:pPr>
              <w:spacing w:line="305" w:lineRule="auto"/>
              <w:rPr>
                <w:rFonts w:ascii="Arial"/>
                <w:sz w:val="21"/>
              </w:rPr>
            </w:pPr>
          </w:p>
          <w:p w14:paraId="2F6F7BAF">
            <w:pPr>
              <w:pStyle w:val="10"/>
              <w:spacing w:before="58" w:line="183" w:lineRule="auto"/>
              <w:ind w:left="266"/>
              <w:rPr>
                <w:sz w:val="18"/>
                <w:szCs w:val="18"/>
              </w:rPr>
            </w:pPr>
            <w:r>
              <w:rPr>
                <w:sz w:val="18"/>
                <w:szCs w:val="18"/>
              </w:rPr>
              <w:t>0</w:t>
            </w:r>
          </w:p>
        </w:tc>
        <w:tc>
          <w:tcPr>
            <w:tcW w:w="610" w:type="dxa"/>
            <w:vMerge w:val="continue"/>
            <w:tcBorders>
              <w:top w:val="nil"/>
              <w:bottom w:val="nil"/>
            </w:tcBorders>
            <w:vAlign w:val="top"/>
          </w:tcPr>
          <w:p w14:paraId="6EBD9565">
            <w:pPr>
              <w:rPr>
                <w:rFonts w:ascii="Arial"/>
                <w:sz w:val="21"/>
              </w:rPr>
            </w:pPr>
          </w:p>
        </w:tc>
        <w:tc>
          <w:tcPr>
            <w:tcW w:w="678" w:type="dxa"/>
            <w:vAlign w:val="top"/>
          </w:tcPr>
          <w:p w14:paraId="5200E91F">
            <w:pPr>
              <w:spacing w:before="107"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5621FE74">
            <w:pPr>
              <w:spacing w:before="107"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459244AF">
            <w:pPr>
              <w:spacing w:before="107"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48FE95BD">
            <w:pPr>
              <w:spacing w:before="107"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70285296">
            <w:pPr>
              <w:spacing w:before="107" w:line="224" w:lineRule="auto"/>
              <w:ind w:left="258"/>
              <w:rPr>
                <w:rFonts w:ascii="Gulim" w:hAnsi="Gulim" w:eastAsia="Gulim" w:cs="Gulim"/>
                <w:sz w:val="18"/>
                <w:szCs w:val="18"/>
              </w:rPr>
            </w:pPr>
            <w:r>
              <w:rPr>
                <w:rFonts w:ascii="Gulim" w:hAnsi="Gulim" w:eastAsia="Gulim" w:cs="Gulim"/>
                <w:sz w:val="18"/>
                <w:szCs w:val="18"/>
              </w:rPr>
              <w:t>◈</w:t>
            </w:r>
          </w:p>
        </w:tc>
        <w:tc>
          <w:tcPr>
            <w:tcW w:w="680" w:type="dxa"/>
            <w:vAlign w:val="top"/>
          </w:tcPr>
          <w:p w14:paraId="0ADC5B6E">
            <w:pPr>
              <w:spacing w:before="107" w:line="224" w:lineRule="auto"/>
              <w:ind w:left="259"/>
              <w:rPr>
                <w:rFonts w:ascii="Gulim" w:hAnsi="Gulim" w:eastAsia="Gulim" w:cs="Gulim"/>
                <w:sz w:val="18"/>
                <w:szCs w:val="18"/>
              </w:rPr>
            </w:pPr>
            <w:r>
              <w:rPr>
                <w:rFonts w:ascii="Gulim" w:hAnsi="Gulim" w:eastAsia="Gulim" w:cs="Gulim"/>
                <w:sz w:val="18"/>
                <w:szCs w:val="18"/>
              </w:rPr>
              <w:t>◈</w:t>
            </w:r>
          </w:p>
        </w:tc>
        <w:tc>
          <w:tcPr>
            <w:tcW w:w="1139" w:type="dxa"/>
            <w:vAlign w:val="top"/>
          </w:tcPr>
          <w:p w14:paraId="57D74273">
            <w:pPr>
              <w:pStyle w:val="10"/>
              <w:spacing w:before="107" w:line="221" w:lineRule="auto"/>
              <w:ind w:left="306"/>
              <w:rPr>
                <w:sz w:val="18"/>
                <w:szCs w:val="18"/>
              </w:rPr>
            </w:pPr>
            <w:r>
              <w:rPr>
                <w:spacing w:val="-3"/>
                <w:sz w:val="18"/>
                <w:szCs w:val="18"/>
              </w:rPr>
              <w:t>护理系</w:t>
            </w:r>
          </w:p>
        </w:tc>
        <w:tc>
          <w:tcPr>
            <w:tcW w:w="1583" w:type="dxa"/>
            <w:vMerge w:val="continue"/>
            <w:tcBorders>
              <w:top w:val="nil"/>
              <w:bottom w:val="nil"/>
            </w:tcBorders>
            <w:vAlign w:val="top"/>
          </w:tcPr>
          <w:p w14:paraId="0B5F827C">
            <w:pPr>
              <w:rPr>
                <w:rFonts w:ascii="Arial"/>
                <w:sz w:val="21"/>
              </w:rPr>
            </w:pPr>
          </w:p>
        </w:tc>
      </w:tr>
      <w:tr w14:paraId="1EC30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gridSpan w:val="2"/>
            <w:vMerge w:val="continue"/>
            <w:tcBorders>
              <w:top w:val="nil"/>
              <w:bottom w:val="nil"/>
            </w:tcBorders>
            <w:vAlign w:val="top"/>
          </w:tcPr>
          <w:p w14:paraId="25F0729C">
            <w:pPr>
              <w:rPr>
                <w:rFonts w:ascii="Arial"/>
                <w:sz w:val="21"/>
              </w:rPr>
            </w:pPr>
          </w:p>
        </w:tc>
        <w:tc>
          <w:tcPr>
            <w:tcW w:w="540" w:type="dxa"/>
            <w:shd w:val="clear" w:color="auto" w:fill="C7DAF1"/>
            <w:vAlign w:val="top"/>
          </w:tcPr>
          <w:p w14:paraId="02300492">
            <w:pPr>
              <w:pStyle w:val="10"/>
              <w:spacing w:before="135" w:line="183" w:lineRule="auto"/>
              <w:ind w:left="230"/>
              <w:rPr>
                <w:sz w:val="18"/>
                <w:szCs w:val="18"/>
              </w:rPr>
            </w:pPr>
            <w:r>
              <w:rPr>
                <w:sz w:val="18"/>
                <w:szCs w:val="18"/>
              </w:rPr>
              <w:t>3</w:t>
            </w:r>
          </w:p>
        </w:tc>
        <w:tc>
          <w:tcPr>
            <w:tcW w:w="1289" w:type="dxa"/>
            <w:vAlign w:val="top"/>
          </w:tcPr>
          <w:p w14:paraId="104DD9EE">
            <w:pPr>
              <w:rPr>
                <w:rFonts w:ascii="Arial"/>
                <w:sz w:val="21"/>
              </w:rPr>
            </w:pPr>
          </w:p>
        </w:tc>
        <w:tc>
          <w:tcPr>
            <w:tcW w:w="979" w:type="dxa"/>
            <w:vAlign w:val="top"/>
          </w:tcPr>
          <w:p w14:paraId="700AF62F">
            <w:pPr>
              <w:pStyle w:val="10"/>
              <w:spacing w:before="107" w:line="220" w:lineRule="auto"/>
              <w:ind w:left="312"/>
              <w:rPr>
                <w:sz w:val="18"/>
                <w:szCs w:val="18"/>
              </w:rPr>
            </w:pPr>
            <w:r>
              <w:rPr>
                <w:spacing w:val="-4"/>
                <w:sz w:val="18"/>
                <w:szCs w:val="18"/>
              </w:rPr>
              <w:t>选修</w:t>
            </w:r>
          </w:p>
        </w:tc>
        <w:tc>
          <w:tcPr>
            <w:tcW w:w="1719" w:type="dxa"/>
            <w:vAlign w:val="top"/>
          </w:tcPr>
          <w:p w14:paraId="20FCC37D">
            <w:pPr>
              <w:pStyle w:val="10"/>
              <w:spacing w:before="107" w:line="221" w:lineRule="auto"/>
              <w:ind w:left="505"/>
              <w:rPr>
                <w:sz w:val="18"/>
                <w:szCs w:val="18"/>
              </w:rPr>
            </w:pPr>
            <w:r>
              <w:rPr>
                <w:spacing w:val="-2"/>
                <w:sz w:val="18"/>
                <w:szCs w:val="18"/>
              </w:rPr>
              <w:t>创新创业</w:t>
            </w:r>
          </w:p>
        </w:tc>
        <w:tc>
          <w:tcPr>
            <w:tcW w:w="610" w:type="dxa"/>
            <w:vAlign w:val="top"/>
          </w:tcPr>
          <w:p w14:paraId="5A6C5E68">
            <w:pPr>
              <w:pStyle w:val="10"/>
              <w:spacing w:before="135" w:line="183" w:lineRule="auto"/>
              <w:ind w:left="263"/>
              <w:rPr>
                <w:sz w:val="18"/>
                <w:szCs w:val="18"/>
              </w:rPr>
            </w:pPr>
            <w:r>
              <w:rPr>
                <w:sz w:val="18"/>
                <w:szCs w:val="18"/>
              </w:rPr>
              <w:t>C</w:t>
            </w:r>
          </w:p>
        </w:tc>
        <w:tc>
          <w:tcPr>
            <w:tcW w:w="690" w:type="dxa"/>
            <w:vMerge w:val="continue"/>
            <w:tcBorders>
              <w:top w:val="nil"/>
              <w:bottom w:val="nil"/>
            </w:tcBorders>
            <w:vAlign w:val="top"/>
          </w:tcPr>
          <w:p w14:paraId="62CBDF8D">
            <w:pPr>
              <w:rPr>
                <w:rFonts w:ascii="Arial"/>
                <w:sz w:val="21"/>
              </w:rPr>
            </w:pPr>
          </w:p>
        </w:tc>
        <w:tc>
          <w:tcPr>
            <w:tcW w:w="670" w:type="dxa"/>
            <w:vMerge w:val="continue"/>
            <w:tcBorders>
              <w:top w:val="nil"/>
              <w:bottom w:val="nil"/>
            </w:tcBorders>
            <w:vAlign w:val="top"/>
          </w:tcPr>
          <w:p w14:paraId="341D98C8">
            <w:pPr>
              <w:rPr>
                <w:rFonts w:ascii="Arial"/>
                <w:sz w:val="21"/>
              </w:rPr>
            </w:pPr>
          </w:p>
        </w:tc>
        <w:tc>
          <w:tcPr>
            <w:tcW w:w="610" w:type="dxa"/>
            <w:vMerge w:val="continue"/>
            <w:tcBorders>
              <w:top w:val="nil"/>
              <w:bottom w:val="nil"/>
            </w:tcBorders>
            <w:vAlign w:val="top"/>
          </w:tcPr>
          <w:p w14:paraId="080540D6">
            <w:pPr>
              <w:rPr>
                <w:rFonts w:ascii="Arial"/>
                <w:sz w:val="21"/>
              </w:rPr>
            </w:pPr>
          </w:p>
        </w:tc>
        <w:tc>
          <w:tcPr>
            <w:tcW w:w="610" w:type="dxa"/>
            <w:vMerge w:val="continue"/>
            <w:tcBorders>
              <w:top w:val="nil"/>
              <w:bottom w:val="nil"/>
            </w:tcBorders>
            <w:vAlign w:val="top"/>
          </w:tcPr>
          <w:p w14:paraId="0330ED4B">
            <w:pPr>
              <w:rPr>
                <w:rFonts w:ascii="Arial"/>
                <w:sz w:val="21"/>
              </w:rPr>
            </w:pPr>
          </w:p>
        </w:tc>
        <w:tc>
          <w:tcPr>
            <w:tcW w:w="610" w:type="dxa"/>
            <w:vMerge w:val="continue"/>
            <w:tcBorders>
              <w:top w:val="nil"/>
              <w:bottom w:val="nil"/>
            </w:tcBorders>
            <w:vAlign w:val="top"/>
          </w:tcPr>
          <w:p w14:paraId="6AFDF2B3">
            <w:pPr>
              <w:rPr>
                <w:rFonts w:ascii="Arial"/>
                <w:sz w:val="21"/>
              </w:rPr>
            </w:pPr>
          </w:p>
        </w:tc>
        <w:tc>
          <w:tcPr>
            <w:tcW w:w="678" w:type="dxa"/>
            <w:vAlign w:val="top"/>
          </w:tcPr>
          <w:p w14:paraId="4770A5E6">
            <w:pPr>
              <w:spacing w:before="106"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21EAC1F4">
            <w:pPr>
              <w:spacing w:before="106"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3512B43B">
            <w:pPr>
              <w:spacing w:before="106"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692B9D48">
            <w:pPr>
              <w:spacing w:before="106"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0A6E8912">
            <w:pPr>
              <w:spacing w:before="106" w:line="224" w:lineRule="auto"/>
              <w:ind w:left="258"/>
              <w:rPr>
                <w:rFonts w:ascii="Gulim" w:hAnsi="Gulim" w:eastAsia="Gulim" w:cs="Gulim"/>
                <w:sz w:val="18"/>
                <w:szCs w:val="18"/>
              </w:rPr>
            </w:pPr>
            <w:r>
              <w:rPr>
                <w:rFonts w:ascii="Gulim" w:hAnsi="Gulim" w:eastAsia="Gulim" w:cs="Gulim"/>
                <w:sz w:val="18"/>
                <w:szCs w:val="18"/>
              </w:rPr>
              <w:t>◈</w:t>
            </w:r>
          </w:p>
        </w:tc>
        <w:tc>
          <w:tcPr>
            <w:tcW w:w="680" w:type="dxa"/>
            <w:vAlign w:val="top"/>
          </w:tcPr>
          <w:p w14:paraId="7C78FB3D">
            <w:pPr>
              <w:spacing w:before="106" w:line="224" w:lineRule="auto"/>
              <w:ind w:left="259"/>
              <w:rPr>
                <w:rFonts w:ascii="Gulim" w:hAnsi="Gulim" w:eastAsia="Gulim" w:cs="Gulim"/>
                <w:sz w:val="18"/>
                <w:szCs w:val="18"/>
              </w:rPr>
            </w:pPr>
            <w:r>
              <w:rPr>
                <w:rFonts w:ascii="Gulim" w:hAnsi="Gulim" w:eastAsia="Gulim" w:cs="Gulim"/>
                <w:sz w:val="18"/>
                <w:szCs w:val="18"/>
              </w:rPr>
              <w:t>◈</w:t>
            </w:r>
          </w:p>
        </w:tc>
        <w:tc>
          <w:tcPr>
            <w:tcW w:w="1139" w:type="dxa"/>
            <w:vAlign w:val="top"/>
          </w:tcPr>
          <w:p w14:paraId="4A4AB31A">
            <w:pPr>
              <w:pStyle w:val="10"/>
              <w:spacing w:before="107" w:line="221" w:lineRule="auto"/>
              <w:ind w:left="306"/>
              <w:rPr>
                <w:sz w:val="18"/>
                <w:szCs w:val="18"/>
              </w:rPr>
            </w:pPr>
            <w:r>
              <w:rPr>
                <w:spacing w:val="-3"/>
                <w:sz w:val="18"/>
                <w:szCs w:val="18"/>
              </w:rPr>
              <w:t>护理系</w:t>
            </w:r>
          </w:p>
        </w:tc>
        <w:tc>
          <w:tcPr>
            <w:tcW w:w="1583" w:type="dxa"/>
            <w:vMerge w:val="continue"/>
            <w:tcBorders>
              <w:top w:val="nil"/>
              <w:bottom w:val="nil"/>
            </w:tcBorders>
            <w:vAlign w:val="top"/>
          </w:tcPr>
          <w:p w14:paraId="08C6AA93">
            <w:pPr>
              <w:rPr>
                <w:rFonts w:ascii="Arial"/>
                <w:sz w:val="21"/>
              </w:rPr>
            </w:pPr>
          </w:p>
        </w:tc>
      </w:tr>
      <w:tr w14:paraId="798A7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74" w:type="dxa"/>
            <w:gridSpan w:val="2"/>
            <w:vMerge w:val="continue"/>
            <w:tcBorders>
              <w:top w:val="nil"/>
            </w:tcBorders>
            <w:vAlign w:val="top"/>
          </w:tcPr>
          <w:p w14:paraId="20CB4E72">
            <w:pPr>
              <w:rPr>
                <w:rFonts w:ascii="Arial"/>
                <w:sz w:val="21"/>
              </w:rPr>
            </w:pPr>
          </w:p>
        </w:tc>
        <w:tc>
          <w:tcPr>
            <w:tcW w:w="540" w:type="dxa"/>
            <w:shd w:val="clear" w:color="auto" w:fill="C7DAF1"/>
            <w:vAlign w:val="top"/>
          </w:tcPr>
          <w:p w14:paraId="147467BF">
            <w:pPr>
              <w:pStyle w:val="10"/>
              <w:spacing w:before="137" w:line="183" w:lineRule="auto"/>
              <w:ind w:left="226"/>
              <w:rPr>
                <w:sz w:val="18"/>
                <w:szCs w:val="18"/>
              </w:rPr>
            </w:pPr>
            <w:r>
              <w:rPr>
                <w:sz w:val="18"/>
                <w:szCs w:val="18"/>
              </w:rPr>
              <w:t>4</w:t>
            </w:r>
          </w:p>
        </w:tc>
        <w:tc>
          <w:tcPr>
            <w:tcW w:w="1289" w:type="dxa"/>
            <w:vAlign w:val="top"/>
          </w:tcPr>
          <w:p w14:paraId="67B3B7DD">
            <w:pPr>
              <w:rPr>
                <w:rFonts w:ascii="Arial"/>
                <w:sz w:val="21"/>
              </w:rPr>
            </w:pPr>
          </w:p>
        </w:tc>
        <w:tc>
          <w:tcPr>
            <w:tcW w:w="979" w:type="dxa"/>
            <w:vAlign w:val="top"/>
          </w:tcPr>
          <w:p w14:paraId="22FD1650">
            <w:pPr>
              <w:pStyle w:val="10"/>
              <w:spacing w:before="109" w:line="220" w:lineRule="auto"/>
              <w:ind w:left="312"/>
              <w:rPr>
                <w:sz w:val="18"/>
                <w:szCs w:val="18"/>
              </w:rPr>
            </w:pPr>
            <w:r>
              <w:rPr>
                <w:spacing w:val="-4"/>
                <w:sz w:val="18"/>
                <w:szCs w:val="18"/>
              </w:rPr>
              <w:t>选修</w:t>
            </w:r>
          </w:p>
        </w:tc>
        <w:tc>
          <w:tcPr>
            <w:tcW w:w="1719" w:type="dxa"/>
            <w:vAlign w:val="top"/>
          </w:tcPr>
          <w:p w14:paraId="254D9198">
            <w:pPr>
              <w:pStyle w:val="10"/>
              <w:spacing w:before="109" w:line="220" w:lineRule="auto"/>
              <w:ind w:left="508"/>
              <w:rPr>
                <w:sz w:val="18"/>
                <w:szCs w:val="18"/>
              </w:rPr>
            </w:pPr>
            <w:r>
              <w:rPr>
                <w:spacing w:val="-3"/>
                <w:sz w:val="18"/>
                <w:szCs w:val="18"/>
              </w:rPr>
              <w:t>志愿公益</w:t>
            </w:r>
          </w:p>
        </w:tc>
        <w:tc>
          <w:tcPr>
            <w:tcW w:w="610" w:type="dxa"/>
            <w:vAlign w:val="top"/>
          </w:tcPr>
          <w:p w14:paraId="24523341">
            <w:pPr>
              <w:pStyle w:val="10"/>
              <w:spacing w:before="137" w:line="183" w:lineRule="auto"/>
              <w:ind w:left="263"/>
              <w:rPr>
                <w:sz w:val="18"/>
                <w:szCs w:val="18"/>
              </w:rPr>
            </w:pPr>
            <w:r>
              <w:rPr>
                <w:sz w:val="18"/>
                <w:szCs w:val="18"/>
              </w:rPr>
              <w:t>C</w:t>
            </w:r>
          </w:p>
        </w:tc>
        <w:tc>
          <w:tcPr>
            <w:tcW w:w="690" w:type="dxa"/>
            <w:vMerge w:val="continue"/>
            <w:tcBorders>
              <w:top w:val="nil"/>
            </w:tcBorders>
            <w:vAlign w:val="top"/>
          </w:tcPr>
          <w:p w14:paraId="0A567726">
            <w:pPr>
              <w:rPr>
                <w:rFonts w:ascii="Arial"/>
                <w:sz w:val="21"/>
              </w:rPr>
            </w:pPr>
          </w:p>
        </w:tc>
        <w:tc>
          <w:tcPr>
            <w:tcW w:w="670" w:type="dxa"/>
            <w:vMerge w:val="continue"/>
            <w:tcBorders>
              <w:top w:val="nil"/>
            </w:tcBorders>
            <w:vAlign w:val="top"/>
          </w:tcPr>
          <w:p w14:paraId="0FB46C9D">
            <w:pPr>
              <w:rPr>
                <w:rFonts w:ascii="Arial"/>
                <w:sz w:val="21"/>
              </w:rPr>
            </w:pPr>
          </w:p>
        </w:tc>
        <w:tc>
          <w:tcPr>
            <w:tcW w:w="610" w:type="dxa"/>
            <w:vMerge w:val="continue"/>
            <w:tcBorders>
              <w:top w:val="nil"/>
            </w:tcBorders>
            <w:vAlign w:val="top"/>
          </w:tcPr>
          <w:p w14:paraId="3B98DB88">
            <w:pPr>
              <w:rPr>
                <w:rFonts w:ascii="Arial"/>
                <w:sz w:val="21"/>
              </w:rPr>
            </w:pPr>
          </w:p>
        </w:tc>
        <w:tc>
          <w:tcPr>
            <w:tcW w:w="610" w:type="dxa"/>
            <w:vMerge w:val="continue"/>
            <w:tcBorders>
              <w:top w:val="nil"/>
            </w:tcBorders>
            <w:vAlign w:val="top"/>
          </w:tcPr>
          <w:p w14:paraId="3B1C1797">
            <w:pPr>
              <w:rPr>
                <w:rFonts w:ascii="Arial"/>
                <w:sz w:val="21"/>
              </w:rPr>
            </w:pPr>
          </w:p>
        </w:tc>
        <w:tc>
          <w:tcPr>
            <w:tcW w:w="610" w:type="dxa"/>
            <w:vMerge w:val="continue"/>
            <w:tcBorders>
              <w:top w:val="nil"/>
            </w:tcBorders>
            <w:vAlign w:val="top"/>
          </w:tcPr>
          <w:p w14:paraId="40B777D7">
            <w:pPr>
              <w:rPr>
                <w:rFonts w:ascii="Arial"/>
                <w:sz w:val="21"/>
              </w:rPr>
            </w:pPr>
          </w:p>
        </w:tc>
        <w:tc>
          <w:tcPr>
            <w:tcW w:w="678" w:type="dxa"/>
            <w:vAlign w:val="top"/>
          </w:tcPr>
          <w:p w14:paraId="29039C54">
            <w:pPr>
              <w:spacing w:before="106"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176D5EAF">
            <w:pPr>
              <w:spacing w:before="106"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695116FA">
            <w:pPr>
              <w:spacing w:before="106"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5F94FBD0">
            <w:pPr>
              <w:spacing w:before="106"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2F4E7F24">
            <w:pPr>
              <w:spacing w:before="106" w:line="224" w:lineRule="auto"/>
              <w:ind w:left="258"/>
              <w:rPr>
                <w:rFonts w:ascii="Gulim" w:hAnsi="Gulim" w:eastAsia="Gulim" w:cs="Gulim"/>
                <w:sz w:val="18"/>
                <w:szCs w:val="18"/>
              </w:rPr>
            </w:pPr>
            <w:r>
              <w:rPr>
                <w:rFonts w:ascii="Gulim" w:hAnsi="Gulim" w:eastAsia="Gulim" w:cs="Gulim"/>
                <w:sz w:val="18"/>
                <w:szCs w:val="18"/>
              </w:rPr>
              <w:t>◈</w:t>
            </w:r>
          </w:p>
        </w:tc>
        <w:tc>
          <w:tcPr>
            <w:tcW w:w="680" w:type="dxa"/>
            <w:vAlign w:val="top"/>
          </w:tcPr>
          <w:p w14:paraId="141C0210">
            <w:pPr>
              <w:spacing w:before="106" w:line="224" w:lineRule="auto"/>
              <w:ind w:left="259"/>
              <w:rPr>
                <w:rFonts w:ascii="Gulim" w:hAnsi="Gulim" w:eastAsia="Gulim" w:cs="Gulim"/>
                <w:sz w:val="18"/>
                <w:szCs w:val="18"/>
              </w:rPr>
            </w:pPr>
            <w:r>
              <w:rPr>
                <w:rFonts w:ascii="Gulim" w:hAnsi="Gulim" w:eastAsia="Gulim" w:cs="Gulim"/>
                <w:sz w:val="18"/>
                <w:szCs w:val="18"/>
              </w:rPr>
              <w:t>◈</w:t>
            </w:r>
          </w:p>
        </w:tc>
        <w:tc>
          <w:tcPr>
            <w:tcW w:w="1139" w:type="dxa"/>
            <w:vAlign w:val="top"/>
          </w:tcPr>
          <w:p w14:paraId="6C247C44">
            <w:pPr>
              <w:pStyle w:val="10"/>
              <w:spacing w:before="109" w:line="221" w:lineRule="auto"/>
              <w:ind w:left="306"/>
              <w:rPr>
                <w:sz w:val="18"/>
                <w:szCs w:val="18"/>
              </w:rPr>
            </w:pPr>
            <w:r>
              <w:rPr>
                <w:spacing w:val="-3"/>
                <w:sz w:val="18"/>
                <w:szCs w:val="18"/>
              </w:rPr>
              <w:t>护理系</w:t>
            </w:r>
          </w:p>
        </w:tc>
        <w:tc>
          <w:tcPr>
            <w:tcW w:w="1583" w:type="dxa"/>
            <w:vMerge w:val="continue"/>
            <w:tcBorders>
              <w:top w:val="nil"/>
            </w:tcBorders>
            <w:vAlign w:val="top"/>
          </w:tcPr>
          <w:p w14:paraId="2FD2B36A">
            <w:pPr>
              <w:rPr>
                <w:rFonts w:ascii="Arial"/>
                <w:sz w:val="21"/>
              </w:rPr>
            </w:pPr>
          </w:p>
        </w:tc>
      </w:tr>
    </w:tbl>
    <w:p w14:paraId="5DA8541F">
      <w:pPr>
        <w:spacing w:before="84" w:line="188" w:lineRule="auto"/>
        <w:ind w:left="78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p w14:paraId="766D2DE8">
      <w:pPr>
        <w:spacing w:line="188" w:lineRule="auto"/>
        <w:rPr>
          <w:rFonts w:ascii="Times New Roman" w:hAnsi="Times New Roman" w:eastAsia="Times New Roman" w:cs="Times New Roman"/>
          <w:sz w:val="18"/>
          <w:szCs w:val="18"/>
        </w:rPr>
        <w:sectPr>
          <w:footerReference r:id="rId50" w:type="default"/>
          <w:pgSz w:w="16839" w:h="11906"/>
          <w:pgMar w:top="720" w:right="520" w:bottom="400" w:left="519" w:header="0" w:footer="0" w:gutter="0"/>
          <w:pgNumType w:fmt="decimal"/>
          <w:cols w:space="720" w:num="1"/>
        </w:sectPr>
      </w:pPr>
    </w:p>
    <w:tbl>
      <w:tblPr>
        <w:tblStyle w:val="9"/>
        <w:tblW w:w="157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540"/>
        <w:gridCol w:w="1289"/>
        <w:gridCol w:w="979"/>
        <w:gridCol w:w="1719"/>
        <w:gridCol w:w="610"/>
        <w:gridCol w:w="690"/>
        <w:gridCol w:w="670"/>
        <w:gridCol w:w="610"/>
        <w:gridCol w:w="610"/>
        <w:gridCol w:w="610"/>
        <w:gridCol w:w="678"/>
        <w:gridCol w:w="678"/>
        <w:gridCol w:w="678"/>
        <w:gridCol w:w="678"/>
        <w:gridCol w:w="678"/>
        <w:gridCol w:w="680"/>
        <w:gridCol w:w="1139"/>
        <w:gridCol w:w="1583"/>
      </w:tblGrid>
      <w:tr w14:paraId="17E50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74" w:type="dxa"/>
            <w:vMerge w:val="restart"/>
            <w:tcBorders>
              <w:bottom w:val="nil"/>
            </w:tcBorders>
            <w:shd w:val="clear" w:color="auto" w:fill="8DB3E2"/>
            <w:vAlign w:val="top"/>
          </w:tcPr>
          <w:p w14:paraId="2183561E">
            <w:pPr>
              <w:spacing w:line="254" w:lineRule="auto"/>
              <w:rPr>
                <w:rFonts w:ascii="Arial"/>
                <w:sz w:val="21"/>
              </w:rPr>
            </w:pPr>
          </w:p>
          <w:p w14:paraId="14B00EC6">
            <w:pPr>
              <w:spacing w:line="255" w:lineRule="auto"/>
              <w:rPr>
                <w:rFonts w:ascii="Arial"/>
                <w:sz w:val="21"/>
              </w:rPr>
            </w:pPr>
          </w:p>
          <w:p w14:paraId="5BA1D31D">
            <w:pPr>
              <w:pStyle w:val="10"/>
              <w:spacing w:before="59" w:line="272" w:lineRule="auto"/>
              <w:ind w:left="161" w:right="154"/>
              <w:rPr>
                <w:sz w:val="18"/>
                <w:szCs w:val="18"/>
              </w:rPr>
            </w:pPr>
            <w:r>
              <w:rPr>
                <w:b/>
                <w:bCs/>
                <w:spacing w:val="-6"/>
                <w:sz w:val="18"/>
                <w:szCs w:val="18"/>
              </w:rPr>
              <w:t>课程模块</w:t>
            </w:r>
          </w:p>
        </w:tc>
        <w:tc>
          <w:tcPr>
            <w:tcW w:w="540" w:type="dxa"/>
            <w:vMerge w:val="restart"/>
            <w:tcBorders>
              <w:bottom w:val="nil"/>
            </w:tcBorders>
            <w:shd w:val="clear" w:color="auto" w:fill="8DB3E2"/>
            <w:textDirection w:val="tbRlV"/>
            <w:vAlign w:val="top"/>
          </w:tcPr>
          <w:p w14:paraId="3B00EEDE">
            <w:pPr>
              <w:pStyle w:val="10"/>
              <w:spacing w:before="180" w:line="210" w:lineRule="auto"/>
              <w:ind w:left="570"/>
              <w:rPr>
                <w:sz w:val="18"/>
                <w:szCs w:val="18"/>
              </w:rPr>
            </w:pPr>
            <w:r>
              <w:rPr>
                <w:b/>
                <w:bCs/>
                <w:spacing w:val="-2"/>
                <w:sz w:val="18"/>
                <w:szCs w:val="18"/>
              </w:rPr>
              <w:t>序号</w:t>
            </w:r>
          </w:p>
        </w:tc>
        <w:tc>
          <w:tcPr>
            <w:tcW w:w="1289" w:type="dxa"/>
            <w:vMerge w:val="restart"/>
            <w:tcBorders>
              <w:bottom w:val="nil"/>
            </w:tcBorders>
            <w:shd w:val="clear" w:color="auto" w:fill="8DB3E2"/>
            <w:vAlign w:val="top"/>
          </w:tcPr>
          <w:p w14:paraId="42FAD6F5">
            <w:pPr>
              <w:spacing w:line="323" w:lineRule="auto"/>
              <w:rPr>
                <w:rFonts w:ascii="Arial"/>
                <w:sz w:val="21"/>
              </w:rPr>
            </w:pPr>
          </w:p>
          <w:p w14:paraId="621C2344">
            <w:pPr>
              <w:spacing w:line="324" w:lineRule="auto"/>
              <w:rPr>
                <w:rFonts w:ascii="Arial"/>
                <w:sz w:val="21"/>
              </w:rPr>
            </w:pPr>
          </w:p>
          <w:p w14:paraId="0C54AD33">
            <w:pPr>
              <w:pStyle w:val="10"/>
              <w:spacing w:before="59" w:line="220" w:lineRule="auto"/>
              <w:ind w:left="286"/>
              <w:rPr>
                <w:sz w:val="18"/>
                <w:szCs w:val="18"/>
              </w:rPr>
            </w:pPr>
            <w:r>
              <w:rPr>
                <w:b/>
                <w:bCs/>
                <w:spacing w:val="-3"/>
                <w:sz w:val="18"/>
                <w:szCs w:val="18"/>
              </w:rPr>
              <w:t>课程编码</w:t>
            </w:r>
          </w:p>
        </w:tc>
        <w:tc>
          <w:tcPr>
            <w:tcW w:w="979" w:type="dxa"/>
            <w:vMerge w:val="restart"/>
            <w:tcBorders>
              <w:bottom w:val="nil"/>
            </w:tcBorders>
            <w:shd w:val="clear" w:color="auto" w:fill="8DB3E2"/>
            <w:vAlign w:val="top"/>
          </w:tcPr>
          <w:p w14:paraId="00C9789F">
            <w:pPr>
              <w:spacing w:line="323" w:lineRule="auto"/>
              <w:rPr>
                <w:rFonts w:ascii="Arial"/>
                <w:sz w:val="21"/>
              </w:rPr>
            </w:pPr>
          </w:p>
          <w:p w14:paraId="142F78BD">
            <w:pPr>
              <w:spacing w:line="324" w:lineRule="auto"/>
              <w:rPr>
                <w:rFonts w:ascii="Arial"/>
                <w:sz w:val="21"/>
              </w:rPr>
            </w:pPr>
          </w:p>
          <w:p w14:paraId="1270CF5E">
            <w:pPr>
              <w:pStyle w:val="10"/>
              <w:spacing w:before="58" w:line="221" w:lineRule="auto"/>
              <w:ind w:left="132"/>
              <w:rPr>
                <w:sz w:val="18"/>
                <w:szCs w:val="18"/>
              </w:rPr>
            </w:pPr>
            <w:r>
              <w:rPr>
                <w:b/>
                <w:bCs/>
                <w:spacing w:val="-3"/>
                <w:sz w:val="18"/>
                <w:szCs w:val="18"/>
              </w:rPr>
              <w:t>课程性质</w:t>
            </w:r>
          </w:p>
        </w:tc>
        <w:tc>
          <w:tcPr>
            <w:tcW w:w="1719" w:type="dxa"/>
            <w:vMerge w:val="restart"/>
            <w:tcBorders>
              <w:bottom w:val="nil"/>
            </w:tcBorders>
            <w:shd w:val="clear" w:color="auto" w:fill="8DB3E2"/>
            <w:vAlign w:val="top"/>
          </w:tcPr>
          <w:p w14:paraId="1383335C">
            <w:pPr>
              <w:spacing w:line="323" w:lineRule="auto"/>
              <w:rPr>
                <w:rFonts w:ascii="Arial"/>
                <w:sz w:val="21"/>
              </w:rPr>
            </w:pPr>
          </w:p>
          <w:p w14:paraId="529A3B7B">
            <w:pPr>
              <w:spacing w:line="324" w:lineRule="auto"/>
              <w:rPr>
                <w:rFonts w:ascii="Arial"/>
                <w:sz w:val="21"/>
              </w:rPr>
            </w:pPr>
          </w:p>
          <w:p w14:paraId="6817056F">
            <w:pPr>
              <w:pStyle w:val="10"/>
              <w:spacing w:before="58" w:line="221" w:lineRule="auto"/>
              <w:ind w:left="504"/>
              <w:rPr>
                <w:sz w:val="18"/>
                <w:szCs w:val="18"/>
              </w:rPr>
            </w:pPr>
            <w:r>
              <w:rPr>
                <w:b/>
                <w:bCs/>
                <w:spacing w:val="-3"/>
                <w:sz w:val="18"/>
                <w:szCs w:val="18"/>
              </w:rPr>
              <w:t>课程名称</w:t>
            </w:r>
          </w:p>
        </w:tc>
        <w:tc>
          <w:tcPr>
            <w:tcW w:w="610" w:type="dxa"/>
            <w:vMerge w:val="restart"/>
            <w:tcBorders>
              <w:bottom w:val="nil"/>
            </w:tcBorders>
            <w:shd w:val="clear" w:color="auto" w:fill="8DB3E2"/>
            <w:vAlign w:val="top"/>
          </w:tcPr>
          <w:p w14:paraId="641F5730">
            <w:pPr>
              <w:spacing w:line="254" w:lineRule="auto"/>
              <w:rPr>
                <w:rFonts w:ascii="Arial"/>
                <w:sz w:val="21"/>
              </w:rPr>
            </w:pPr>
          </w:p>
          <w:p w14:paraId="6D82185F">
            <w:pPr>
              <w:spacing w:line="255" w:lineRule="auto"/>
              <w:rPr>
                <w:rFonts w:ascii="Arial"/>
                <w:sz w:val="21"/>
              </w:rPr>
            </w:pPr>
          </w:p>
          <w:p w14:paraId="28BF8A1F">
            <w:pPr>
              <w:pStyle w:val="10"/>
              <w:spacing w:before="59" w:line="272" w:lineRule="auto"/>
              <w:ind w:left="129" w:right="121"/>
              <w:rPr>
                <w:sz w:val="18"/>
                <w:szCs w:val="18"/>
              </w:rPr>
            </w:pPr>
            <w:r>
              <w:rPr>
                <w:b/>
                <w:bCs/>
                <w:spacing w:val="-6"/>
                <w:sz w:val="18"/>
                <w:szCs w:val="18"/>
              </w:rPr>
              <w:t>课程类型</w:t>
            </w:r>
          </w:p>
        </w:tc>
        <w:tc>
          <w:tcPr>
            <w:tcW w:w="690" w:type="dxa"/>
            <w:vMerge w:val="restart"/>
            <w:tcBorders>
              <w:bottom w:val="nil"/>
            </w:tcBorders>
            <w:shd w:val="clear" w:color="auto" w:fill="8DB3E2"/>
            <w:vAlign w:val="top"/>
          </w:tcPr>
          <w:p w14:paraId="5F5D41BB">
            <w:pPr>
              <w:spacing w:line="254" w:lineRule="auto"/>
              <w:rPr>
                <w:rFonts w:ascii="Arial"/>
                <w:sz w:val="21"/>
              </w:rPr>
            </w:pPr>
          </w:p>
          <w:p w14:paraId="6635071A">
            <w:pPr>
              <w:spacing w:line="254" w:lineRule="auto"/>
              <w:rPr>
                <w:rFonts w:ascii="Arial"/>
                <w:sz w:val="21"/>
              </w:rPr>
            </w:pPr>
          </w:p>
          <w:p w14:paraId="630FEEF3">
            <w:pPr>
              <w:pStyle w:val="10"/>
              <w:spacing w:before="59" w:line="272" w:lineRule="auto"/>
              <w:ind w:left="170" w:right="161"/>
              <w:rPr>
                <w:sz w:val="18"/>
                <w:szCs w:val="18"/>
              </w:rPr>
            </w:pPr>
            <w:r>
              <w:rPr>
                <w:b/>
                <w:bCs/>
                <w:spacing w:val="-6"/>
                <w:sz w:val="18"/>
                <w:szCs w:val="18"/>
              </w:rPr>
              <w:t>考核方式</w:t>
            </w:r>
          </w:p>
        </w:tc>
        <w:tc>
          <w:tcPr>
            <w:tcW w:w="670" w:type="dxa"/>
            <w:vMerge w:val="restart"/>
            <w:tcBorders>
              <w:bottom w:val="nil"/>
            </w:tcBorders>
            <w:shd w:val="clear" w:color="auto" w:fill="8DB3E2"/>
            <w:vAlign w:val="top"/>
          </w:tcPr>
          <w:p w14:paraId="6E328894">
            <w:pPr>
              <w:spacing w:line="323" w:lineRule="auto"/>
              <w:rPr>
                <w:rFonts w:ascii="Arial"/>
                <w:sz w:val="21"/>
              </w:rPr>
            </w:pPr>
          </w:p>
          <w:p w14:paraId="4ABA84BA">
            <w:pPr>
              <w:spacing w:line="324" w:lineRule="auto"/>
              <w:rPr>
                <w:rFonts w:ascii="Arial"/>
                <w:sz w:val="21"/>
              </w:rPr>
            </w:pPr>
          </w:p>
          <w:p w14:paraId="275536BC">
            <w:pPr>
              <w:pStyle w:val="10"/>
              <w:spacing w:before="58" w:line="221" w:lineRule="auto"/>
              <w:ind w:left="163"/>
              <w:rPr>
                <w:sz w:val="18"/>
                <w:szCs w:val="18"/>
              </w:rPr>
            </w:pPr>
            <w:r>
              <w:rPr>
                <w:b/>
                <w:bCs/>
                <w:spacing w:val="-8"/>
                <w:sz w:val="18"/>
                <w:szCs w:val="18"/>
              </w:rPr>
              <w:t>学分</w:t>
            </w:r>
          </w:p>
        </w:tc>
        <w:tc>
          <w:tcPr>
            <w:tcW w:w="1830" w:type="dxa"/>
            <w:gridSpan w:val="3"/>
            <w:shd w:val="clear" w:color="auto" w:fill="8DB3E2"/>
            <w:vAlign w:val="top"/>
          </w:tcPr>
          <w:p w14:paraId="73D45051">
            <w:pPr>
              <w:pStyle w:val="10"/>
              <w:spacing w:before="119" w:line="221" w:lineRule="auto"/>
              <w:ind w:left="564"/>
              <w:rPr>
                <w:sz w:val="18"/>
                <w:szCs w:val="18"/>
              </w:rPr>
            </w:pPr>
            <w:r>
              <w:rPr>
                <w:b/>
                <w:bCs/>
                <w:spacing w:val="-4"/>
                <w:sz w:val="18"/>
                <w:szCs w:val="18"/>
              </w:rPr>
              <w:t>学时分配</w:t>
            </w:r>
          </w:p>
        </w:tc>
        <w:tc>
          <w:tcPr>
            <w:tcW w:w="4070" w:type="dxa"/>
            <w:gridSpan w:val="6"/>
            <w:shd w:val="clear" w:color="auto" w:fill="8DB3E2"/>
            <w:vAlign w:val="top"/>
          </w:tcPr>
          <w:p w14:paraId="4E4B70F2">
            <w:pPr>
              <w:pStyle w:val="10"/>
              <w:spacing w:before="119" w:line="221" w:lineRule="auto"/>
              <w:ind w:left="1320"/>
              <w:rPr>
                <w:sz w:val="18"/>
                <w:szCs w:val="18"/>
              </w:rPr>
            </w:pPr>
            <w:r>
              <w:rPr>
                <w:b/>
                <w:bCs/>
                <w:spacing w:val="-3"/>
                <w:sz w:val="18"/>
                <w:szCs w:val="18"/>
              </w:rPr>
              <w:t>开课学期及周学时</w:t>
            </w:r>
          </w:p>
        </w:tc>
        <w:tc>
          <w:tcPr>
            <w:tcW w:w="1139" w:type="dxa"/>
            <w:shd w:val="clear" w:color="auto" w:fill="8DB3E2"/>
            <w:vAlign w:val="top"/>
          </w:tcPr>
          <w:p w14:paraId="2A70DA46">
            <w:pPr>
              <w:pStyle w:val="10"/>
              <w:spacing w:before="119" w:line="220" w:lineRule="auto"/>
              <w:ind w:left="395"/>
              <w:rPr>
                <w:sz w:val="18"/>
                <w:szCs w:val="18"/>
              </w:rPr>
            </w:pPr>
            <w:r>
              <w:rPr>
                <w:b/>
                <w:bCs/>
                <w:spacing w:val="-6"/>
                <w:sz w:val="18"/>
                <w:szCs w:val="18"/>
              </w:rPr>
              <w:t>任课</w:t>
            </w:r>
          </w:p>
        </w:tc>
        <w:tc>
          <w:tcPr>
            <w:tcW w:w="1583" w:type="dxa"/>
            <w:vMerge w:val="restart"/>
            <w:tcBorders>
              <w:bottom w:val="nil"/>
            </w:tcBorders>
            <w:shd w:val="clear" w:color="auto" w:fill="8DB3E2"/>
            <w:vAlign w:val="top"/>
          </w:tcPr>
          <w:p w14:paraId="74522320">
            <w:pPr>
              <w:spacing w:line="323" w:lineRule="auto"/>
              <w:rPr>
                <w:rFonts w:ascii="Arial"/>
                <w:sz w:val="21"/>
              </w:rPr>
            </w:pPr>
          </w:p>
          <w:p w14:paraId="176F30BE">
            <w:pPr>
              <w:spacing w:line="324" w:lineRule="auto"/>
              <w:rPr>
                <w:rFonts w:ascii="Arial"/>
                <w:sz w:val="21"/>
              </w:rPr>
            </w:pPr>
          </w:p>
          <w:p w14:paraId="4E82E8CA">
            <w:pPr>
              <w:pStyle w:val="10"/>
              <w:spacing w:before="58" w:line="222" w:lineRule="auto"/>
              <w:ind w:left="618"/>
              <w:rPr>
                <w:sz w:val="18"/>
                <w:szCs w:val="18"/>
              </w:rPr>
            </w:pPr>
            <w:r>
              <w:rPr>
                <w:b/>
                <w:bCs/>
                <w:spacing w:val="-7"/>
                <w:sz w:val="18"/>
                <w:szCs w:val="18"/>
              </w:rPr>
              <w:t>备注</w:t>
            </w:r>
          </w:p>
        </w:tc>
      </w:tr>
      <w:tr w14:paraId="26863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74" w:type="dxa"/>
            <w:vMerge w:val="continue"/>
            <w:tcBorders>
              <w:top w:val="nil"/>
              <w:bottom w:val="nil"/>
            </w:tcBorders>
            <w:vAlign w:val="top"/>
          </w:tcPr>
          <w:p w14:paraId="62E1CA8A">
            <w:pPr>
              <w:rPr>
                <w:rFonts w:ascii="Arial"/>
                <w:sz w:val="21"/>
              </w:rPr>
            </w:pPr>
          </w:p>
        </w:tc>
        <w:tc>
          <w:tcPr>
            <w:tcW w:w="540" w:type="dxa"/>
            <w:vMerge w:val="continue"/>
            <w:tcBorders>
              <w:top w:val="nil"/>
              <w:bottom w:val="nil"/>
            </w:tcBorders>
            <w:textDirection w:val="tbRlV"/>
            <w:vAlign w:val="top"/>
          </w:tcPr>
          <w:p w14:paraId="492CDD96">
            <w:pPr>
              <w:rPr>
                <w:rFonts w:ascii="Arial"/>
                <w:sz w:val="21"/>
              </w:rPr>
            </w:pPr>
          </w:p>
        </w:tc>
        <w:tc>
          <w:tcPr>
            <w:tcW w:w="1289" w:type="dxa"/>
            <w:vMerge w:val="continue"/>
            <w:tcBorders>
              <w:top w:val="nil"/>
              <w:bottom w:val="nil"/>
            </w:tcBorders>
            <w:vAlign w:val="top"/>
          </w:tcPr>
          <w:p w14:paraId="4C03587E">
            <w:pPr>
              <w:rPr>
                <w:rFonts w:ascii="Arial"/>
                <w:sz w:val="21"/>
              </w:rPr>
            </w:pPr>
          </w:p>
        </w:tc>
        <w:tc>
          <w:tcPr>
            <w:tcW w:w="979" w:type="dxa"/>
            <w:vMerge w:val="continue"/>
            <w:tcBorders>
              <w:top w:val="nil"/>
              <w:bottom w:val="nil"/>
            </w:tcBorders>
            <w:vAlign w:val="top"/>
          </w:tcPr>
          <w:p w14:paraId="476573CD">
            <w:pPr>
              <w:rPr>
                <w:rFonts w:ascii="Arial"/>
                <w:sz w:val="21"/>
              </w:rPr>
            </w:pPr>
          </w:p>
        </w:tc>
        <w:tc>
          <w:tcPr>
            <w:tcW w:w="1719" w:type="dxa"/>
            <w:vMerge w:val="continue"/>
            <w:tcBorders>
              <w:top w:val="nil"/>
              <w:bottom w:val="nil"/>
            </w:tcBorders>
            <w:vAlign w:val="top"/>
          </w:tcPr>
          <w:p w14:paraId="7FC40E68">
            <w:pPr>
              <w:rPr>
                <w:rFonts w:ascii="Arial"/>
                <w:sz w:val="21"/>
              </w:rPr>
            </w:pPr>
          </w:p>
        </w:tc>
        <w:tc>
          <w:tcPr>
            <w:tcW w:w="610" w:type="dxa"/>
            <w:vMerge w:val="continue"/>
            <w:tcBorders>
              <w:top w:val="nil"/>
              <w:bottom w:val="nil"/>
            </w:tcBorders>
            <w:vAlign w:val="top"/>
          </w:tcPr>
          <w:p w14:paraId="4124A739">
            <w:pPr>
              <w:rPr>
                <w:rFonts w:ascii="Arial"/>
                <w:sz w:val="21"/>
              </w:rPr>
            </w:pPr>
          </w:p>
        </w:tc>
        <w:tc>
          <w:tcPr>
            <w:tcW w:w="690" w:type="dxa"/>
            <w:vMerge w:val="continue"/>
            <w:tcBorders>
              <w:top w:val="nil"/>
              <w:bottom w:val="nil"/>
            </w:tcBorders>
            <w:vAlign w:val="top"/>
          </w:tcPr>
          <w:p w14:paraId="75AF36A5">
            <w:pPr>
              <w:rPr>
                <w:rFonts w:ascii="Arial"/>
                <w:sz w:val="21"/>
              </w:rPr>
            </w:pPr>
          </w:p>
        </w:tc>
        <w:tc>
          <w:tcPr>
            <w:tcW w:w="670" w:type="dxa"/>
            <w:vMerge w:val="continue"/>
            <w:tcBorders>
              <w:top w:val="nil"/>
              <w:bottom w:val="nil"/>
            </w:tcBorders>
            <w:vAlign w:val="top"/>
          </w:tcPr>
          <w:p w14:paraId="278C22C6">
            <w:pPr>
              <w:rPr>
                <w:rFonts w:ascii="Arial"/>
                <w:sz w:val="21"/>
              </w:rPr>
            </w:pPr>
          </w:p>
        </w:tc>
        <w:tc>
          <w:tcPr>
            <w:tcW w:w="610" w:type="dxa"/>
            <w:vMerge w:val="restart"/>
            <w:tcBorders>
              <w:bottom w:val="nil"/>
            </w:tcBorders>
            <w:shd w:val="clear" w:color="auto" w:fill="C7DAF1"/>
            <w:vAlign w:val="top"/>
          </w:tcPr>
          <w:p w14:paraId="5394A805">
            <w:pPr>
              <w:spacing w:line="297" w:lineRule="auto"/>
              <w:rPr>
                <w:rFonts w:ascii="Arial"/>
                <w:sz w:val="21"/>
              </w:rPr>
            </w:pPr>
          </w:p>
          <w:p w14:paraId="3CD0D60D">
            <w:pPr>
              <w:pStyle w:val="10"/>
              <w:spacing w:before="59" w:line="273" w:lineRule="auto"/>
              <w:ind w:left="228" w:right="121" w:hanging="95"/>
              <w:rPr>
                <w:sz w:val="18"/>
                <w:szCs w:val="18"/>
              </w:rPr>
            </w:pPr>
            <w:r>
              <w:rPr>
                <w:b/>
                <w:bCs/>
                <w:spacing w:val="-7"/>
                <w:sz w:val="18"/>
                <w:szCs w:val="18"/>
              </w:rPr>
              <w:t>总学</w:t>
            </w:r>
            <w:r>
              <w:rPr>
                <w:b/>
                <w:bCs/>
                <w:spacing w:val="-2"/>
                <w:sz w:val="18"/>
                <w:szCs w:val="18"/>
              </w:rPr>
              <w:t>时</w:t>
            </w:r>
          </w:p>
        </w:tc>
        <w:tc>
          <w:tcPr>
            <w:tcW w:w="610" w:type="dxa"/>
            <w:vMerge w:val="restart"/>
            <w:tcBorders>
              <w:bottom w:val="nil"/>
            </w:tcBorders>
            <w:shd w:val="clear" w:color="auto" w:fill="C7DAF1"/>
            <w:vAlign w:val="top"/>
          </w:tcPr>
          <w:p w14:paraId="43750BD4">
            <w:pPr>
              <w:spacing w:line="436" w:lineRule="auto"/>
              <w:rPr>
                <w:rFonts w:ascii="Arial"/>
                <w:sz w:val="21"/>
              </w:rPr>
            </w:pPr>
          </w:p>
          <w:p w14:paraId="18A23213">
            <w:pPr>
              <w:pStyle w:val="10"/>
              <w:spacing w:before="58" w:line="227" w:lineRule="auto"/>
              <w:ind w:left="132"/>
              <w:rPr>
                <w:sz w:val="18"/>
                <w:szCs w:val="18"/>
              </w:rPr>
            </w:pPr>
            <w:r>
              <w:rPr>
                <w:b/>
                <w:bCs/>
                <w:spacing w:val="-7"/>
                <w:sz w:val="18"/>
                <w:szCs w:val="18"/>
              </w:rPr>
              <w:t>理论</w:t>
            </w:r>
          </w:p>
        </w:tc>
        <w:tc>
          <w:tcPr>
            <w:tcW w:w="610" w:type="dxa"/>
            <w:vMerge w:val="restart"/>
            <w:tcBorders>
              <w:bottom w:val="nil"/>
            </w:tcBorders>
            <w:shd w:val="clear" w:color="auto" w:fill="C7DAF1"/>
            <w:vAlign w:val="top"/>
          </w:tcPr>
          <w:p w14:paraId="511263C3">
            <w:pPr>
              <w:spacing w:line="436" w:lineRule="auto"/>
              <w:rPr>
                <w:rFonts w:ascii="Arial"/>
                <w:sz w:val="21"/>
              </w:rPr>
            </w:pPr>
          </w:p>
          <w:p w14:paraId="690BAB54">
            <w:pPr>
              <w:pStyle w:val="10"/>
              <w:spacing w:before="58" w:line="216" w:lineRule="auto"/>
              <w:ind w:left="134"/>
              <w:rPr>
                <w:sz w:val="18"/>
                <w:szCs w:val="18"/>
              </w:rPr>
            </w:pPr>
            <w:r>
              <w:rPr>
                <w:b/>
                <w:bCs/>
                <w:spacing w:val="-8"/>
                <w:sz w:val="18"/>
                <w:szCs w:val="18"/>
              </w:rPr>
              <w:t>实践</w:t>
            </w:r>
          </w:p>
        </w:tc>
        <w:tc>
          <w:tcPr>
            <w:tcW w:w="4070" w:type="dxa"/>
            <w:gridSpan w:val="6"/>
            <w:shd w:val="clear" w:color="auto" w:fill="C7DAF1"/>
            <w:vAlign w:val="top"/>
          </w:tcPr>
          <w:p w14:paraId="3C9031E0">
            <w:pPr>
              <w:pStyle w:val="10"/>
              <w:spacing w:before="115" w:line="216" w:lineRule="auto"/>
              <w:ind w:left="510"/>
              <w:rPr>
                <w:sz w:val="18"/>
                <w:szCs w:val="18"/>
              </w:rPr>
            </w:pPr>
            <w:r>
              <w:rPr>
                <w:b/>
                <w:bCs/>
                <w:spacing w:val="-2"/>
                <w:sz w:val="18"/>
                <w:szCs w:val="18"/>
              </w:rPr>
              <w:t>课内学时（学时/周）+实践学时（周）</w:t>
            </w:r>
          </w:p>
        </w:tc>
        <w:tc>
          <w:tcPr>
            <w:tcW w:w="1139" w:type="dxa"/>
            <w:vMerge w:val="restart"/>
            <w:tcBorders>
              <w:bottom w:val="nil"/>
            </w:tcBorders>
            <w:shd w:val="clear" w:color="auto" w:fill="8DB3E2"/>
            <w:vAlign w:val="top"/>
          </w:tcPr>
          <w:p w14:paraId="43CCD0F8">
            <w:pPr>
              <w:spacing w:line="435" w:lineRule="auto"/>
              <w:rPr>
                <w:rFonts w:ascii="Arial"/>
                <w:sz w:val="21"/>
              </w:rPr>
            </w:pPr>
          </w:p>
          <w:p w14:paraId="4BC4514B">
            <w:pPr>
              <w:pStyle w:val="10"/>
              <w:spacing w:before="59" w:line="221" w:lineRule="auto"/>
              <w:ind w:left="398"/>
              <w:rPr>
                <w:sz w:val="18"/>
                <w:szCs w:val="18"/>
              </w:rPr>
            </w:pPr>
            <w:r>
              <w:rPr>
                <w:b/>
                <w:bCs/>
                <w:spacing w:val="-7"/>
                <w:sz w:val="18"/>
                <w:szCs w:val="18"/>
              </w:rPr>
              <w:t>单位</w:t>
            </w:r>
          </w:p>
        </w:tc>
        <w:tc>
          <w:tcPr>
            <w:tcW w:w="1583" w:type="dxa"/>
            <w:vMerge w:val="continue"/>
            <w:tcBorders>
              <w:top w:val="nil"/>
              <w:bottom w:val="nil"/>
            </w:tcBorders>
            <w:vAlign w:val="top"/>
          </w:tcPr>
          <w:p w14:paraId="3BCB7C08">
            <w:pPr>
              <w:rPr>
                <w:rFonts w:ascii="Arial"/>
                <w:sz w:val="21"/>
              </w:rPr>
            </w:pPr>
          </w:p>
        </w:tc>
      </w:tr>
      <w:tr w14:paraId="7458D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bottom w:val="nil"/>
            </w:tcBorders>
            <w:vAlign w:val="top"/>
          </w:tcPr>
          <w:p w14:paraId="24066B3E">
            <w:pPr>
              <w:rPr>
                <w:rFonts w:ascii="Arial"/>
                <w:sz w:val="21"/>
              </w:rPr>
            </w:pPr>
          </w:p>
        </w:tc>
        <w:tc>
          <w:tcPr>
            <w:tcW w:w="540" w:type="dxa"/>
            <w:vMerge w:val="continue"/>
            <w:tcBorders>
              <w:top w:val="nil"/>
              <w:bottom w:val="nil"/>
            </w:tcBorders>
            <w:textDirection w:val="tbRlV"/>
            <w:vAlign w:val="top"/>
          </w:tcPr>
          <w:p w14:paraId="654192EE">
            <w:pPr>
              <w:rPr>
                <w:rFonts w:ascii="Arial"/>
                <w:sz w:val="21"/>
              </w:rPr>
            </w:pPr>
          </w:p>
        </w:tc>
        <w:tc>
          <w:tcPr>
            <w:tcW w:w="1289" w:type="dxa"/>
            <w:vMerge w:val="continue"/>
            <w:tcBorders>
              <w:top w:val="nil"/>
              <w:bottom w:val="nil"/>
            </w:tcBorders>
            <w:vAlign w:val="top"/>
          </w:tcPr>
          <w:p w14:paraId="3D3C0806">
            <w:pPr>
              <w:rPr>
                <w:rFonts w:ascii="Arial"/>
                <w:sz w:val="21"/>
              </w:rPr>
            </w:pPr>
          </w:p>
        </w:tc>
        <w:tc>
          <w:tcPr>
            <w:tcW w:w="979" w:type="dxa"/>
            <w:vMerge w:val="continue"/>
            <w:tcBorders>
              <w:top w:val="nil"/>
              <w:bottom w:val="nil"/>
            </w:tcBorders>
            <w:vAlign w:val="top"/>
          </w:tcPr>
          <w:p w14:paraId="48914D44">
            <w:pPr>
              <w:rPr>
                <w:rFonts w:ascii="Arial"/>
                <w:sz w:val="21"/>
              </w:rPr>
            </w:pPr>
          </w:p>
        </w:tc>
        <w:tc>
          <w:tcPr>
            <w:tcW w:w="1719" w:type="dxa"/>
            <w:vMerge w:val="continue"/>
            <w:tcBorders>
              <w:top w:val="nil"/>
              <w:bottom w:val="nil"/>
            </w:tcBorders>
            <w:vAlign w:val="top"/>
          </w:tcPr>
          <w:p w14:paraId="33BF1D26">
            <w:pPr>
              <w:rPr>
                <w:rFonts w:ascii="Arial"/>
                <w:sz w:val="21"/>
              </w:rPr>
            </w:pPr>
          </w:p>
        </w:tc>
        <w:tc>
          <w:tcPr>
            <w:tcW w:w="610" w:type="dxa"/>
            <w:vMerge w:val="continue"/>
            <w:tcBorders>
              <w:top w:val="nil"/>
              <w:bottom w:val="nil"/>
            </w:tcBorders>
            <w:vAlign w:val="top"/>
          </w:tcPr>
          <w:p w14:paraId="54912C3F">
            <w:pPr>
              <w:rPr>
                <w:rFonts w:ascii="Arial"/>
                <w:sz w:val="21"/>
              </w:rPr>
            </w:pPr>
          </w:p>
        </w:tc>
        <w:tc>
          <w:tcPr>
            <w:tcW w:w="690" w:type="dxa"/>
            <w:vMerge w:val="continue"/>
            <w:tcBorders>
              <w:top w:val="nil"/>
              <w:bottom w:val="nil"/>
            </w:tcBorders>
            <w:vAlign w:val="top"/>
          </w:tcPr>
          <w:p w14:paraId="75577B6B">
            <w:pPr>
              <w:rPr>
                <w:rFonts w:ascii="Arial"/>
                <w:sz w:val="21"/>
              </w:rPr>
            </w:pPr>
          </w:p>
        </w:tc>
        <w:tc>
          <w:tcPr>
            <w:tcW w:w="670" w:type="dxa"/>
            <w:vMerge w:val="continue"/>
            <w:tcBorders>
              <w:top w:val="nil"/>
              <w:bottom w:val="nil"/>
            </w:tcBorders>
            <w:vAlign w:val="top"/>
          </w:tcPr>
          <w:p w14:paraId="283D2E04">
            <w:pPr>
              <w:rPr>
                <w:rFonts w:ascii="Arial"/>
                <w:sz w:val="21"/>
              </w:rPr>
            </w:pPr>
          </w:p>
        </w:tc>
        <w:tc>
          <w:tcPr>
            <w:tcW w:w="610" w:type="dxa"/>
            <w:vMerge w:val="continue"/>
            <w:tcBorders>
              <w:top w:val="nil"/>
              <w:bottom w:val="nil"/>
            </w:tcBorders>
            <w:vAlign w:val="top"/>
          </w:tcPr>
          <w:p w14:paraId="328494B1">
            <w:pPr>
              <w:rPr>
                <w:rFonts w:ascii="Arial"/>
                <w:sz w:val="21"/>
              </w:rPr>
            </w:pPr>
          </w:p>
        </w:tc>
        <w:tc>
          <w:tcPr>
            <w:tcW w:w="610" w:type="dxa"/>
            <w:vMerge w:val="continue"/>
            <w:tcBorders>
              <w:top w:val="nil"/>
              <w:bottom w:val="nil"/>
            </w:tcBorders>
            <w:vAlign w:val="top"/>
          </w:tcPr>
          <w:p w14:paraId="4AC53232">
            <w:pPr>
              <w:rPr>
                <w:rFonts w:ascii="Arial"/>
                <w:sz w:val="21"/>
              </w:rPr>
            </w:pPr>
          </w:p>
        </w:tc>
        <w:tc>
          <w:tcPr>
            <w:tcW w:w="610" w:type="dxa"/>
            <w:vMerge w:val="continue"/>
            <w:tcBorders>
              <w:top w:val="nil"/>
              <w:bottom w:val="nil"/>
            </w:tcBorders>
            <w:vAlign w:val="top"/>
          </w:tcPr>
          <w:p w14:paraId="66F8B680">
            <w:pPr>
              <w:rPr>
                <w:rFonts w:ascii="Arial"/>
                <w:sz w:val="21"/>
              </w:rPr>
            </w:pPr>
          </w:p>
        </w:tc>
        <w:tc>
          <w:tcPr>
            <w:tcW w:w="678" w:type="dxa"/>
            <w:shd w:val="clear" w:color="auto" w:fill="C7DAF1"/>
            <w:vAlign w:val="top"/>
          </w:tcPr>
          <w:p w14:paraId="0B42D9AF">
            <w:pPr>
              <w:pStyle w:val="10"/>
              <w:spacing w:before="185" w:line="140" w:lineRule="exact"/>
              <w:ind w:left="257"/>
              <w:rPr>
                <w:sz w:val="18"/>
                <w:szCs w:val="18"/>
              </w:rPr>
            </w:pPr>
            <w:r>
              <w:rPr>
                <w:b/>
                <w:bCs/>
                <w:spacing w:val="-2"/>
                <w:position w:val="-4"/>
                <w:sz w:val="18"/>
                <w:szCs w:val="18"/>
              </w:rPr>
              <w:t>一</w:t>
            </w:r>
          </w:p>
        </w:tc>
        <w:tc>
          <w:tcPr>
            <w:tcW w:w="678" w:type="dxa"/>
            <w:shd w:val="clear" w:color="auto" w:fill="C7DAF1"/>
            <w:vAlign w:val="top"/>
          </w:tcPr>
          <w:p w14:paraId="51129F85">
            <w:pPr>
              <w:pStyle w:val="10"/>
              <w:spacing w:before="151" w:line="178" w:lineRule="auto"/>
              <w:ind w:left="258"/>
              <w:rPr>
                <w:sz w:val="18"/>
                <w:szCs w:val="18"/>
              </w:rPr>
            </w:pPr>
            <w:r>
              <w:rPr>
                <w:b/>
                <w:bCs/>
                <w:spacing w:val="-2"/>
                <w:sz w:val="18"/>
                <w:szCs w:val="18"/>
              </w:rPr>
              <w:t>二</w:t>
            </w:r>
          </w:p>
        </w:tc>
        <w:tc>
          <w:tcPr>
            <w:tcW w:w="678" w:type="dxa"/>
            <w:shd w:val="clear" w:color="auto" w:fill="C7DAF1"/>
            <w:vAlign w:val="top"/>
          </w:tcPr>
          <w:p w14:paraId="42276757">
            <w:pPr>
              <w:pStyle w:val="10"/>
              <w:spacing w:before="118" w:line="237" w:lineRule="auto"/>
              <w:ind w:left="254"/>
              <w:rPr>
                <w:sz w:val="18"/>
                <w:szCs w:val="18"/>
              </w:rPr>
            </w:pPr>
            <w:r>
              <w:rPr>
                <w:b/>
                <w:bCs/>
                <w:spacing w:val="-2"/>
                <w:sz w:val="18"/>
                <w:szCs w:val="18"/>
              </w:rPr>
              <w:t>三</w:t>
            </w:r>
          </w:p>
        </w:tc>
        <w:tc>
          <w:tcPr>
            <w:tcW w:w="678" w:type="dxa"/>
            <w:shd w:val="clear" w:color="auto" w:fill="C7DAF1"/>
            <w:vAlign w:val="top"/>
          </w:tcPr>
          <w:p w14:paraId="1B4423DB">
            <w:pPr>
              <w:pStyle w:val="10"/>
              <w:spacing w:before="118" w:line="223" w:lineRule="auto"/>
              <w:ind w:left="272"/>
              <w:rPr>
                <w:sz w:val="18"/>
                <w:szCs w:val="18"/>
              </w:rPr>
            </w:pPr>
            <w:r>
              <w:rPr>
                <w:b/>
                <w:bCs/>
                <w:spacing w:val="-2"/>
                <w:sz w:val="18"/>
                <w:szCs w:val="18"/>
              </w:rPr>
              <w:t>四</w:t>
            </w:r>
          </w:p>
        </w:tc>
        <w:tc>
          <w:tcPr>
            <w:tcW w:w="678" w:type="dxa"/>
            <w:shd w:val="clear" w:color="auto" w:fill="C7DAF1"/>
            <w:vAlign w:val="top"/>
          </w:tcPr>
          <w:p w14:paraId="51D510C2">
            <w:pPr>
              <w:pStyle w:val="10"/>
              <w:spacing w:before="118" w:line="230" w:lineRule="auto"/>
              <w:ind w:left="257"/>
              <w:rPr>
                <w:sz w:val="18"/>
                <w:szCs w:val="18"/>
              </w:rPr>
            </w:pPr>
            <w:r>
              <w:rPr>
                <w:b/>
                <w:bCs/>
                <w:spacing w:val="-2"/>
                <w:sz w:val="18"/>
                <w:szCs w:val="18"/>
              </w:rPr>
              <w:t>五</w:t>
            </w:r>
          </w:p>
        </w:tc>
        <w:tc>
          <w:tcPr>
            <w:tcW w:w="680" w:type="dxa"/>
            <w:shd w:val="clear" w:color="auto" w:fill="C7DAF1"/>
            <w:vAlign w:val="top"/>
          </w:tcPr>
          <w:p w14:paraId="0F1A275C">
            <w:pPr>
              <w:pStyle w:val="10"/>
              <w:spacing w:before="118" w:line="224" w:lineRule="auto"/>
              <w:ind w:left="257"/>
              <w:rPr>
                <w:sz w:val="18"/>
                <w:szCs w:val="18"/>
              </w:rPr>
            </w:pPr>
            <w:r>
              <w:rPr>
                <w:b/>
                <w:bCs/>
                <w:spacing w:val="-2"/>
                <w:sz w:val="18"/>
                <w:szCs w:val="18"/>
              </w:rPr>
              <w:t>六</w:t>
            </w:r>
          </w:p>
        </w:tc>
        <w:tc>
          <w:tcPr>
            <w:tcW w:w="1139" w:type="dxa"/>
            <w:vMerge w:val="continue"/>
            <w:tcBorders>
              <w:top w:val="nil"/>
              <w:bottom w:val="nil"/>
            </w:tcBorders>
            <w:vAlign w:val="top"/>
          </w:tcPr>
          <w:p w14:paraId="05AA7198">
            <w:pPr>
              <w:rPr>
                <w:rFonts w:ascii="Arial"/>
                <w:sz w:val="21"/>
              </w:rPr>
            </w:pPr>
          </w:p>
        </w:tc>
        <w:tc>
          <w:tcPr>
            <w:tcW w:w="1583" w:type="dxa"/>
            <w:vMerge w:val="continue"/>
            <w:tcBorders>
              <w:top w:val="nil"/>
              <w:bottom w:val="nil"/>
            </w:tcBorders>
            <w:vAlign w:val="top"/>
          </w:tcPr>
          <w:p w14:paraId="482C422D">
            <w:pPr>
              <w:rPr>
                <w:rFonts w:ascii="Arial"/>
                <w:sz w:val="21"/>
              </w:rPr>
            </w:pPr>
          </w:p>
        </w:tc>
      </w:tr>
      <w:tr w14:paraId="3E50A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74" w:type="dxa"/>
            <w:vMerge w:val="continue"/>
            <w:tcBorders>
              <w:top w:val="nil"/>
            </w:tcBorders>
            <w:vAlign w:val="top"/>
          </w:tcPr>
          <w:p w14:paraId="7A3A4C31">
            <w:pPr>
              <w:rPr>
                <w:rFonts w:ascii="Arial"/>
                <w:sz w:val="21"/>
              </w:rPr>
            </w:pPr>
          </w:p>
        </w:tc>
        <w:tc>
          <w:tcPr>
            <w:tcW w:w="540" w:type="dxa"/>
            <w:vMerge w:val="continue"/>
            <w:tcBorders>
              <w:top w:val="nil"/>
            </w:tcBorders>
            <w:textDirection w:val="tbRlV"/>
            <w:vAlign w:val="top"/>
          </w:tcPr>
          <w:p w14:paraId="160E518C">
            <w:pPr>
              <w:rPr>
                <w:rFonts w:ascii="Arial"/>
                <w:sz w:val="21"/>
              </w:rPr>
            </w:pPr>
          </w:p>
        </w:tc>
        <w:tc>
          <w:tcPr>
            <w:tcW w:w="1289" w:type="dxa"/>
            <w:vMerge w:val="continue"/>
            <w:tcBorders>
              <w:top w:val="nil"/>
            </w:tcBorders>
            <w:vAlign w:val="top"/>
          </w:tcPr>
          <w:p w14:paraId="3D00E1E6">
            <w:pPr>
              <w:rPr>
                <w:rFonts w:ascii="Arial"/>
                <w:sz w:val="21"/>
              </w:rPr>
            </w:pPr>
          </w:p>
        </w:tc>
        <w:tc>
          <w:tcPr>
            <w:tcW w:w="979" w:type="dxa"/>
            <w:vMerge w:val="continue"/>
            <w:tcBorders>
              <w:top w:val="nil"/>
            </w:tcBorders>
            <w:vAlign w:val="top"/>
          </w:tcPr>
          <w:p w14:paraId="76E3CF69">
            <w:pPr>
              <w:rPr>
                <w:rFonts w:ascii="Arial"/>
                <w:sz w:val="21"/>
              </w:rPr>
            </w:pPr>
          </w:p>
        </w:tc>
        <w:tc>
          <w:tcPr>
            <w:tcW w:w="1719" w:type="dxa"/>
            <w:vMerge w:val="continue"/>
            <w:tcBorders>
              <w:top w:val="nil"/>
            </w:tcBorders>
            <w:vAlign w:val="top"/>
          </w:tcPr>
          <w:p w14:paraId="690C006E">
            <w:pPr>
              <w:rPr>
                <w:rFonts w:ascii="Arial"/>
                <w:sz w:val="21"/>
              </w:rPr>
            </w:pPr>
          </w:p>
        </w:tc>
        <w:tc>
          <w:tcPr>
            <w:tcW w:w="610" w:type="dxa"/>
            <w:vMerge w:val="continue"/>
            <w:tcBorders>
              <w:top w:val="nil"/>
            </w:tcBorders>
            <w:vAlign w:val="top"/>
          </w:tcPr>
          <w:p w14:paraId="68D83F45">
            <w:pPr>
              <w:rPr>
                <w:rFonts w:ascii="Arial"/>
                <w:sz w:val="21"/>
              </w:rPr>
            </w:pPr>
          </w:p>
        </w:tc>
        <w:tc>
          <w:tcPr>
            <w:tcW w:w="690" w:type="dxa"/>
            <w:vMerge w:val="continue"/>
            <w:tcBorders>
              <w:top w:val="nil"/>
            </w:tcBorders>
            <w:vAlign w:val="top"/>
          </w:tcPr>
          <w:p w14:paraId="29261CE1">
            <w:pPr>
              <w:rPr>
                <w:rFonts w:ascii="Arial"/>
                <w:sz w:val="21"/>
              </w:rPr>
            </w:pPr>
          </w:p>
        </w:tc>
        <w:tc>
          <w:tcPr>
            <w:tcW w:w="670" w:type="dxa"/>
            <w:vMerge w:val="continue"/>
            <w:tcBorders>
              <w:top w:val="nil"/>
            </w:tcBorders>
            <w:vAlign w:val="top"/>
          </w:tcPr>
          <w:p w14:paraId="0FFAB31C">
            <w:pPr>
              <w:rPr>
                <w:rFonts w:ascii="Arial"/>
                <w:sz w:val="21"/>
              </w:rPr>
            </w:pPr>
          </w:p>
        </w:tc>
        <w:tc>
          <w:tcPr>
            <w:tcW w:w="610" w:type="dxa"/>
            <w:vMerge w:val="continue"/>
            <w:tcBorders>
              <w:top w:val="nil"/>
            </w:tcBorders>
            <w:vAlign w:val="top"/>
          </w:tcPr>
          <w:p w14:paraId="64095B11">
            <w:pPr>
              <w:rPr>
                <w:rFonts w:ascii="Arial"/>
                <w:sz w:val="21"/>
              </w:rPr>
            </w:pPr>
          </w:p>
        </w:tc>
        <w:tc>
          <w:tcPr>
            <w:tcW w:w="610" w:type="dxa"/>
            <w:vMerge w:val="continue"/>
            <w:tcBorders>
              <w:top w:val="nil"/>
            </w:tcBorders>
            <w:vAlign w:val="top"/>
          </w:tcPr>
          <w:p w14:paraId="22A346B0">
            <w:pPr>
              <w:rPr>
                <w:rFonts w:ascii="Arial"/>
                <w:sz w:val="21"/>
              </w:rPr>
            </w:pPr>
          </w:p>
        </w:tc>
        <w:tc>
          <w:tcPr>
            <w:tcW w:w="610" w:type="dxa"/>
            <w:vMerge w:val="continue"/>
            <w:tcBorders>
              <w:top w:val="nil"/>
            </w:tcBorders>
            <w:vAlign w:val="top"/>
          </w:tcPr>
          <w:p w14:paraId="40CFA588">
            <w:pPr>
              <w:rPr>
                <w:rFonts w:ascii="Arial"/>
                <w:sz w:val="21"/>
              </w:rPr>
            </w:pPr>
          </w:p>
        </w:tc>
        <w:tc>
          <w:tcPr>
            <w:tcW w:w="678" w:type="dxa"/>
            <w:shd w:val="clear" w:color="auto" w:fill="DCD8C2"/>
            <w:vAlign w:val="top"/>
          </w:tcPr>
          <w:p w14:paraId="27FFD1C1">
            <w:pPr>
              <w:pStyle w:val="10"/>
              <w:spacing w:before="79" w:line="223" w:lineRule="auto"/>
              <w:ind w:left="143"/>
              <w:rPr>
                <w:sz w:val="18"/>
                <w:szCs w:val="18"/>
              </w:rPr>
            </w:pPr>
            <w:r>
              <w:rPr>
                <w:b/>
                <w:bCs/>
                <w:spacing w:val="-5"/>
                <w:sz w:val="18"/>
                <w:szCs w:val="18"/>
              </w:rPr>
              <w:t>20周</w:t>
            </w:r>
          </w:p>
        </w:tc>
        <w:tc>
          <w:tcPr>
            <w:tcW w:w="678" w:type="dxa"/>
            <w:shd w:val="clear" w:color="auto" w:fill="DCD8C2"/>
            <w:vAlign w:val="top"/>
          </w:tcPr>
          <w:p w14:paraId="3CEB67A5">
            <w:pPr>
              <w:pStyle w:val="10"/>
              <w:spacing w:before="79" w:line="223" w:lineRule="auto"/>
              <w:ind w:left="142"/>
              <w:rPr>
                <w:sz w:val="18"/>
                <w:szCs w:val="18"/>
              </w:rPr>
            </w:pPr>
            <w:r>
              <w:rPr>
                <w:b/>
                <w:bCs/>
                <w:spacing w:val="-5"/>
                <w:sz w:val="18"/>
                <w:szCs w:val="18"/>
              </w:rPr>
              <w:t>20周</w:t>
            </w:r>
          </w:p>
        </w:tc>
        <w:tc>
          <w:tcPr>
            <w:tcW w:w="678" w:type="dxa"/>
            <w:shd w:val="clear" w:color="auto" w:fill="DCD8C2"/>
            <w:vAlign w:val="top"/>
          </w:tcPr>
          <w:p w14:paraId="2598B2B6">
            <w:pPr>
              <w:pStyle w:val="10"/>
              <w:spacing w:before="79" w:line="223" w:lineRule="auto"/>
              <w:ind w:left="143"/>
              <w:rPr>
                <w:sz w:val="18"/>
                <w:szCs w:val="18"/>
              </w:rPr>
            </w:pPr>
            <w:r>
              <w:rPr>
                <w:b/>
                <w:bCs/>
                <w:spacing w:val="-5"/>
                <w:sz w:val="18"/>
                <w:szCs w:val="18"/>
              </w:rPr>
              <w:t>20周</w:t>
            </w:r>
          </w:p>
        </w:tc>
        <w:tc>
          <w:tcPr>
            <w:tcW w:w="678" w:type="dxa"/>
            <w:shd w:val="clear" w:color="auto" w:fill="DCD8C2"/>
            <w:vAlign w:val="top"/>
          </w:tcPr>
          <w:p w14:paraId="51ED772F">
            <w:pPr>
              <w:pStyle w:val="10"/>
              <w:spacing w:before="79" w:line="223" w:lineRule="auto"/>
              <w:ind w:left="142"/>
              <w:rPr>
                <w:sz w:val="18"/>
                <w:szCs w:val="18"/>
              </w:rPr>
            </w:pPr>
            <w:r>
              <w:rPr>
                <w:b/>
                <w:bCs/>
                <w:spacing w:val="-5"/>
                <w:sz w:val="18"/>
                <w:szCs w:val="18"/>
              </w:rPr>
              <w:t>20周</w:t>
            </w:r>
          </w:p>
        </w:tc>
        <w:tc>
          <w:tcPr>
            <w:tcW w:w="678" w:type="dxa"/>
            <w:shd w:val="clear" w:color="auto" w:fill="DCD8C2"/>
            <w:vAlign w:val="top"/>
          </w:tcPr>
          <w:p w14:paraId="566E1155">
            <w:pPr>
              <w:pStyle w:val="10"/>
              <w:spacing w:before="79" w:line="223" w:lineRule="auto"/>
              <w:ind w:left="143"/>
              <w:rPr>
                <w:sz w:val="18"/>
                <w:szCs w:val="18"/>
              </w:rPr>
            </w:pPr>
            <w:r>
              <w:rPr>
                <w:b/>
                <w:bCs/>
                <w:spacing w:val="-5"/>
                <w:sz w:val="18"/>
                <w:szCs w:val="18"/>
              </w:rPr>
              <w:t>20周</w:t>
            </w:r>
          </w:p>
        </w:tc>
        <w:tc>
          <w:tcPr>
            <w:tcW w:w="680" w:type="dxa"/>
            <w:shd w:val="clear" w:color="auto" w:fill="DCD8C2"/>
            <w:vAlign w:val="top"/>
          </w:tcPr>
          <w:p w14:paraId="1DAAA06B">
            <w:pPr>
              <w:pStyle w:val="10"/>
              <w:spacing w:before="79" w:line="223" w:lineRule="auto"/>
              <w:ind w:left="145"/>
              <w:rPr>
                <w:sz w:val="18"/>
                <w:szCs w:val="18"/>
              </w:rPr>
            </w:pPr>
            <w:r>
              <w:rPr>
                <w:b/>
                <w:bCs/>
                <w:spacing w:val="-5"/>
                <w:sz w:val="18"/>
                <w:szCs w:val="18"/>
              </w:rPr>
              <w:t>20周</w:t>
            </w:r>
          </w:p>
        </w:tc>
        <w:tc>
          <w:tcPr>
            <w:tcW w:w="1139" w:type="dxa"/>
            <w:vMerge w:val="continue"/>
            <w:tcBorders>
              <w:top w:val="nil"/>
            </w:tcBorders>
            <w:vAlign w:val="top"/>
          </w:tcPr>
          <w:p w14:paraId="311A78EE">
            <w:pPr>
              <w:rPr>
                <w:rFonts w:ascii="Arial"/>
                <w:sz w:val="21"/>
              </w:rPr>
            </w:pPr>
          </w:p>
        </w:tc>
        <w:tc>
          <w:tcPr>
            <w:tcW w:w="1583" w:type="dxa"/>
            <w:vMerge w:val="continue"/>
            <w:tcBorders>
              <w:top w:val="nil"/>
            </w:tcBorders>
            <w:vAlign w:val="top"/>
          </w:tcPr>
          <w:p w14:paraId="0F1C73FE">
            <w:pPr>
              <w:rPr>
                <w:rFonts w:ascii="Arial"/>
                <w:sz w:val="21"/>
              </w:rPr>
            </w:pPr>
          </w:p>
        </w:tc>
      </w:tr>
      <w:tr w14:paraId="3990C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restart"/>
            <w:tcBorders>
              <w:bottom w:val="nil"/>
            </w:tcBorders>
            <w:shd w:val="clear" w:color="auto" w:fill="C7DAF1"/>
            <w:vAlign w:val="top"/>
          </w:tcPr>
          <w:p w14:paraId="733A4E07">
            <w:pPr>
              <w:rPr>
                <w:rFonts w:ascii="Arial"/>
                <w:sz w:val="21"/>
              </w:rPr>
            </w:pPr>
          </w:p>
        </w:tc>
        <w:tc>
          <w:tcPr>
            <w:tcW w:w="540" w:type="dxa"/>
            <w:shd w:val="clear" w:color="auto" w:fill="C7DAF1"/>
            <w:vAlign w:val="top"/>
          </w:tcPr>
          <w:p w14:paraId="50534D83">
            <w:pPr>
              <w:pStyle w:val="10"/>
              <w:spacing w:before="134" w:line="182" w:lineRule="auto"/>
              <w:ind w:left="230"/>
              <w:rPr>
                <w:sz w:val="18"/>
                <w:szCs w:val="18"/>
              </w:rPr>
            </w:pPr>
            <w:r>
              <w:rPr>
                <w:sz w:val="18"/>
                <w:szCs w:val="18"/>
              </w:rPr>
              <w:t>5</w:t>
            </w:r>
          </w:p>
        </w:tc>
        <w:tc>
          <w:tcPr>
            <w:tcW w:w="1289" w:type="dxa"/>
            <w:vAlign w:val="top"/>
          </w:tcPr>
          <w:p w14:paraId="087996EF">
            <w:pPr>
              <w:rPr>
                <w:rFonts w:ascii="Arial"/>
                <w:sz w:val="21"/>
              </w:rPr>
            </w:pPr>
          </w:p>
        </w:tc>
        <w:tc>
          <w:tcPr>
            <w:tcW w:w="979" w:type="dxa"/>
            <w:vAlign w:val="top"/>
          </w:tcPr>
          <w:p w14:paraId="2FF5B0E2">
            <w:pPr>
              <w:pStyle w:val="10"/>
              <w:spacing w:before="105" w:line="220" w:lineRule="auto"/>
              <w:ind w:left="312"/>
              <w:rPr>
                <w:sz w:val="18"/>
                <w:szCs w:val="18"/>
              </w:rPr>
            </w:pPr>
            <w:r>
              <w:rPr>
                <w:spacing w:val="-4"/>
                <w:sz w:val="18"/>
                <w:szCs w:val="18"/>
              </w:rPr>
              <w:t>选修</w:t>
            </w:r>
          </w:p>
        </w:tc>
        <w:tc>
          <w:tcPr>
            <w:tcW w:w="1719" w:type="dxa"/>
            <w:vAlign w:val="top"/>
          </w:tcPr>
          <w:p w14:paraId="683CB791">
            <w:pPr>
              <w:pStyle w:val="10"/>
              <w:spacing w:before="104" w:line="221" w:lineRule="auto"/>
              <w:ind w:left="507"/>
              <w:rPr>
                <w:sz w:val="18"/>
                <w:szCs w:val="18"/>
              </w:rPr>
            </w:pPr>
            <w:r>
              <w:rPr>
                <w:spacing w:val="-3"/>
                <w:sz w:val="18"/>
                <w:szCs w:val="18"/>
              </w:rPr>
              <w:t>文体活动</w:t>
            </w:r>
          </w:p>
        </w:tc>
        <w:tc>
          <w:tcPr>
            <w:tcW w:w="610" w:type="dxa"/>
            <w:vAlign w:val="top"/>
          </w:tcPr>
          <w:p w14:paraId="7DBEF1D7">
            <w:pPr>
              <w:pStyle w:val="10"/>
              <w:spacing w:before="133" w:line="183" w:lineRule="auto"/>
              <w:ind w:left="263"/>
              <w:rPr>
                <w:sz w:val="18"/>
                <w:szCs w:val="18"/>
              </w:rPr>
            </w:pPr>
            <w:r>
              <w:rPr>
                <w:sz w:val="18"/>
                <w:szCs w:val="18"/>
              </w:rPr>
              <w:t>C</w:t>
            </w:r>
          </w:p>
        </w:tc>
        <w:tc>
          <w:tcPr>
            <w:tcW w:w="690" w:type="dxa"/>
            <w:vMerge w:val="restart"/>
            <w:tcBorders>
              <w:bottom w:val="nil"/>
            </w:tcBorders>
            <w:vAlign w:val="top"/>
          </w:tcPr>
          <w:p w14:paraId="4A9BE445">
            <w:pPr>
              <w:rPr>
                <w:rFonts w:ascii="Arial"/>
                <w:sz w:val="21"/>
              </w:rPr>
            </w:pPr>
          </w:p>
        </w:tc>
        <w:tc>
          <w:tcPr>
            <w:tcW w:w="670" w:type="dxa"/>
            <w:vMerge w:val="restart"/>
            <w:tcBorders>
              <w:bottom w:val="nil"/>
            </w:tcBorders>
            <w:vAlign w:val="top"/>
          </w:tcPr>
          <w:p w14:paraId="62636A50">
            <w:pPr>
              <w:spacing w:line="290" w:lineRule="auto"/>
              <w:rPr>
                <w:rFonts w:ascii="Arial"/>
                <w:sz w:val="21"/>
              </w:rPr>
            </w:pPr>
          </w:p>
          <w:p w14:paraId="7848DABF">
            <w:pPr>
              <w:spacing w:line="290" w:lineRule="auto"/>
              <w:rPr>
                <w:rFonts w:ascii="Arial"/>
                <w:sz w:val="21"/>
              </w:rPr>
            </w:pPr>
          </w:p>
          <w:p w14:paraId="243E5C55">
            <w:pPr>
              <w:pStyle w:val="10"/>
              <w:spacing w:before="58" w:line="183" w:lineRule="auto"/>
              <w:ind w:left="295"/>
              <w:rPr>
                <w:sz w:val="18"/>
                <w:szCs w:val="18"/>
              </w:rPr>
            </w:pPr>
            <w:r>
              <w:rPr>
                <w:sz w:val="18"/>
                <w:szCs w:val="18"/>
              </w:rPr>
              <w:t>8</w:t>
            </w:r>
          </w:p>
        </w:tc>
        <w:tc>
          <w:tcPr>
            <w:tcW w:w="610" w:type="dxa"/>
            <w:vMerge w:val="restart"/>
            <w:tcBorders>
              <w:bottom w:val="nil"/>
            </w:tcBorders>
            <w:vAlign w:val="top"/>
          </w:tcPr>
          <w:p w14:paraId="1242603A">
            <w:pPr>
              <w:spacing w:line="289" w:lineRule="auto"/>
              <w:rPr>
                <w:rFonts w:ascii="Arial"/>
                <w:sz w:val="21"/>
              </w:rPr>
            </w:pPr>
          </w:p>
          <w:p w14:paraId="55B8422B">
            <w:pPr>
              <w:spacing w:line="290" w:lineRule="auto"/>
              <w:rPr>
                <w:rFonts w:ascii="Arial"/>
                <w:sz w:val="21"/>
              </w:rPr>
            </w:pPr>
          </w:p>
          <w:p w14:paraId="0A3E36FD">
            <w:pPr>
              <w:pStyle w:val="10"/>
              <w:spacing w:before="58" w:line="184" w:lineRule="auto"/>
              <w:ind w:left="189"/>
              <w:rPr>
                <w:sz w:val="18"/>
                <w:szCs w:val="18"/>
              </w:rPr>
            </w:pPr>
            <w:r>
              <w:rPr>
                <w:spacing w:val="-7"/>
                <w:sz w:val="18"/>
                <w:szCs w:val="18"/>
              </w:rPr>
              <w:t>108</w:t>
            </w:r>
          </w:p>
        </w:tc>
        <w:tc>
          <w:tcPr>
            <w:tcW w:w="610" w:type="dxa"/>
            <w:vMerge w:val="restart"/>
            <w:tcBorders>
              <w:bottom w:val="nil"/>
            </w:tcBorders>
            <w:vAlign w:val="top"/>
          </w:tcPr>
          <w:p w14:paraId="3D78C2A9">
            <w:pPr>
              <w:rPr>
                <w:rFonts w:ascii="Arial"/>
                <w:sz w:val="21"/>
              </w:rPr>
            </w:pPr>
          </w:p>
        </w:tc>
        <w:tc>
          <w:tcPr>
            <w:tcW w:w="610" w:type="dxa"/>
            <w:vMerge w:val="restart"/>
            <w:tcBorders>
              <w:bottom w:val="nil"/>
            </w:tcBorders>
            <w:vAlign w:val="top"/>
          </w:tcPr>
          <w:p w14:paraId="3A845F34">
            <w:pPr>
              <w:spacing w:line="289" w:lineRule="auto"/>
              <w:rPr>
                <w:rFonts w:ascii="Arial"/>
                <w:sz w:val="21"/>
              </w:rPr>
            </w:pPr>
          </w:p>
          <w:p w14:paraId="31005612">
            <w:pPr>
              <w:spacing w:line="290" w:lineRule="auto"/>
              <w:rPr>
                <w:rFonts w:ascii="Arial"/>
                <w:sz w:val="21"/>
              </w:rPr>
            </w:pPr>
          </w:p>
          <w:p w14:paraId="6E28F2AF">
            <w:pPr>
              <w:pStyle w:val="10"/>
              <w:spacing w:before="58" w:line="184" w:lineRule="auto"/>
              <w:ind w:left="189"/>
              <w:rPr>
                <w:sz w:val="18"/>
                <w:szCs w:val="18"/>
              </w:rPr>
            </w:pPr>
            <w:r>
              <w:rPr>
                <w:spacing w:val="-7"/>
                <w:sz w:val="18"/>
                <w:szCs w:val="18"/>
              </w:rPr>
              <w:t>100</w:t>
            </w:r>
          </w:p>
        </w:tc>
        <w:tc>
          <w:tcPr>
            <w:tcW w:w="678" w:type="dxa"/>
            <w:vAlign w:val="top"/>
          </w:tcPr>
          <w:p w14:paraId="3CA547CB">
            <w:pPr>
              <w:spacing w:before="104"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56E8E8F9">
            <w:pPr>
              <w:spacing w:before="104"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77070972">
            <w:pPr>
              <w:spacing w:before="104"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6D23674A">
            <w:pPr>
              <w:spacing w:before="104"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076CB9FE">
            <w:pPr>
              <w:spacing w:before="104" w:line="224" w:lineRule="auto"/>
              <w:ind w:left="258"/>
              <w:rPr>
                <w:rFonts w:ascii="Gulim" w:hAnsi="Gulim" w:eastAsia="Gulim" w:cs="Gulim"/>
                <w:sz w:val="18"/>
                <w:szCs w:val="18"/>
              </w:rPr>
            </w:pPr>
            <w:r>
              <w:rPr>
                <w:rFonts w:ascii="Gulim" w:hAnsi="Gulim" w:eastAsia="Gulim" w:cs="Gulim"/>
                <w:sz w:val="18"/>
                <w:szCs w:val="18"/>
              </w:rPr>
              <w:t>◈</w:t>
            </w:r>
          </w:p>
        </w:tc>
        <w:tc>
          <w:tcPr>
            <w:tcW w:w="680" w:type="dxa"/>
            <w:vAlign w:val="top"/>
          </w:tcPr>
          <w:p w14:paraId="4B0792F0">
            <w:pPr>
              <w:spacing w:before="104" w:line="224" w:lineRule="auto"/>
              <w:ind w:left="259"/>
              <w:rPr>
                <w:rFonts w:ascii="Gulim" w:hAnsi="Gulim" w:eastAsia="Gulim" w:cs="Gulim"/>
                <w:sz w:val="18"/>
                <w:szCs w:val="18"/>
              </w:rPr>
            </w:pPr>
            <w:r>
              <w:rPr>
                <w:rFonts w:ascii="Gulim" w:hAnsi="Gulim" w:eastAsia="Gulim" w:cs="Gulim"/>
                <w:sz w:val="18"/>
                <w:szCs w:val="18"/>
              </w:rPr>
              <w:t>◈</w:t>
            </w:r>
          </w:p>
        </w:tc>
        <w:tc>
          <w:tcPr>
            <w:tcW w:w="1139" w:type="dxa"/>
            <w:vAlign w:val="top"/>
          </w:tcPr>
          <w:p w14:paraId="014B3623">
            <w:pPr>
              <w:pStyle w:val="10"/>
              <w:spacing w:before="104" w:line="221" w:lineRule="auto"/>
              <w:ind w:left="306"/>
              <w:rPr>
                <w:sz w:val="18"/>
                <w:szCs w:val="18"/>
              </w:rPr>
            </w:pPr>
            <w:r>
              <w:rPr>
                <w:spacing w:val="-3"/>
                <w:sz w:val="18"/>
                <w:szCs w:val="18"/>
              </w:rPr>
              <w:t>护理系</w:t>
            </w:r>
          </w:p>
        </w:tc>
        <w:tc>
          <w:tcPr>
            <w:tcW w:w="1583" w:type="dxa"/>
            <w:vMerge w:val="restart"/>
            <w:tcBorders>
              <w:bottom w:val="nil"/>
            </w:tcBorders>
            <w:vAlign w:val="top"/>
          </w:tcPr>
          <w:p w14:paraId="320C0297">
            <w:pPr>
              <w:pStyle w:val="10"/>
              <w:spacing w:before="88" w:line="238" w:lineRule="auto"/>
              <w:ind w:left="133"/>
              <w:rPr>
                <w:sz w:val="10"/>
                <w:szCs w:val="10"/>
              </w:rPr>
            </w:pPr>
            <w:r>
              <w:rPr>
                <w:spacing w:val="9"/>
                <w:sz w:val="10"/>
                <w:szCs w:val="10"/>
              </w:rPr>
              <w:t>照《贵州健康职业学院“第</w:t>
            </w:r>
          </w:p>
          <w:p w14:paraId="51EA4383">
            <w:pPr>
              <w:pStyle w:val="10"/>
              <w:spacing w:before="149" w:line="502" w:lineRule="auto"/>
              <w:ind w:left="340" w:right="129" w:hanging="205"/>
              <w:rPr>
                <w:sz w:val="10"/>
                <w:szCs w:val="10"/>
              </w:rPr>
            </w:pPr>
            <w:r>
              <w:rPr>
                <w:spacing w:val="8"/>
                <w:sz w:val="10"/>
                <w:szCs w:val="10"/>
              </w:rPr>
              <w:t>二课堂成绩单”学分计算标</w:t>
            </w:r>
            <w:r>
              <w:rPr>
                <w:spacing w:val="7"/>
                <w:sz w:val="10"/>
                <w:szCs w:val="10"/>
              </w:rPr>
              <w:t>准（2024年版）》</w:t>
            </w:r>
          </w:p>
        </w:tc>
      </w:tr>
      <w:tr w14:paraId="10D4E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0DB65A1E">
            <w:pPr>
              <w:rPr>
                <w:rFonts w:ascii="Arial"/>
                <w:sz w:val="21"/>
              </w:rPr>
            </w:pPr>
          </w:p>
        </w:tc>
        <w:tc>
          <w:tcPr>
            <w:tcW w:w="540" w:type="dxa"/>
            <w:shd w:val="clear" w:color="auto" w:fill="C7DAF1"/>
            <w:vAlign w:val="top"/>
          </w:tcPr>
          <w:p w14:paraId="2ACAD0D7">
            <w:pPr>
              <w:pStyle w:val="10"/>
              <w:spacing w:before="133" w:line="183" w:lineRule="auto"/>
              <w:ind w:left="228"/>
              <w:rPr>
                <w:sz w:val="18"/>
                <w:szCs w:val="18"/>
              </w:rPr>
            </w:pPr>
            <w:r>
              <w:rPr>
                <w:sz w:val="18"/>
                <w:szCs w:val="18"/>
              </w:rPr>
              <w:t>6</w:t>
            </w:r>
          </w:p>
        </w:tc>
        <w:tc>
          <w:tcPr>
            <w:tcW w:w="1289" w:type="dxa"/>
            <w:vAlign w:val="top"/>
          </w:tcPr>
          <w:p w14:paraId="358D06D3">
            <w:pPr>
              <w:rPr>
                <w:rFonts w:ascii="Arial"/>
                <w:sz w:val="21"/>
              </w:rPr>
            </w:pPr>
          </w:p>
        </w:tc>
        <w:tc>
          <w:tcPr>
            <w:tcW w:w="979" w:type="dxa"/>
            <w:vAlign w:val="top"/>
          </w:tcPr>
          <w:p w14:paraId="70E02B2C">
            <w:pPr>
              <w:pStyle w:val="10"/>
              <w:spacing w:before="104" w:line="220" w:lineRule="auto"/>
              <w:ind w:left="312"/>
              <w:rPr>
                <w:sz w:val="18"/>
                <w:szCs w:val="18"/>
              </w:rPr>
            </w:pPr>
            <w:r>
              <w:rPr>
                <w:spacing w:val="-4"/>
                <w:sz w:val="18"/>
                <w:szCs w:val="18"/>
              </w:rPr>
              <w:t>选修</w:t>
            </w:r>
          </w:p>
        </w:tc>
        <w:tc>
          <w:tcPr>
            <w:tcW w:w="1719" w:type="dxa"/>
            <w:vAlign w:val="top"/>
          </w:tcPr>
          <w:p w14:paraId="51AF17CD">
            <w:pPr>
              <w:pStyle w:val="10"/>
              <w:spacing w:before="104" w:line="221" w:lineRule="auto"/>
              <w:ind w:left="507"/>
              <w:rPr>
                <w:sz w:val="18"/>
                <w:szCs w:val="18"/>
              </w:rPr>
            </w:pPr>
            <w:r>
              <w:rPr>
                <w:spacing w:val="-3"/>
                <w:sz w:val="18"/>
                <w:szCs w:val="18"/>
              </w:rPr>
              <w:t>工作履历</w:t>
            </w:r>
          </w:p>
        </w:tc>
        <w:tc>
          <w:tcPr>
            <w:tcW w:w="610" w:type="dxa"/>
            <w:vAlign w:val="top"/>
          </w:tcPr>
          <w:p w14:paraId="52445818">
            <w:pPr>
              <w:pStyle w:val="10"/>
              <w:spacing w:before="133" w:line="183" w:lineRule="auto"/>
              <w:ind w:left="263"/>
              <w:rPr>
                <w:sz w:val="18"/>
                <w:szCs w:val="18"/>
              </w:rPr>
            </w:pPr>
            <w:r>
              <w:rPr>
                <w:sz w:val="18"/>
                <w:szCs w:val="18"/>
              </w:rPr>
              <w:t>C</w:t>
            </w:r>
          </w:p>
        </w:tc>
        <w:tc>
          <w:tcPr>
            <w:tcW w:w="690" w:type="dxa"/>
            <w:vMerge w:val="continue"/>
            <w:tcBorders>
              <w:top w:val="nil"/>
              <w:bottom w:val="nil"/>
            </w:tcBorders>
            <w:vAlign w:val="top"/>
          </w:tcPr>
          <w:p w14:paraId="6713B7BA">
            <w:pPr>
              <w:rPr>
                <w:rFonts w:ascii="Arial"/>
                <w:sz w:val="21"/>
              </w:rPr>
            </w:pPr>
          </w:p>
        </w:tc>
        <w:tc>
          <w:tcPr>
            <w:tcW w:w="670" w:type="dxa"/>
            <w:vMerge w:val="continue"/>
            <w:tcBorders>
              <w:top w:val="nil"/>
              <w:bottom w:val="nil"/>
            </w:tcBorders>
            <w:vAlign w:val="top"/>
          </w:tcPr>
          <w:p w14:paraId="6134F2C7">
            <w:pPr>
              <w:rPr>
                <w:rFonts w:ascii="Arial"/>
                <w:sz w:val="21"/>
              </w:rPr>
            </w:pPr>
          </w:p>
        </w:tc>
        <w:tc>
          <w:tcPr>
            <w:tcW w:w="610" w:type="dxa"/>
            <w:vMerge w:val="continue"/>
            <w:tcBorders>
              <w:top w:val="nil"/>
              <w:bottom w:val="nil"/>
            </w:tcBorders>
            <w:vAlign w:val="top"/>
          </w:tcPr>
          <w:p w14:paraId="1DCC7715">
            <w:pPr>
              <w:rPr>
                <w:rFonts w:ascii="Arial"/>
                <w:sz w:val="21"/>
              </w:rPr>
            </w:pPr>
          </w:p>
        </w:tc>
        <w:tc>
          <w:tcPr>
            <w:tcW w:w="610" w:type="dxa"/>
            <w:vMerge w:val="continue"/>
            <w:tcBorders>
              <w:top w:val="nil"/>
              <w:bottom w:val="nil"/>
            </w:tcBorders>
            <w:vAlign w:val="top"/>
          </w:tcPr>
          <w:p w14:paraId="64ED6671">
            <w:pPr>
              <w:rPr>
                <w:rFonts w:ascii="Arial"/>
                <w:sz w:val="21"/>
              </w:rPr>
            </w:pPr>
          </w:p>
        </w:tc>
        <w:tc>
          <w:tcPr>
            <w:tcW w:w="610" w:type="dxa"/>
            <w:vMerge w:val="continue"/>
            <w:tcBorders>
              <w:top w:val="nil"/>
              <w:bottom w:val="nil"/>
            </w:tcBorders>
            <w:vAlign w:val="top"/>
          </w:tcPr>
          <w:p w14:paraId="0FE56803">
            <w:pPr>
              <w:rPr>
                <w:rFonts w:ascii="Arial"/>
                <w:sz w:val="21"/>
              </w:rPr>
            </w:pPr>
          </w:p>
        </w:tc>
        <w:tc>
          <w:tcPr>
            <w:tcW w:w="678" w:type="dxa"/>
            <w:vAlign w:val="top"/>
          </w:tcPr>
          <w:p w14:paraId="5315BC4B">
            <w:pPr>
              <w:spacing w:before="104"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6B114E46">
            <w:pPr>
              <w:spacing w:before="104"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5B82643A">
            <w:pPr>
              <w:spacing w:before="104"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1457C959">
            <w:pPr>
              <w:spacing w:before="104"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120FBC2C">
            <w:pPr>
              <w:spacing w:before="104" w:line="224" w:lineRule="auto"/>
              <w:ind w:left="258"/>
              <w:rPr>
                <w:rFonts w:ascii="Gulim" w:hAnsi="Gulim" w:eastAsia="Gulim" w:cs="Gulim"/>
                <w:sz w:val="18"/>
                <w:szCs w:val="18"/>
              </w:rPr>
            </w:pPr>
            <w:r>
              <w:rPr>
                <w:rFonts w:ascii="Gulim" w:hAnsi="Gulim" w:eastAsia="Gulim" w:cs="Gulim"/>
                <w:sz w:val="18"/>
                <w:szCs w:val="18"/>
              </w:rPr>
              <w:t>◈</w:t>
            </w:r>
          </w:p>
        </w:tc>
        <w:tc>
          <w:tcPr>
            <w:tcW w:w="680" w:type="dxa"/>
            <w:vAlign w:val="top"/>
          </w:tcPr>
          <w:p w14:paraId="39CBD148">
            <w:pPr>
              <w:spacing w:before="104" w:line="224" w:lineRule="auto"/>
              <w:ind w:left="259"/>
              <w:rPr>
                <w:rFonts w:ascii="Gulim" w:hAnsi="Gulim" w:eastAsia="Gulim" w:cs="Gulim"/>
                <w:sz w:val="18"/>
                <w:szCs w:val="18"/>
              </w:rPr>
            </w:pPr>
            <w:r>
              <w:rPr>
                <w:rFonts w:ascii="Gulim" w:hAnsi="Gulim" w:eastAsia="Gulim" w:cs="Gulim"/>
                <w:sz w:val="18"/>
                <w:szCs w:val="18"/>
              </w:rPr>
              <w:t>◈</w:t>
            </w:r>
          </w:p>
        </w:tc>
        <w:tc>
          <w:tcPr>
            <w:tcW w:w="1139" w:type="dxa"/>
            <w:vAlign w:val="top"/>
          </w:tcPr>
          <w:p w14:paraId="7BAA181A">
            <w:pPr>
              <w:pStyle w:val="10"/>
              <w:spacing w:before="104" w:line="221" w:lineRule="auto"/>
              <w:ind w:left="306"/>
              <w:rPr>
                <w:sz w:val="18"/>
                <w:szCs w:val="18"/>
              </w:rPr>
            </w:pPr>
            <w:r>
              <w:rPr>
                <w:spacing w:val="-3"/>
                <w:sz w:val="18"/>
                <w:szCs w:val="18"/>
              </w:rPr>
              <w:t>护理系</w:t>
            </w:r>
          </w:p>
        </w:tc>
        <w:tc>
          <w:tcPr>
            <w:tcW w:w="1583" w:type="dxa"/>
            <w:vMerge w:val="continue"/>
            <w:tcBorders>
              <w:top w:val="nil"/>
              <w:bottom w:val="nil"/>
            </w:tcBorders>
            <w:vAlign w:val="top"/>
          </w:tcPr>
          <w:p w14:paraId="4EF43C74">
            <w:pPr>
              <w:rPr>
                <w:rFonts w:ascii="Arial"/>
                <w:sz w:val="21"/>
              </w:rPr>
            </w:pPr>
          </w:p>
        </w:tc>
      </w:tr>
      <w:tr w14:paraId="6E311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4644CA7B">
            <w:pPr>
              <w:rPr>
                <w:rFonts w:ascii="Arial"/>
                <w:sz w:val="21"/>
              </w:rPr>
            </w:pPr>
          </w:p>
        </w:tc>
        <w:tc>
          <w:tcPr>
            <w:tcW w:w="540" w:type="dxa"/>
            <w:shd w:val="clear" w:color="auto" w:fill="C7DAF1"/>
            <w:vAlign w:val="top"/>
          </w:tcPr>
          <w:p w14:paraId="23391B89">
            <w:pPr>
              <w:pStyle w:val="10"/>
              <w:spacing w:before="133" w:line="182" w:lineRule="auto"/>
              <w:ind w:left="231"/>
              <w:rPr>
                <w:sz w:val="18"/>
                <w:szCs w:val="18"/>
              </w:rPr>
            </w:pPr>
            <w:r>
              <w:rPr>
                <w:sz w:val="18"/>
                <w:szCs w:val="18"/>
              </w:rPr>
              <w:t>7</w:t>
            </w:r>
          </w:p>
        </w:tc>
        <w:tc>
          <w:tcPr>
            <w:tcW w:w="1289" w:type="dxa"/>
            <w:vAlign w:val="top"/>
          </w:tcPr>
          <w:p w14:paraId="5214CD1B">
            <w:pPr>
              <w:rPr>
                <w:rFonts w:ascii="Arial"/>
                <w:sz w:val="21"/>
              </w:rPr>
            </w:pPr>
          </w:p>
        </w:tc>
        <w:tc>
          <w:tcPr>
            <w:tcW w:w="979" w:type="dxa"/>
            <w:vAlign w:val="top"/>
          </w:tcPr>
          <w:p w14:paraId="2FEEB7E4">
            <w:pPr>
              <w:pStyle w:val="10"/>
              <w:spacing w:before="104" w:line="220" w:lineRule="auto"/>
              <w:ind w:left="312"/>
              <w:rPr>
                <w:sz w:val="18"/>
                <w:szCs w:val="18"/>
              </w:rPr>
            </w:pPr>
            <w:r>
              <w:rPr>
                <w:spacing w:val="-4"/>
                <w:sz w:val="18"/>
                <w:szCs w:val="18"/>
              </w:rPr>
              <w:t>选修</w:t>
            </w:r>
          </w:p>
        </w:tc>
        <w:tc>
          <w:tcPr>
            <w:tcW w:w="1719" w:type="dxa"/>
            <w:vAlign w:val="top"/>
          </w:tcPr>
          <w:p w14:paraId="1EFBA44E">
            <w:pPr>
              <w:pStyle w:val="10"/>
              <w:spacing w:before="104" w:line="220" w:lineRule="auto"/>
              <w:ind w:left="506"/>
              <w:rPr>
                <w:sz w:val="18"/>
                <w:szCs w:val="18"/>
              </w:rPr>
            </w:pPr>
            <w:r>
              <w:rPr>
                <w:spacing w:val="-2"/>
                <w:sz w:val="18"/>
                <w:szCs w:val="18"/>
              </w:rPr>
              <w:t>技能特长</w:t>
            </w:r>
          </w:p>
        </w:tc>
        <w:tc>
          <w:tcPr>
            <w:tcW w:w="610" w:type="dxa"/>
            <w:vAlign w:val="top"/>
          </w:tcPr>
          <w:p w14:paraId="47EEBED6">
            <w:pPr>
              <w:pStyle w:val="10"/>
              <w:spacing w:before="132" w:line="183" w:lineRule="auto"/>
              <w:ind w:left="263"/>
              <w:rPr>
                <w:sz w:val="18"/>
                <w:szCs w:val="18"/>
              </w:rPr>
            </w:pPr>
            <w:r>
              <w:rPr>
                <w:sz w:val="18"/>
                <w:szCs w:val="18"/>
              </w:rPr>
              <w:t>C</w:t>
            </w:r>
          </w:p>
        </w:tc>
        <w:tc>
          <w:tcPr>
            <w:tcW w:w="690" w:type="dxa"/>
            <w:vMerge w:val="continue"/>
            <w:tcBorders>
              <w:top w:val="nil"/>
            </w:tcBorders>
            <w:vAlign w:val="top"/>
          </w:tcPr>
          <w:p w14:paraId="42EE0165">
            <w:pPr>
              <w:rPr>
                <w:rFonts w:ascii="Arial"/>
                <w:sz w:val="21"/>
              </w:rPr>
            </w:pPr>
          </w:p>
        </w:tc>
        <w:tc>
          <w:tcPr>
            <w:tcW w:w="670" w:type="dxa"/>
            <w:vMerge w:val="continue"/>
            <w:tcBorders>
              <w:top w:val="nil"/>
            </w:tcBorders>
            <w:vAlign w:val="top"/>
          </w:tcPr>
          <w:p w14:paraId="714CAE47">
            <w:pPr>
              <w:rPr>
                <w:rFonts w:ascii="Arial"/>
                <w:sz w:val="21"/>
              </w:rPr>
            </w:pPr>
          </w:p>
        </w:tc>
        <w:tc>
          <w:tcPr>
            <w:tcW w:w="610" w:type="dxa"/>
            <w:vMerge w:val="continue"/>
            <w:tcBorders>
              <w:top w:val="nil"/>
            </w:tcBorders>
            <w:vAlign w:val="top"/>
          </w:tcPr>
          <w:p w14:paraId="498149B6">
            <w:pPr>
              <w:rPr>
                <w:rFonts w:ascii="Arial"/>
                <w:sz w:val="21"/>
              </w:rPr>
            </w:pPr>
          </w:p>
        </w:tc>
        <w:tc>
          <w:tcPr>
            <w:tcW w:w="610" w:type="dxa"/>
            <w:vMerge w:val="continue"/>
            <w:tcBorders>
              <w:top w:val="nil"/>
            </w:tcBorders>
            <w:vAlign w:val="top"/>
          </w:tcPr>
          <w:p w14:paraId="0B24E6D5">
            <w:pPr>
              <w:rPr>
                <w:rFonts w:ascii="Arial"/>
                <w:sz w:val="21"/>
              </w:rPr>
            </w:pPr>
          </w:p>
        </w:tc>
        <w:tc>
          <w:tcPr>
            <w:tcW w:w="610" w:type="dxa"/>
            <w:vMerge w:val="continue"/>
            <w:tcBorders>
              <w:top w:val="nil"/>
            </w:tcBorders>
            <w:vAlign w:val="top"/>
          </w:tcPr>
          <w:p w14:paraId="723E7A46">
            <w:pPr>
              <w:rPr>
                <w:rFonts w:ascii="Arial"/>
                <w:sz w:val="21"/>
              </w:rPr>
            </w:pPr>
          </w:p>
        </w:tc>
        <w:tc>
          <w:tcPr>
            <w:tcW w:w="678" w:type="dxa"/>
            <w:vAlign w:val="top"/>
          </w:tcPr>
          <w:p w14:paraId="58B4E71A">
            <w:pPr>
              <w:spacing w:before="103"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73DB6985">
            <w:pPr>
              <w:spacing w:before="103"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1F0D18F2">
            <w:pPr>
              <w:spacing w:before="103" w:line="224" w:lineRule="auto"/>
              <w:ind w:left="258"/>
              <w:rPr>
                <w:rFonts w:ascii="Gulim" w:hAnsi="Gulim" w:eastAsia="Gulim" w:cs="Gulim"/>
                <w:sz w:val="18"/>
                <w:szCs w:val="18"/>
              </w:rPr>
            </w:pPr>
            <w:r>
              <w:rPr>
                <w:rFonts w:ascii="Gulim" w:hAnsi="Gulim" w:eastAsia="Gulim" w:cs="Gulim"/>
                <w:sz w:val="18"/>
                <w:szCs w:val="18"/>
              </w:rPr>
              <w:t>◈</w:t>
            </w:r>
          </w:p>
        </w:tc>
        <w:tc>
          <w:tcPr>
            <w:tcW w:w="678" w:type="dxa"/>
            <w:vAlign w:val="top"/>
          </w:tcPr>
          <w:p w14:paraId="4A646A4E">
            <w:pPr>
              <w:spacing w:before="103" w:line="224" w:lineRule="auto"/>
              <w:ind w:left="259"/>
              <w:rPr>
                <w:rFonts w:ascii="Gulim" w:hAnsi="Gulim" w:eastAsia="Gulim" w:cs="Gulim"/>
                <w:sz w:val="18"/>
                <w:szCs w:val="18"/>
              </w:rPr>
            </w:pPr>
            <w:r>
              <w:rPr>
                <w:rFonts w:ascii="Gulim" w:hAnsi="Gulim" w:eastAsia="Gulim" w:cs="Gulim"/>
                <w:sz w:val="18"/>
                <w:szCs w:val="18"/>
              </w:rPr>
              <w:t>◈</w:t>
            </w:r>
          </w:p>
        </w:tc>
        <w:tc>
          <w:tcPr>
            <w:tcW w:w="678" w:type="dxa"/>
            <w:vAlign w:val="top"/>
          </w:tcPr>
          <w:p w14:paraId="2B58CD72">
            <w:pPr>
              <w:spacing w:before="103" w:line="224" w:lineRule="auto"/>
              <w:ind w:left="258"/>
              <w:rPr>
                <w:rFonts w:ascii="Gulim" w:hAnsi="Gulim" w:eastAsia="Gulim" w:cs="Gulim"/>
                <w:sz w:val="18"/>
                <w:szCs w:val="18"/>
              </w:rPr>
            </w:pPr>
            <w:r>
              <w:rPr>
                <w:rFonts w:ascii="Gulim" w:hAnsi="Gulim" w:eastAsia="Gulim" w:cs="Gulim"/>
                <w:sz w:val="18"/>
                <w:szCs w:val="18"/>
              </w:rPr>
              <w:t>◈</w:t>
            </w:r>
          </w:p>
        </w:tc>
        <w:tc>
          <w:tcPr>
            <w:tcW w:w="680" w:type="dxa"/>
            <w:vAlign w:val="top"/>
          </w:tcPr>
          <w:p w14:paraId="33E6C517">
            <w:pPr>
              <w:spacing w:before="103" w:line="224" w:lineRule="auto"/>
              <w:ind w:left="259"/>
              <w:rPr>
                <w:rFonts w:ascii="Gulim" w:hAnsi="Gulim" w:eastAsia="Gulim" w:cs="Gulim"/>
                <w:sz w:val="18"/>
                <w:szCs w:val="18"/>
              </w:rPr>
            </w:pPr>
            <w:r>
              <w:rPr>
                <w:rFonts w:ascii="Gulim" w:hAnsi="Gulim" w:eastAsia="Gulim" w:cs="Gulim"/>
                <w:sz w:val="18"/>
                <w:szCs w:val="18"/>
              </w:rPr>
              <w:t>◈</w:t>
            </w:r>
          </w:p>
        </w:tc>
        <w:tc>
          <w:tcPr>
            <w:tcW w:w="1139" w:type="dxa"/>
            <w:vAlign w:val="top"/>
          </w:tcPr>
          <w:p w14:paraId="578B2D66">
            <w:pPr>
              <w:pStyle w:val="10"/>
              <w:spacing w:before="104" w:line="221" w:lineRule="auto"/>
              <w:ind w:left="306"/>
              <w:rPr>
                <w:sz w:val="18"/>
                <w:szCs w:val="18"/>
              </w:rPr>
            </w:pPr>
            <w:r>
              <w:rPr>
                <w:spacing w:val="-3"/>
                <w:sz w:val="18"/>
                <w:szCs w:val="18"/>
              </w:rPr>
              <w:t>护理系</w:t>
            </w:r>
          </w:p>
        </w:tc>
        <w:tc>
          <w:tcPr>
            <w:tcW w:w="1583" w:type="dxa"/>
            <w:vMerge w:val="continue"/>
            <w:tcBorders>
              <w:top w:val="nil"/>
            </w:tcBorders>
            <w:vAlign w:val="top"/>
          </w:tcPr>
          <w:p w14:paraId="2965561A">
            <w:pPr>
              <w:rPr>
                <w:rFonts w:ascii="Arial"/>
                <w:sz w:val="21"/>
              </w:rPr>
            </w:pPr>
          </w:p>
        </w:tc>
      </w:tr>
      <w:tr w14:paraId="409CC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4" w:type="dxa"/>
            <w:vMerge w:val="continue"/>
            <w:tcBorders>
              <w:top w:val="nil"/>
            </w:tcBorders>
            <w:vAlign w:val="top"/>
          </w:tcPr>
          <w:p w14:paraId="19B4D48F">
            <w:pPr>
              <w:rPr>
                <w:rFonts w:ascii="Arial"/>
                <w:sz w:val="21"/>
              </w:rPr>
            </w:pPr>
          </w:p>
        </w:tc>
        <w:tc>
          <w:tcPr>
            <w:tcW w:w="540" w:type="dxa"/>
            <w:shd w:val="clear" w:color="auto" w:fill="C7DAF1"/>
            <w:vAlign w:val="top"/>
          </w:tcPr>
          <w:p w14:paraId="38822F7F">
            <w:pPr>
              <w:rPr>
                <w:rFonts w:ascii="Arial"/>
                <w:sz w:val="21"/>
              </w:rPr>
            </w:pPr>
          </w:p>
        </w:tc>
        <w:tc>
          <w:tcPr>
            <w:tcW w:w="1289" w:type="dxa"/>
            <w:vAlign w:val="top"/>
          </w:tcPr>
          <w:p w14:paraId="48DF5F04">
            <w:pPr>
              <w:pStyle w:val="10"/>
              <w:spacing w:before="117" w:line="222" w:lineRule="auto"/>
              <w:ind w:left="472"/>
              <w:rPr>
                <w:sz w:val="18"/>
                <w:szCs w:val="18"/>
              </w:rPr>
            </w:pPr>
            <w:r>
              <w:rPr>
                <w:spacing w:val="-6"/>
                <w:sz w:val="18"/>
                <w:szCs w:val="18"/>
              </w:rPr>
              <w:t>小计</w:t>
            </w:r>
          </w:p>
        </w:tc>
        <w:tc>
          <w:tcPr>
            <w:tcW w:w="3998" w:type="dxa"/>
            <w:gridSpan w:val="4"/>
            <w:vAlign w:val="top"/>
          </w:tcPr>
          <w:p w14:paraId="4A15DE62">
            <w:pPr>
              <w:pStyle w:val="10"/>
              <w:spacing w:before="117" w:line="222" w:lineRule="auto"/>
              <w:ind w:left="1091"/>
              <w:rPr>
                <w:sz w:val="18"/>
                <w:szCs w:val="18"/>
              </w:rPr>
            </w:pPr>
            <w:r>
              <w:rPr>
                <w:rFonts w:hint="eastAsia"/>
                <w:b/>
                <w:bCs/>
                <w:spacing w:val="-7"/>
                <w:sz w:val="18"/>
                <w:szCs w:val="18"/>
                <w:lang w:eastAsia="zh-CN"/>
              </w:rPr>
              <w:t>（</w:t>
            </w:r>
            <w:r>
              <w:rPr>
                <w:b/>
                <w:bCs/>
                <w:spacing w:val="-7"/>
                <w:sz w:val="18"/>
                <w:szCs w:val="18"/>
              </w:rPr>
              <w:t>占总课时比例=3.7%)</w:t>
            </w:r>
          </w:p>
        </w:tc>
        <w:tc>
          <w:tcPr>
            <w:tcW w:w="670" w:type="dxa"/>
            <w:vAlign w:val="top"/>
          </w:tcPr>
          <w:p w14:paraId="045BCB0D">
            <w:pPr>
              <w:pStyle w:val="10"/>
              <w:spacing w:before="146" w:line="183" w:lineRule="auto"/>
              <w:ind w:left="295"/>
              <w:rPr>
                <w:sz w:val="18"/>
                <w:szCs w:val="18"/>
              </w:rPr>
            </w:pPr>
            <w:r>
              <w:rPr>
                <w:sz w:val="18"/>
                <w:szCs w:val="18"/>
              </w:rPr>
              <w:t>8</w:t>
            </w:r>
          </w:p>
        </w:tc>
        <w:tc>
          <w:tcPr>
            <w:tcW w:w="610" w:type="dxa"/>
            <w:vAlign w:val="top"/>
          </w:tcPr>
          <w:p w14:paraId="7D8FB44A">
            <w:pPr>
              <w:pStyle w:val="10"/>
              <w:spacing w:before="145" w:line="184" w:lineRule="auto"/>
              <w:ind w:left="189"/>
              <w:rPr>
                <w:sz w:val="18"/>
                <w:szCs w:val="18"/>
              </w:rPr>
            </w:pPr>
            <w:r>
              <w:rPr>
                <w:spacing w:val="-7"/>
                <w:sz w:val="18"/>
                <w:szCs w:val="18"/>
              </w:rPr>
              <w:t>108</w:t>
            </w:r>
          </w:p>
        </w:tc>
        <w:tc>
          <w:tcPr>
            <w:tcW w:w="610" w:type="dxa"/>
            <w:vAlign w:val="top"/>
          </w:tcPr>
          <w:p w14:paraId="73339BF7">
            <w:pPr>
              <w:pStyle w:val="10"/>
              <w:spacing w:before="146" w:line="183" w:lineRule="auto"/>
              <w:ind w:left="265"/>
              <w:rPr>
                <w:sz w:val="18"/>
                <w:szCs w:val="18"/>
              </w:rPr>
            </w:pPr>
            <w:r>
              <w:rPr>
                <w:sz w:val="18"/>
                <w:szCs w:val="18"/>
              </w:rPr>
              <w:t>8</w:t>
            </w:r>
          </w:p>
        </w:tc>
        <w:tc>
          <w:tcPr>
            <w:tcW w:w="610" w:type="dxa"/>
            <w:vAlign w:val="top"/>
          </w:tcPr>
          <w:p w14:paraId="53C9E93C">
            <w:pPr>
              <w:pStyle w:val="10"/>
              <w:spacing w:before="145" w:line="184" w:lineRule="auto"/>
              <w:ind w:left="189"/>
              <w:rPr>
                <w:sz w:val="18"/>
                <w:szCs w:val="18"/>
              </w:rPr>
            </w:pPr>
            <w:r>
              <w:rPr>
                <w:spacing w:val="-7"/>
                <w:sz w:val="18"/>
                <w:szCs w:val="18"/>
              </w:rPr>
              <w:t>100</w:t>
            </w:r>
          </w:p>
        </w:tc>
        <w:tc>
          <w:tcPr>
            <w:tcW w:w="678" w:type="dxa"/>
            <w:vAlign w:val="top"/>
          </w:tcPr>
          <w:p w14:paraId="0C5CB3AB">
            <w:pPr>
              <w:rPr>
                <w:rFonts w:ascii="Arial"/>
                <w:sz w:val="21"/>
              </w:rPr>
            </w:pPr>
          </w:p>
        </w:tc>
        <w:tc>
          <w:tcPr>
            <w:tcW w:w="678" w:type="dxa"/>
            <w:vAlign w:val="top"/>
          </w:tcPr>
          <w:p w14:paraId="109F6A09">
            <w:pPr>
              <w:rPr>
                <w:rFonts w:ascii="Arial"/>
                <w:sz w:val="21"/>
              </w:rPr>
            </w:pPr>
          </w:p>
        </w:tc>
        <w:tc>
          <w:tcPr>
            <w:tcW w:w="678" w:type="dxa"/>
            <w:vAlign w:val="top"/>
          </w:tcPr>
          <w:p w14:paraId="27AF5DDD">
            <w:pPr>
              <w:rPr>
                <w:rFonts w:ascii="Arial"/>
                <w:sz w:val="21"/>
              </w:rPr>
            </w:pPr>
          </w:p>
        </w:tc>
        <w:tc>
          <w:tcPr>
            <w:tcW w:w="678" w:type="dxa"/>
            <w:vAlign w:val="top"/>
          </w:tcPr>
          <w:p w14:paraId="0B20462C">
            <w:pPr>
              <w:rPr>
                <w:rFonts w:ascii="Arial"/>
                <w:sz w:val="21"/>
              </w:rPr>
            </w:pPr>
          </w:p>
        </w:tc>
        <w:tc>
          <w:tcPr>
            <w:tcW w:w="678" w:type="dxa"/>
            <w:vAlign w:val="top"/>
          </w:tcPr>
          <w:p w14:paraId="653A35F9">
            <w:pPr>
              <w:rPr>
                <w:rFonts w:ascii="Arial"/>
                <w:sz w:val="21"/>
              </w:rPr>
            </w:pPr>
          </w:p>
        </w:tc>
        <w:tc>
          <w:tcPr>
            <w:tcW w:w="680" w:type="dxa"/>
            <w:vAlign w:val="top"/>
          </w:tcPr>
          <w:p w14:paraId="3467D1CD">
            <w:pPr>
              <w:rPr>
                <w:rFonts w:ascii="Arial"/>
                <w:sz w:val="21"/>
              </w:rPr>
            </w:pPr>
          </w:p>
        </w:tc>
        <w:tc>
          <w:tcPr>
            <w:tcW w:w="1139" w:type="dxa"/>
            <w:vAlign w:val="top"/>
          </w:tcPr>
          <w:p w14:paraId="304CAEC7">
            <w:pPr>
              <w:rPr>
                <w:rFonts w:ascii="Arial"/>
                <w:sz w:val="21"/>
              </w:rPr>
            </w:pPr>
          </w:p>
        </w:tc>
        <w:tc>
          <w:tcPr>
            <w:tcW w:w="1583" w:type="dxa"/>
            <w:vAlign w:val="top"/>
          </w:tcPr>
          <w:p w14:paraId="0EBF6664">
            <w:pPr>
              <w:rPr>
                <w:rFonts w:ascii="Arial"/>
                <w:sz w:val="21"/>
              </w:rPr>
            </w:pPr>
          </w:p>
        </w:tc>
      </w:tr>
      <w:tr w14:paraId="0F65B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restart"/>
            <w:tcBorders>
              <w:bottom w:val="nil"/>
            </w:tcBorders>
            <w:vAlign w:val="top"/>
          </w:tcPr>
          <w:p w14:paraId="20FC3EE1">
            <w:pPr>
              <w:rPr>
                <w:rFonts w:ascii="Arial"/>
                <w:sz w:val="21"/>
              </w:rPr>
            </w:pPr>
          </w:p>
        </w:tc>
        <w:tc>
          <w:tcPr>
            <w:tcW w:w="540" w:type="dxa"/>
            <w:vAlign w:val="top"/>
          </w:tcPr>
          <w:p w14:paraId="1698E0ED">
            <w:pPr>
              <w:pStyle w:val="10"/>
              <w:spacing w:before="133" w:line="184" w:lineRule="auto"/>
              <w:ind w:left="240"/>
              <w:rPr>
                <w:sz w:val="18"/>
                <w:szCs w:val="18"/>
              </w:rPr>
            </w:pPr>
            <w:r>
              <w:rPr>
                <w:sz w:val="18"/>
                <w:szCs w:val="18"/>
              </w:rPr>
              <w:t>1</w:t>
            </w:r>
          </w:p>
        </w:tc>
        <w:tc>
          <w:tcPr>
            <w:tcW w:w="1289" w:type="dxa"/>
            <w:vMerge w:val="restart"/>
            <w:tcBorders>
              <w:bottom w:val="nil"/>
            </w:tcBorders>
            <w:vAlign w:val="top"/>
          </w:tcPr>
          <w:p w14:paraId="4B106F95">
            <w:pPr>
              <w:spacing w:line="273" w:lineRule="auto"/>
              <w:rPr>
                <w:rFonts w:ascii="Arial"/>
                <w:sz w:val="21"/>
              </w:rPr>
            </w:pPr>
          </w:p>
          <w:p w14:paraId="17F00371">
            <w:pPr>
              <w:spacing w:line="273" w:lineRule="auto"/>
              <w:rPr>
                <w:rFonts w:ascii="Arial"/>
                <w:sz w:val="21"/>
              </w:rPr>
            </w:pPr>
          </w:p>
          <w:p w14:paraId="46A361B2">
            <w:pPr>
              <w:spacing w:line="273" w:lineRule="auto"/>
              <w:rPr>
                <w:rFonts w:ascii="Arial"/>
                <w:sz w:val="21"/>
              </w:rPr>
            </w:pPr>
          </w:p>
          <w:p w14:paraId="7B5D125A">
            <w:pPr>
              <w:spacing w:line="273" w:lineRule="auto"/>
              <w:rPr>
                <w:rFonts w:ascii="Arial"/>
                <w:sz w:val="21"/>
              </w:rPr>
            </w:pPr>
          </w:p>
          <w:p w14:paraId="63F860D1">
            <w:pPr>
              <w:pStyle w:val="10"/>
              <w:spacing w:before="58" w:line="220" w:lineRule="auto"/>
              <w:ind w:left="286"/>
              <w:rPr>
                <w:sz w:val="18"/>
                <w:szCs w:val="18"/>
              </w:rPr>
            </w:pPr>
            <w:r>
              <w:rPr>
                <w:spacing w:val="-2"/>
                <w:sz w:val="18"/>
                <w:szCs w:val="18"/>
              </w:rPr>
              <w:t>课程模块</w:t>
            </w:r>
          </w:p>
        </w:tc>
        <w:tc>
          <w:tcPr>
            <w:tcW w:w="3998" w:type="dxa"/>
            <w:gridSpan w:val="4"/>
            <w:vAlign w:val="top"/>
          </w:tcPr>
          <w:p w14:paraId="3893D967">
            <w:pPr>
              <w:pStyle w:val="10"/>
              <w:spacing w:before="106" w:line="220" w:lineRule="auto"/>
              <w:ind w:left="1288"/>
              <w:rPr>
                <w:sz w:val="18"/>
                <w:szCs w:val="18"/>
              </w:rPr>
            </w:pPr>
            <w:r>
              <w:rPr>
                <w:spacing w:val="-2"/>
                <w:sz w:val="18"/>
                <w:szCs w:val="18"/>
              </w:rPr>
              <w:t>公共基础课程模块</w:t>
            </w:r>
          </w:p>
        </w:tc>
        <w:tc>
          <w:tcPr>
            <w:tcW w:w="670" w:type="dxa"/>
            <w:vAlign w:val="top"/>
          </w:tcPr>
          <w:p w14:paraId="732C6369">
            <w:pPr>
              <w:pStyle w:val="10"/>
              <w:spacing w:before="133" w:line="184" w:lineRule="auto"/>
              <w:ind w:left="250"/>
              <w:rPr>
                <w:sz w:val="18"/>
                <w:szCs w:val="18"/>
              </w:rPr>
            </w:pPr>
            <w:r>
              <w:rPr>
                <w:spacing w:val="-3"/>
                <w:sz w:val="18"/>
                <w:szCs w:val="18"/>
              </w:rPr>
              <w:t>41</w:t>
            </w:r>
          </w:p>
        </w:tc>
        <w:tc>
          <w:tcPr>
            <w:tcW w:w="610" w:type="dxa"/>
            <w:vAlign w:val="top"/>
          </w:tcPr>
          <w:p w14:paraId="5FCA2479">
            <w:pPr>
              <w:pStyle w:val="10"/>
              <w:spacing w:before="134" w:line="183" w:lineRule="auto"/>
              <w:ind w:left="180"/>
              <w:rPr>
                <w:sz w:val="18"/>
                <w:szCs w:val="18"/>
              </w:rPr>
            </w:pPr>
            <w:r>
              <w:rPr>
                <w:spacing w:val="-4"/>
                <w:sz w:val="18"/>
                <w:szCs w:val="18"/>
              </w:rPr>
              <w:t>734</w:t>
            </w:r>
          </w:p>
        </w:tc>
        <w:tc>
          <w:tcPr>
            <w:tcW w:w="610" w:type="dxa"/>
            <w:vAlign w:val="top"/>
          </w:tcPr>
          <w:p w14:paraId="26BDF17C">
            <w:pPr>
              <w:pStyle w:val="10"/>
              <w:spacing w:before="134" w:line="183" w:lineRule="auto"/>
              <w:ind w:left="175"/>
              <w:rPr>
                <w:sz w:val="18"/>
                <w:szCs w:val="18"/>
              </w:rPr>
            </w:pPr>
            <w:r>
              <w:rPr>
                <w:spacing w:val="-2"/>
                <w:sz w:val="18"/>
                <w:szCs w:val="18"/>
              </w:rPr>
              <w:t>458</w:t>
            </w:r>
          </w:p>
        </w:tc>
        <w:tc>
          <w:tcPr>
            <w:tcW w:w="610" w:type="dxa"/>
            <w:vAlign w:val="top"/>
          </w:tcPr>
          <w:p w14:paraId="5FC3D50D">
            <w:pPr>
              <w:pStyle w:val="10"/>
              <w:spacing w:before="134" w:line="183" w:lineRule="auto"/>
              <w:ind w:left="177"/>
              <w:rPr>
                <w:sz w:val="18"/>
                <w:szCs w:val="18"/>
              </w:rPr>
            </w:pPr>
            <w:r>
              <w:rPr>
                <w:spacing w:val="-3"/>
                <w:sz w:val="18"/>
                <w:szCs w:val="18"/>
              </w:rPr>
              <w:t>276</w:t>
            </w:r>
          </w:p>
        </w:tc>
        <w:tc>
          <w:tcPr>
            <w:tcW w:w="678" w:type="dxa"/>
            <w:vAlign w:val="top"/>
          </w:tcPr>
          <w:p w14:paraId="143A7128">
            <w:pPr>
              <w:pStyle w:val="10"/>
              <w:spacing w:before="134" w:line="183" w:lineRule="auto"/>
              <w:ind w:left="256"/>
              <w:rPr>
                <w:sz w:val="18"/>
                <w:szCs w:val="18"/>
              </w:rPr>
            </w:pPr>
            <w:r>
              <w:rPr>
                <w:spacing w:val="-4"/>
                <w:sz w:val="18"/>
                <w:szCs w:val="18"/>
              </w:rPr>
              <w:t>26</w:t>
            </w:r>
          </w:p>
        </w:tc>
        <w:tc>
          <w:tcPr>
            <w:tcW w:w="678" w:type="dxa"/>
            <w:vAlign w:val="top"/>
          </w:tcPr>
          <w:p w14:paraId="2CFFC74A">
            <w:pPr>
              <w:pStyle w:val="10"/>
              <w:spacing w:before="134" w:line="183" w:lineRule="auto"/>
              <w:ind w:left="257"/>
              <w:rPr>
                <w:sz w:val="18"/>
                <w:szCs w:val="18"/>
              </w:rPr>
            </w:pPr>
            <w:r>
              <w:rPr>
                <w:spacing w:val="-4"/>
                <w:sz w:val="18"/>
                <w:szCs w:val="18"/>
              </w:rPr>
              <w:t>20</w:t>
            </w:r>
          </w:p>
        </w:tc>
        <w:tc>
          <w:tcPr>
            <w:tcW w:w="678" w:type="dxa"/>
            <w:vAlign w:val="top"/>
          </w:tcPr>
          <w:p w14:paraId="5E8A3AB6">
            <w:pPr>
              <w:pStyle w:val="10"/>
              <w:spacing w:before="133" w:line="184" w:lineRule="auto"/>
              <w:ind w:left="267"/>
              <w:rPr>
                <w:sz w:val="18"/>
                <w:szCs w:val="18"/>
              </w:rPr>
            </w:pPr>
            <w:r>
              <w:rPr>
                <w:spacing w:val="-10"/>
                <w:sz w:val="18"/>
                <w:szCs w:val="18"/>
              </w:rPr>
              <w:t>11</w:t>
            </w:r>
          </w:p>
        </w:tc>
        <w:tc>
          <w:tcPr>
            <w:tcW w:w="678" w:type="dxa"/>
            <w:vAlign w:val="top"/>
          </w:tcPr>
          <w:p w14:paraId="087B028F">
            <w:pPr>
              <w:pStyle w:val="10"/>
              <w:spacing w:before="134" w:line="183" w:lineRule="auto"/>
              <w:ind w:left="300"/>
              <w:rPr>
                <w:sz w:val="18"/>
                <w:szCs w:val="18"/>
              </w:rPr>
            </w:pPr>
            <w:r>
              <w:rPr>
                <w:sz w:val="18"/>
                <w:szCs w:val="18"/>
              </w:rPr>
              <w:t>6</w:t>
            </w:r>
          </w:p>
        </w:tc>
        <w:tc>
          <w:tcPr>
            <w:tcW w:w="678" w:type="dxa"/>
            <w:vAlign w:val="top"/>
          </w:tcPr>
          <w:p w14:paraId="318268B4">
            <w:pPr>
              <w:rPr>
                <w:rFonts w:ascii="Arial"/>
                <w:sz w:val="21"/>
              </w:rPr>
            </w:pPr>
          </w:p>
        </w:tc>
        <w:tc>
          <w:tcPr>
            <w:tcW w:w="680" w:type="dxa"/>
            <w:vAlign w:val="top"/>
          </w:tcPr>
          <w:p w14:paraId="7680983A">
            <w:pPr>
              <w:rPr>
                <w:rFonts w:ascii="Arial"/>
                <w:sz w:val="21"/>
              </w:rPr>
            </w:pPr>
          </w:p>
        </w:tc>
        <w:tc>
          <w:tcPr>
            <w:tcW w:w="1139" w:type="dxa"/>
            <w:vAlign w:val="top"/>
          </w:tcPr>
          <w:p w14:paraId="39B68C17">
            <w:pPr>
              <w:rPr>
                <w:rFonts w:ascii="Arial"/>
                <w:sz w:val="21"/>
              </w:rPr>
            </w:pPr>
          </w:p>
        </w:tc>
        <w:tc>
          <w:tcPr>
            <w:tcW w:w="1583" w:type="dxa"/>
            <w:vAlign w:val="top"/>
          </w:tcPr>
          <w:p w14:paraId="542BAA3B">
            <w:pPr>
              <w:rPr>
                <w:rFonts w:ascii="Arial"/>
                <w:sz w:val="21"/>
              </w:rPr>
            </w:pPr>
          </w:p>
        </w:tc>
      </w:tr>
      <w:tr w14:paraId="7D5BB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4" w:type="dxa"/>
            <w:vMerge w:val="continue"/>
            <w:tcBorders>
              <w:top w:val="nil"/>
              <w:bottom w:val="nil"/>
            </w:tcBorders>
            <w:vAlign w:val="top"/>
          </w:tcPr>
          <w:p w14:paraId="724592B0">
            <w:pPr>
              <w:rPr>
                <w:rFonts w:ascii="Arial"/>
                <w:sz w:val="21"/>
              </w:rPr>
            </w:pPr>
          </w:p>
        </w:tc>
        <w:tc>
          <w:tcPr>
            <w:tcW w:w="540" w:type="dxa"/>
            <w:vAlign w:val="top"/>
          </w:tcPr>
          <w:p w14:paraId="11701439">
            <w:pPr>
              <w:pStyle w:val="10"/>
              <w:spacing w:before="222" w:line="183" w:lineRule="auto"/>
              <w:ind w:left="229"/>
              <w:rPr>
                <w:sz w:val="18"/>
                <w:szCs w:val="18"/>
              </w:rPr>
            </w:pPr>
            <w:r>
              <w:rPr>
                <w:sz w:val="18"/>
                <w:szCs w:val="18"/>
              </w:rPr>
              <w:t>2</w:t>
            </w:r>
          </w:p>
        </w:tc>
        <w:tc>
          <w:tcPr>
            <w:tcW w:w="1289" w:type="dxa"/>
            <w:vMerge w:val="continue"/>
            <w:tcBorders>
              <w:top w:val="nil"/>
              <w:bottom w:val="nil"/>
            </w:tcBorders>
            <w:vAlign w:val="top"/>
          </w:tcPr>
          <w:p w14:paraId="6883BB72">
            <w:pPr>
              <w:rPr>
                <w:rFonts w:ascii="Arial"/>
                <w:sz w:val="21"/>
              </w:rPr>
            </w:pPr>
          </w:p>
        </w:tc>
        <w:tc>
          <w:tcPr>
            <w:tcW w:w="2698" w:type="dxa"/>
            <w:gridSpan w:val="2"/>
            <w:vMerge w:val="restart"/>
            <w:tcBorders>
              <w:bottom w:val="nil"/>
            </w:tcBorders>
            <w:vAlign w:val="top"/>
          </w:tcPr>
          <w:p w14:paraId="28010349">
            <w:pPr>
              <w:spacing w:line="350" w:lineRule="auto"/>
              <w:rPr>
                <w:rFonts w:ascii="Arial"/>
                <w:sz w:val="21"/>
              </w:rPr>
            </w:pPr>
          </w:p>
          <w:p w14:paraId="66B2C2C7">
            <w:pPr>
              <w:spacing w:line="350" w:lineRule="auto"/>
              <w:rPr>
                <w:rFonts w:ascii="Arial"/>
                <w:sz w:val="21"/>
              </w:rPr>
            </w:pPr>
          </w:p>
          <w:p w14:paraId="6AC106D2">
            <w:pPr>
              <w:pStyle w:val="10"/>
              <w:spacing w:before="58" w:line="220" w:lineRule="auto"/>
              <w:ind w:left="633"/>
              <w:rPr>
                <w:sz w:val="18"/>
                <w:szCs w:val="18"/>
              </w:rPr>
            </w:pPr>
            <w:r>
              <w:rPr>
                <w:spacing w:val="-1"/>
                <w:sz w:val="18"/>
                <w:szCs w:val="18"/>
              </w:rPr>
              <w:t>专业能力课程模块</w:t>
            </w:r>
          </w:p>
        </w:tc>
        <w:tc>
          <w:tcPr>
            <w:tcW w:w="1300" w:type="dxa"/>
            <w:gridSpan w:val="2"/>
            <w:vAlign w:val="top"/>
          </w:tcPr>
          <w:p w14:paraId="48A005CC">
            <w:pPr>
              <w:pStyle w:val="10"/>
              <w:spacing w:before="52" w:line="257" w:lineRule="auto"/>
              <w:ind w:left="474" w:right="105" w:hanging="358"/>
              <w:rPr>
                <w:sz w:val="18"/>
                <w:szCs w:val="18"/>
              </w:rPr>
            </w:pPr>
            <w:r>
              <w:rPr>
                <w:spacing w:val="-2"/>
                <w:sz w:val="18"/>
                <w:szCs w:val="18"/>
              </w:rPr>
              <w:t>专业基础课程</w:t>
            </w:r>
            <w:r>
              <w:rPr>
                <w:spacing w:val="-4"/>
                <w:sz w:val="18"/>
                <w:szCs w:val="18"/>
              </w:rPr>
              <w:t>模块</w:t>
            </w:r>
          </w:p>
        </w:tc>
        <w:tc>
          <w:tcPr>
            <w:tcW w:w="670" w:type="dxa"/>
            <w:vAlign w:val="top"/>
          </w:tcPr>
          <w:p w14:paraId="67B1CB19">
            <w:pPr>
              <w:pStyle w:val="10"/>
              <w:spacing w:before="221" w:line="184" w:lineRule="auto"/>
              <w:ind w:left="264"/>
              <w:rPr>
                <w:sz w:val="18"/>
                <w:szCs w:val="18"/>
              </w:rPr>
            </w:pPr>
            <w:r>
              <w:rPr>
                <w:spacing w:val="-10"/>
                <w:sz w:val="18"/>
                <w:szCs w:val="18"/>
              </w:rPr>
              <w:t>19</w:t>
            </w:r>
          </w:p>
        </w:tc>
        <w:tc>
          <w:tcPr>
            <w:tcW w:w="610" w:type="dxa"/>
            <w:vAlign w:val="top"/>
          </w:tcPr>
          <w:p w14:paraId="5B7940B3">
            <w:pPr>
              <w:pStyle w:val="10"/>
              <w:spacing w:before="222" w:line="183" w:lineRule="auto"/>
              <w:ind w:left="180"/>
              <w:rPr>
                <w:sz w:val="18"/>
                <w:szCs w:val="18"/>
              </w:rPr>
            </w:pPr>
            <w:r>
              <w:rPr>
                <w:spacing w:val="-4"/>
                <w:sz w:val="18"/>
                <w:szCs w:val="18"/>
              </w:rPr>
              <w:t>322</w:t>
            </w:r>
          </w:p>
        </w:tc>
        <w:tc>
          <w:tcPr>
            <w:tcW w:w="610" w:type="dxa"/>
            <w:vAlign w:val="top"/>
          </w:tcPr>
          <w:p w14:paraId="6D38C0D4">
            <w:pPr>
              <w:pStyle w:val="10"/>
              <w:spacing w:before="222" w:line="183" w:lineRule="auto"/>
              <w:ind w:left="178"/>
              <w:rPr>
                <w:sz w:val="18"/>
                <w:szCs w:val="18"/>
              </w:rPr>
            </w:pPr>
            <w:r>
              <w:rPr>
                <w:spacing w:val="-3"/>
                <w:sz w:val="18"/>
                <w:szCs w:val="18"/>
              </w:rPr>
              <w:t>264</w:t>
            </w:r>
          </w:p>
        </w:tc>
        <w:tc>
          <w:tcPr>
            <w:tcW w:w="610" w:type="dxa"/>
            <w:vAlign w:val="top"/>
          </w:tcPr>
          <w:p w14:paraId="7820CA94">
            <w:pPr>
              <w:pStyle w:val="10"/>
              <w:spacing w:before="222" w:line="183" w:lineRule="auto"/>
              <w:ind w:left="225"/>
              <w:rPr>
                <w:sz w:val="18"/>
                <w:szCs w:val="18"/>
              </w:rPr>
            </w:pPr>
            <w:r>
              <w:rPr>
                <w:spacing w:val="-5"/>
                <w:sz w:val="18"/>
                <w:szCs w:val="18"/>
              </w:rPr>
              <w:t>58</w:t>
            </w:r>
          </w:p>
        </w:tc>
        <w:tc>
          <w:tcPr>
            <w:tcW w:w="678" w:type="dxa"/>
            <w:vAlign w:val="top"/>
          </w:tcPr>
          <w:p w14:paraId="2991BCFE">
            <w:pPr>
              <w:pStyle w:val="10"/>
              <w:spacing w:before="221" w:line="184" w:lineRule="auto"/>
              <w:ind w:left="267"/>
              <w:rPr>
                <w:sz w:val="18"/>
                <w:szCs w:val="18"/>
              </w:rPr>
            </w:pPr>
            <w:r>
              <w:rPr>
                <w:spacing w:val="-10"/>
                <w:sz w:val="18"/>
                <w:szCs w:val="18"/>
              </w:rPr>
              <w:t>10</w:t>
            </w:r>
          </w:p>
        </w:tc>
        <w:tc>
          <w:tcPr>
            <w:tcW w:w="678" w:type="dxa"/>
            <w:vAlign w:val="top"/>
          </w:tcPr>
          <w:p w14:paraId="38753496">
            <w:pPr>
              <w:pStyle w:val="10"/>
              <w:spacing w:before="222" w:line="183" w:lineRule="auto"/>
              <w:ind w:left="299"/>
              <w:rPr>
                <w:sz w:val="18"/>
                <w:szCs w:val="18"/>
              </w:rPr>
            </w:pPr>
            <w:r>
              <w:rPr>
                <w:sz w:val="18"/>
                <w:szCs w:val="18"/>
              </w:rPr>
              <w:t>9</w:t>
            </w:r>
          </w:p>
        </w:tc>
        <w:tc>
          <w:tcPr>
            <w:tcW w:w="678" w:type="dxa"/>
            <w:vAlign w:val="top"/>
          </w:tcPr>
          <w:p w14:paraId="770AD47C">
            <w:pPr>
              <w:pStyle w:val="10"/>
              <w:spacing w:before="222" w:line="183" w:lineRule="auto"/>
              <w:ind w:left="301"/>
              <w:rPr>
                <w:sz w:val="18"/>
                <w:szCs w:val="18"/>
              </w:rPr>
            </w:pPr>
            <w:r>
              <w:rPr>
                <w:sz w:val="18"/>
                <w:szCs w:val="18"/>
              </w:rPr>
              <w:t>0</w:t>
            </w:r>
          </w:p>
        </w:tc>
        <w:tc>
          <w:tcPr>
            <w:tcW w:w="678" w:type="dxa"/>
            <w:vAlign w:val="top"/>
          </w:tcPr>
          <w:p w14:paraId="2F577C67">
            <w:pPr>
              <w:pStyle w:val="10"/>
              <w:spacing w:before="222" w:line="183" w:lineRule="auto"/>
              <w:ind w:left="300"/>
              <w:rPr>
                <w:sz w:val="18"/>
                <w:szCs w:val="18"/>
              </w:rPr>
            </w:pPr>
            <w:r>
              <w:rPr>
                <w:sz w:val="18"/>
                <w:szCs w:val="18"/>
              </w:rPr>
              <w:t>0</w:t>
            </w:r>
          </w:p>
        </w:tc>
        <w:tc>
          <w:tcPr>
            <w:tcW w:w="678" w:type="dxa"/>
            <w:vAlign w:val="top"/>
          </w:tcPr>
          <w:p w14:paraId="54E787AB">
            <w:pPr>
              <w:rPr>
                <w:rFonts w:ascii="Arial"/>
                <w:sz w:val="21"/>
              </w:rPr>
            </w:pPr>
          </w:p>
        </w:tc>
        <w:tc>
          <w:tcPr>
            <w:tcW w:w="680" w:type="dxa"/>
            <w:vAlign w:val="top"/>
          </w:tcPr>
          <w:p w14:paraId="24FDD584">
            <w:pPr>
              <w:rPr>
                <w:rFonts w:ascii="Arial"/>
                <w:sz w:val="21"/>
              </w:rPr>
            </w:pPr>
          </w:p>
        </w:tc>
        <w:tc>
          <w:tcPr>
            <w:tcW w:w="1139" w:type="dxa"/>
            <w:vAlign w:val="top"/>
          </w:tcPr>
          <w:p w14:paraId="6C680DAD">
            <w:pPr>
              <w:rPr>
                <w:rFonts w:ascii="Arial"/>
                <w:sz w:val="21"/>
              </w:rPr>
            </w:pPr>
          </w:p>
        </w:tc>
        <w:tc>
          <w:tcPr>
            <w:tcW w:w="1583" w:type="dxa"/>
            <w:vAlign w:val="top"/>
          </w:tcPr>
          <w:p w14:paraId="60F13D88">
            <w:pPr>
              <w:rPr>
                <w:rFonts w:ascii="Arial"/>
                <w:sz w:val="21"/>
              </w:rPr>
            </w:pPr>
          </w:p>
        </w:tc>
      </w:tr>
      <w:tr w14:paraId="36885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4" w:type="dxa"/>
            <w:vMerge w:val="continue"/>
            <w:tcBorders>
              <w:top w:val="nil"/>
              <w:bottom w:val="nil"/>
            </w:tcBorders>
            <w:vAlign w:val="top"/>
          </w:tcPr>
          <w:p w14:paraId="12276DC4">
            <w:pPr>
              <w:rPr>
                <w:rFonts w:ascii="Arial"/>
                <w:sz w:val="21"/>
              </w:rPr>
            </w:pPr>
          </w:p>
        </w:tc>
        <w:tc>
          <w:tcPr>
            <w:tcW w:w="540" w:type="dxa"/>
            <w:vAlign w:val="top"/>
          </w:tcPr>
          <w:p w14:paraId="09F257A5">
            <w:pPr>
              <w:pStyle w:val="10"/>
              <w:spacing w:before="222" w:line="183" w:lineRule="auto"/>
              <w:ind w:left="230"/>
              <w:rPr>
                <w:sz w:val="18"/>
                <w:szCs w:val="18"/>
              </w:rPr>
            </w:pPr>
            <w:r>
              <w:rPr>
                <w:sz w:val="18"/>
                <w:szCs w:val="18"/>
              </w:rPr>
              <w:t>3</w:t>
            </w:r>
          </w:p>
        </w:tc>
        <w:tc>
          <w:tcPr>
            <w:tcW w:w="1289" w:type="dxa"/>
            <w:vMerge w:val="continue"/>
            <w:tcBorders>
              <w:top w:val="nil"/>
              <w:bottom w:val="nil"/>
            </w:tcBorders>
            <w:vAlign w:val="top"/>
          </w:tcPr>
          <w:p w14:paraId="34C3AF36">
            <w:pPr>
              <w:rPr>
                <w:rFonts w:ascii="Arial"/>
                <w:sz w:val="21"/>
              </w:rPr>
            </w:pPr>
          </w:p>
        </w:tc>
        <w:tc>
          <w:tcPr>
            <w:tcW w:w="2698" w:type="dxa"/>
            <w:gridSpan w:val="2"/>
            <w:vMerge w:val="continue"/>
            <w:tcBorders>
              <w:top w:val="nil"/>
              <w:bottom w:val="nil"/>
            </w:tcBorders>
            <w:vAlign w:val="top"/>
          </w:tcPr>
          <w:p w14:paraId="68BAA708">
            <w:pPr>
              <w:rPr>
                <w:rFonts w:ascii="Arial"/>
                <w:sz w:val="21"/>
              </w:rPr>
            </w:pPr>
          </w:p>
        </w:tc>
        <w:tc>
          <w:tcPr>
            <w:tcW w:w="1300" w:type="dxa"/>
            <w:gridSpan w:val="2"/>
            <w:vAlign w:val="top"/>
          </w:tcPr>
          <w:p w14:paraId="131B8830">
            <w:pPr>
              <w:pStyle w:val="10"/>
              <w:spacing w:before="54" w:line="256" w:lineRule="auto"/>
              <w:ind w:left="474" w:right="105" w:hanging="358"/>
              <w:rPr>
                <w:sz w:val="18"/>
                <w:szCs w:val="18"/>
              </w:rPr>
            </w:pPr>
            <w:r>
              <w:rPr>
                <w:spacing w:val="-2"/>
                <w:sz w:val="18"/>
                <w:szCs w:val="18"/>
              </w:rPr>
              <w:t>专业核心课程</w:t>
            </w:r>
            <w:r>
              <w:rPr>
                <w:spacing w:val="-4"/>
                <w:sz w:val="18"/>
                <w:szCs w:val="18"/>
              </w:rPr>
              <w:t>模块</w:t>
            </w:r>
          </w:p>
        </w:tc>
        <w:tc>
          <w:tcPr>
            <w:tcW w:w="670" w:type="dxa"/>
            <w:vAlign w:val="top"/>
          </w:tcPr>
          <w:p w14:paraId="0F17ED11">
            <w:pPr>
              <w:pStyle w:val="10"/>
              <w:spacing w:before="222" w:line="183" w:lineRule="auto"/>
              <w:ind w:left="255"/>
              <w:rPr>
                <w:sz w:val="18"/>
                <w:szCs w:val="18"/>
              </w:rPr>
            </w:pPr>
            <w:r>
              <w:rPr>
                <w:spacing w:val="-5"/>
                <w:sz w:val="18"/>
                <w:szCs w:val="18"/>
              </w:rPr>
              <w:t>37</w:t>
            </w:r>
          </w:p>
        </w:tc>
        <w:tc>
          <w:tcPr>
            <w:tcW w:w="610" w:type="dxa"/>
            <w:vAlign w:val="top"/>
          </w:tcPr>
          <w:p w14:paraId="794D3AB6">
            <w:pPr>
              <w:pStyle w:val="10"/>
              <w:spacing w:before="222" w:line="183" w:lineRule="auto"/>
              <w:ind w:left="178"/>
              <w:rPr>
                <w:sz w:val="18"/>
                <w:szCs w:val="18"/>
              </w:rPr>
            </w:pPr>
            <w:r>
              <w:rPr>
                <w:spacing w:val="-3"/>
                <w:sz w:val="18"/>
                <w:szCs w:val="18"/>
              </w:rPr>
              <w:t>660</w:t>
            </w:r>
          </w:p>
        </w:tc>
        <w:tc>
          <w:tcPr>
            <w:tcW w:w="610" w:type="dxa"/>
            <w:vAlign w:val="top"/>
          </w:tcPr>
          <w:p w14:paraId="7B088336">
            <w:pPr>
              <w:pStyle w:val="10"/>
              <w:spacing w:before="222" w:line="183" w:lineRule="auto"/>
              <w:ind w:left="179"/>
              <w:rPr>
                <w:sz w:val="18"/>
                <w:szCs w:val="18"/>
              </w:rPr>
            </w:pPr>
            <w:r>
              <w:rPr>
                <w:spacing w:val="-4"/>
                <w:sz w:val="18"/>
                <w:szCs w:val="18"/>
              </w:rPr>
              <w:t>396</w:t>
            </w:r>
          </w:p>
        </w:tc>
        <w:tc>
          <w:tcPr>
            <w:tcW w:w="610" w:type="dxa"/>
            <w:vAlign w:val="top"/>
          </w:tcPr>
          <w:p w14:paraId="2A4D25E7">
            <w:pPr>
              <w:pStyle w:val="10"/>
              <w:spacing w:before="222" w:line="183" w:lineRule="auto"/>
              <w:ind w:left="177"/>
              <w:rPr>
                <w:sz w:val="18"/>
                <w:szCs w:val="18"/>
              </w:rPr>
            </w:pPr>
            <w:r>
              <w:rPr>
                <w:spacing w:val="-3"/>
                <w:sz w:val="18"/>
                <w:szCs w:val="18"/>
              </w:rPr>
              <w:t>264</w:t>
            </w:r>
          </w:p>
        </w:tc>
        <w:tc>
          <w:tcPr>
            <w:tcW w:w="678" w:type="dxa"/>
            <w:vAlign w:val="top"/>
          </w:tcPr>
          <w:p w14:paraId="090643B5">
            <w:pPr>
              <w:pStyle w:val="10"/>
              <w:spacing w:before="222" w:line="183" w:lineRule="auto"/>
              <w:ind w:left="301"/>
              <w:rPr>
                <w:sz w:val="18"/>
                <w:szCs w:val="18"/>
              </w:rPr>
            </w:pPr>
            <w:r>
              <w:rPr>
                <w:sz w:val="18"/>
                <w:szCs w:val="18"/>
              </w:rPr>
              <w:t>0</w:t>
            </w:r>
          </w:p>
        </w:tc>
        <w:tc>
          <w:tcPr>
            <w:tcW w:w="678" w:type="dxa"/>
            <w:vAlign w:val="top"/>
          </w:tcPr>
          <w:p w14:paraId="653C5846">
            <w:pPr>
              <w:pStyle w:val="10"/>
              <w:spacing w:before="223" w:line="182" w:lineRule="auto"/>
              <w:ind w:left="303"/>
              <w:rPr>
                <w:sz w:val="18"/>
                <w:szCs w:val="18"/>
              </w:rPr>
            </w:pPr>
            <w:r>
              <w:rPr>
                <w:sz w:val="18"/>
                <w:szCs w:val="18"/>
              </w:rPr>
              <w:t>7</w:t>
            </w:r>
          </w:p>
        </w:tc>
        <w:tc>
          <w:tcPr>
            <w:tcW w:w="678" w:type="dxa"/>
            <w:vAlign w:val="top"/>
          </w:tcPr>
          <w:p w14:paraId="0FFF46A4">
            <w:pPr>
              <w:pStyle w:val="10"/>
              <w:spacing w:before="221" w:line="184" w:lineRule="auto"/>
              <w:ind w:left="267"/>
              <w:rPr>
                <w:sz w:val="18"/>
                <w:szCs w:val="18"/>
              </w:rPr>
            </w:pPr>
            <w:r>
              <w:rPr>
                <w:spacing w:val="-10"/>
                <w:sz w:val="18"/>
                <w:szCs w:val="18"/>
              </w:rPr>
              <w:t>19</w:t>
            </w:r>
          </w:p>
        </w:tc>
        <w:tc>
          <w:tcPr>
            <w:tcW w:w="678" w:type="dxa"/>
            <w:vAlign w:val="top"/>
          </w:tcPr>
          <w:p w14:paraId="152CB578">
            <w:pPr>
              <w:pStyle w:val="10"/>
              <w:spacing w:before="221" w:line="184" w:lineRule="auto"/>
              <w:ind w:left="269"/>
              <w:rPr>
                <w:sz w:val="18"/>
                <w:szCs w:val="18"/>
              </w:rPr>
            </w:pPr>
            <w:r>
              <w:rPr>
                <w:spacing w:val="-10"/>
                <w:sz w:val="18"/>
                <w:szCs w:val="18"/>
              </w:rPr>
              <w:t>16</w:t>
            </w:r>
          </w:p>
        </w:tc>
        <w:tc>
          <w:tcPr>
            <w:tcW w:w="678" w:type="dxa"/>
            <w:vAlign w:val="top"/>
          </w:tcPr>
          <w:p w14:paraId="7C006C61">
            <w:pPr>
              <w:rPr>
                <w:rFonts w:ascii="Arial"/>
                <w:sz w:val="21"/>
              </w:rPr>
            </w:pPr>
          </w:p>
        </w:tc>
        <w:tc>
          <w:tcPr>
            <w:tcW w:w="680" w:type="dxa"/>
            <w:vAlign w:val="top"/>
          </w:tcPr>
          <w:p w14:paraId="5B7103D7">
            <w:pPr>
              <w:rPr>
                <w:rFonts w:ascii="Arial"/>
                <w:sz w:val="21"/>
              </w:rPr>
            </w:pPr>
          </w:p>
        </w:tc>
        <w:tc>
          <w:tcPr>
            <w:tcW w:w="1139" w:type="dxa"/>
            <w:vAlign w:val="top"/>
          </w:tcPr>
          <w:p w14:paraId="0E31B03B">
            <w:pPr>
              <w:rPr>
                <w:rFonts w:ascii="Arial"/>
                <w:sz w:val="21"/>
              </w:rPr>
            </w:pPr>
          </w:p>
        </w:tc>
        <w:tc>
          <w:tcPr>
            <w:tcW w:w="1583" w:type="dxa"/>
            <w:vAlign w:val="top"/>
          </w:tcPr>
          <w:p w14:paraId="796E17F3">
            <w:pPr>
              <w:rPr>
                <w:rFonts w:ascii="Arial"/>
                <w:sz w:val="21"/>
              </w:rPr>
            </w:pPr>
          </w:p>
        </w:tc>
      </w:tr>
      <w:tr w14:paraId="3AC3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4" w:type="dxa"/>
            <w:vMerge w:val="continue"/>
            <w:tcBorders>
              <w:top w:val="nil"/>
              <w:bottom w:val="nil"/>
            </w:tcBorders>
            <w:vAlign w:val="top"/>
          </w:tcPr>
          <w:p w14:paraId="6263985D">
            <w:pPr>
              <w:rPr>
                <w:rFonts w:ascii="Arial"/>
                <w:sz w:val="21"/>
              </w:rPr>
            </w:pPr>
          </w:p>
        </w:tc>
        <w:tc>
          <w:tcPr>
            <w:tcW w:w="540" w:type="dxa"/>
            <w:vAlign w:val="top"/>
          </w:tcPr>
          <w:p w14:paraId="4978A9D4">
            <w:pPr>
              <w:pStyle w:val="10"/>
              <w:spacing w:before="224" w:line="183" w:lineRule="auto"/>
              <w:ind w:left="226"/>
              <w:rPr>
                <w:sz w:val="18"/>
                <w:szCs w:val="18"/>
              </w:rPr>
            </w:pPr>
            <w:r>
              <w:rPr>
                <w:sz w:val="18"/>
                <w:szCs w:val="18"/>
              </w:rPr>
              <w:t>4</w:t>
            </w:r>
          </w:p>
        </w:tc>
        <w:tc>
          <w:tcPr>
            <w:tcW w:w="1289" w:type="dxa"/>
            <w:vMerge w:val="continue"/>
            <w:tcBorders>
              <w:top w:val="nil"/>
              <w:bottom w:val="nil"/>
            </w:tcBorders>
            <w:vAlign w:val="top"/>
          </w:tcPr>
          <w:p w14:paraId="23063F1F">
            <w:pPr>
              <w:rPr>
                <w:rFonts w:ascii="Arial"/>
                <w:sz w:val="21"/>
              </w:rPr>
            </w:pPr>
          </w:p>
        </w:tc>
        <w:tc>
          <w:tcPr>
            <w:tcW w:w="2698" w:type="dxa"/>
            <w:gridSpan w:val="2"/>
            <w:vMerge w:val="continue"/>
            <w:tcBorders>
              <w:top w:val="nil"/>
            </w:tcBorders>
            <w:vAlign w:val="top"/>
          </w:tcPr>
          <w:p w14:paraId="5078A5F6">
            <w:pPr>
              <w:rPr>
                <w:rFonts w:ascii="Arial"/>
                <w:sz w:val="21"/>
              </w:rPr>
            </w:pPr>
          </w:p>
        </w:tc>
        <w:tc>
          <w:tcPr>
            <w:tcW w:w="1300" w:type="dxa"/>
            <w:gridSpan w:val="2"/>
            <w:vAlign w:val="top"/>
          </w:tcPr>
          <w:p w14:paraId="195A13F3">
            <w:pPr>
              <w:pStyle w:val="10"/>
              <w:spacing w:before="54" w:line="256" w:lineRule="auto"/>
              <w:ind w:left="475" w:right="105" w:hanging="352"/>
              <w:rPr>
                <w:sz w:val="18"/>
                <w:szCs w:val="18"/>
              </w:rPr>
            </w:pPr>
            <w:r>
              <w:rPr>
                <w:spacing w:val="-3"/>
                <w:sz w:val="18"/>
                <w:szCs w:val="18"/>
              </w:rPr>
              <w:t>能力拓展课程</w:t>
            </w:r>
            <w:r>
              <w:rPr>
                <w:spacing w:val="-4"/>
                <w:sz w:val="18"/>
                <w:szCs w:val="18"/>
              </w:rPr>
              <w:t>模块</w:t>
            </w:r>
          </w:p>
        </w:tc>
        <w:tc>
          <w:tcPr>
            <w:tcW w:w="670" w:type="dxa"/>
            <w:vAlign w:val="top"/>
          </w:tcPr>
          <w:p w14:paraId="5D47460B">
            <w:pPr>
              <w:pStyle w:val="10"/>
              <w:spacing w:before="225" w:line="182" w:lineRule="auto"/>
              <w:ind w:left="298"/>
              <w:rPr>
                <w:sz w:val="18"/>
                <w:szCs w:val="18"/>
              </w:rPr>
            </w:pPr>
            <w:r>
              <w:rPr>
                <w:sz w:val="18"/>
                <w:szCs w:val="18"/>
              </w:rPr>
              <w:t>5</w:t>
            </w:r>
          </w:p>
        </w:tc>
        <w:tc>
          <w:tcPr>
            <w:tcW w:w="610" w:type="dxa"/>
            <w:vAlign w:val="top"/>
          </w:tcPr>
          <w:p w14:paraId="6921B01E">
            <w:pPr>
              <w:pStyle w:val="10"/>
              <w:spacing w:before="224" w:line="183" w:lineRule="auto"/>
              <w:ind w:left="220"/>
              <w:rPr>
                <w:sz w:val="18"/>
                <w:szCs w:val="18"/>
              </w:rPr>
            </w:pPr>
            <w:r>
              <w:rPr>
                <w:spacing w:val="-4"/>
                <w:sz w:val="18"/>
                <w:szCs w:val="18"/>
              </w:rPr>
              <w:t>90</w:t>
            </w:r>
          </w:p>
        </w:tc>
        <w:tc>
          <w:tcPr>
            <w:tcW w:w="610" w:type="dxa"/>
            <w:vAlign w:val="top"/>
          </w:tcPr>
          <w:p w14:paraId="2C390E63">
            <w:pPr>
              <w:pStyle w:val="10"/>
              <w:spacing w:before="224" w:line="183" w:lineRule="auto"/>
              <w:ind w:left="225"/>
              <w:rPr>
                <w:sz w:val="18"/>
                <w:szCs w:val="18"/>
              </w:rPr>
            </w:pPr>
            <w:r>
              <w:rPr>
                <w:spacing w:val="-5"/>
                <w:sz w:val="18"/>
                <w:szCs w:val="18"/>
              </w:rPr>
              <w:t>54</w:t>
            </w:r>
          </w:p>
        </w:tc>
        <w:tc>
          <w:tcPr>
            <w:tcW w:w="610" w:type="dxa"/>
            <w:vAlign w:val="top"/>
          </w:tcPr>
          <w:p w14:paraId="461DC22B">
            <w:pPr>
              <w:pStyle w:val="10"/>
              <w:spacing w:before="224" w:line="183" w:lineRule="auto"/>
              <w:ind w:left="225"/>
              <w:rPr>
                <w:sz w:val="18"/>
                <w:szCs w:val="18"/>
              </w:rPr>
            </w:pPr>
            <w:r>
              <w:rPr>
                <w:spacing w:val="-5"/>
                <w:sz w:val="18"/>
                <w:szCs w:val="18"/>
              </w:rPr>
              <w:t>36</w:t>
            </w:r>
          </w:p>
        </w:tc>
        <w:tc>
          <w:tcPr>
            <w:tcW w:w="678" w:type="dxa"/>
            <w:vAlign w:val="top"/>
          </w:tcPr>
          <w:p w14:paraId="76074731">
            <w:pPr>
              <w:pStyle w:val="10"/>
              <w:spacing w:before="224" w:line="183" w:lineRule="auto"/>
              <w:ind w:left="301"/>
              <w:rPr>
                <w:sz w:val="18"/>
                <w:szCs w:val="18"/>
              </w:rPr>
            </w:pPr>
            <w:r>
              <w:rPr>
                <w:sz w:val="18"/>
                <w:szCs w:val="18"/>
              </w:rPr>
              <w:t>0</w:t>
            </w:r>
          </w:p>
        </w:tc>
        <w:tc>
          <w:tcPr>
            <w:tcW w:w="678" w:type="dxa"/>
            <w:vAlign w:val="top"/>
          </w:tcPr>
          <w:p w14:paraId="41A3E69C">
            <w:pPr>
              <w:pStyle w:val="10"/>
              <w:spacing w:before="224" w:line="183" w:lineRule="auto"/>
              <w:ind w:left="300"/>
              <w:rPr>
                <w:sz w:val="18"/>
                <w:szCs w:val="18"/>
              </w:rPr>
            </w:pPr>
            <w:r>
              <w:rPr>
                <w:sz w:val="18"/>
                <w:szCs w:val="18"/>
              </w:rPr>
              <w:t>0</w:t>
            </w:r>
          </w:p>
        </w:tc>
        <w:tc>
          <w:tcPr>
            <w:tcW w:w="678" w:type="dxa"/>
            <w:vAlign w:val="top"/>
          </w:tcPr>
          <w:p w14:paraId="3FEED22B">
            <w:pPr>
              <w:pStyle w:val="10"/>
              <w:spacing w:before="224" w:line="183" w:lineRule="auto"/>
              <w:ind w:left="301"/>
              <w:rPr>
                <w:sz w:val="18"/>
                <w:szCs w:val="18"/>
              </w:rPr>
            </w:pPr>
            <w:r>
              <w:rPr>
                <w:sz w:val="18"/>
                <w:szCs w:val="18"/>
              </w:rPr>
              <w:t>0</w:t>
            </w:r>
          </w:p>
        </w:tc>
        <w:tc>
          <w:tcPr>
            <w:tcW w:w="678" w:type="dxa"/>
            <w:vAlign w:val="top"/>
          </w:tcPr>
          <w:p w14:paraId="2D16963E">
            <w:pPr>
              <w:pStyle w:val="10"/>
              <w:spacing w:before="223" w:line="184" w:lineRule="auto"/>
              <w:ind w:left="269"/>
              <w:rPr>
                <w:sz w:val="18"/>
                <w:szCs w:val="18"/>
              </w:rPr>
            </w:pPr>
            <w:r>
              <w:rPr>
                <w:spacing w:val="-10"/>
                <w:sz w:val="18"/>
                <w:szCs w:val="18"/>
              </w:rPr>
              <w:t>10</w:t>
            </w:r>
          </w:p>
        </w:tc>
        <w:tc>
          <w:tcPr>
            <w:tcW w:w="678" w:type="dxa"/>
            <w:vAlign w:val="top"/>
          </w:tcPr>
          <w:p w14:paraId="55480284">
            <w:pPr>
              <w:rPr>
                <w:rFonts w:ascii="Arial"/>
                <w:sz w:val="21"/>
              </w:rPr>
            </w:pPr>
          </w:p>
        </w:tc>
        <w:tc>
          <w:tcPr>
            <w:tcW w:w="680" w:type="dxa"/>
            <w:vAlign w:val="top"/>
          </w:tcPr>
          <w:p w14:paraId="1720FA6B">
            <w:pPr>
              <w:rPr>
                <w:rFonts w:ascii="Arial"/>
                <w:sz w:val="21"/>
              </w:rPr>
            </w:pPr>
          </w:p>
        </w:tc>
        <w:tc>
          <w:tcPr>
            <w:tcW w:w="1139" w:type="dxa"/>
            <w:vAlign w:val="top"/>
          </w:tcPr>
          <w:p w14:paraId="51DF7822">
            <w:pPr>
              <w:rPr>
                <w:rFonts w:ascii="Arial"/>
                <w:sz w:val="21"/>
              </w:rPr>
            </w:pPr>
          </w:p>
        </w:tc>
        <w:tc>
          <w:tcPr>
            <w:tcW w:w="1583" w:type="dxa"/>
            <w:vAlign w:val="top"/>
          </w:tcPr>
          <w:p w14:paraId="352FA35A">
            <w:pPr>
              <w:rPr>
                <w:rFonts w:ascii="Arial"/>
                <w:sz w:val="21"/>
              </w:rPr>
            </w:pPr>
          </w:p>
        </w:tc>
      </w:tr>
      <w:tr w14:paraId="43A13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03C55B6A">
            <w:pPr>
              <w:rPr>
                <w:rFonts w:ascii="Arial"/>
                <w:sz w:val="21"/>
              </w:rPr>
            </w:pPr>
          </w:p>
        </w:tc>
        <w:tc>
          <w:tcPr>
            <w:tcW w:w="540" w:type="dxa"/>
            <w:vAlign w:val="top"/>
          </w:tcPr>
          <w:p w14:paraId="10B2133F">
            <w:pPr>
              <w:pStyle w:val="10"/>
              <w:spacing w:before="136" w:line="182" w:lineRule="auto"/>
              <w:ind w:left="230"/>
              <w:rPr>
                <w:sz w:val="18"/>
                <w:szCs w:val="18"/>
              </w:rPr>
            </w:pPr>
            <w:r>
              <w:rPr>
                <w:sz w:val="18"/>
                <w:szCs w:val="18"/>
              </w:rPr>
              <w:t>5</w:t>
            </w:r>
          </w:p>
        </w:tc>
        <w:tc>
          <w:tcPr>
            <w:tcW w:w="1289" w:type="dxa"/>
            <w:vMerge w:val="continue"/>
            <w:tcBorders>
              <w:top w:val="nil"/>
            </w:tcBorders>
            <w:vAlign w:val="top"/>
          </w:tcPr>
          <w:p w14:paraId="32371F0E">
            <w:pPr>
              <w:rPr>
                <w:rFonts w:ascii="Arial"/>
                <w:sz w:val="21"/>
              </w:rPr>
            </w:pPr>
          </w:p>
        </w:tc>
        <w:tc>
          <w:tcPr>
            <w:tcW w:w="3998" w:type="dxa"/>
            <w:gridSpan w:val="4"/>
            <w:vAlign w:val="top"/>
          </w:tcPr>
          <w:p w14:paraId="50C21FB5">
            <w:pPr>
              <w:pStyle w:val="10"/>
              <w:spacing w:before="107" w:line="220" w:lineRule="auto"/>
              <w:ind w:left="1378"/>
              <w:rPr>
                <w:sz w:val="18"/>
                <w:szCs w:val="18"/>
              </w:rPr>
            </w:pPr>
            <w:r>
              <w:rPr>
                <w:spacing w:val="-2"/>
                <w:sz w:val="18"/>
                <w:szCs w:val="18"/>
              </w:rPr>
              <w:t>实践性教学环节</w:t>
            </w:r>
          </w:p>
        </w:tc>
        <w:tc>
          <w:tcPr>
            <w:tcW w:w="670" w:type="dxa"/>
            <w:vAlign w:val="top"/>
          </w:tcPr>
          <w:p w14:paraId="0B473747">
            <w:pPr>
              <w:pStyle w:val="10"/>
              <w:spacing w:before="135" w:line="183" w:lineRule="auto"/>
              <w:ind w:left="255"/>
              <w:rPr>
                <w:sz w:val="18"/>
                <w:szCs w:val="18"/>
              </w:rPr>
            </w:pPr>
            <w:r>
              <w:rPr>
                <w:spacing w:val="-5"/>
                <w:sz w:val="18"/>
                <w:szCs w:val="18"/>
              </w:rPr>
              <w:t>38</w:t>
            </w:r>
          </w:p>
        </w:tc>
        <w:tc>
          <w:tcPr>
            <w:tcW w:w="610" w:type="dxa"/>
            <w:vAlign w:val="top"/>
          </w:tcPr>
          <w:p w14:paraId="1B31BAE3">
            <w:pPr>
              <w:pStyle w:val="10"/>
              <w:spacing w:before="135" w:line="183" w:lineRule="auto"/>
              <w:ind w:left="177"/>
              <w:rPr>
                <w:sz w:val="18"/>
                <w:szCs w:val="18"/>
              </w:rPr>
            </w:pPr>
            <w:r>
              <w:rPr>
                <w:spacing w:val="-3"/>
                <w:sz w:val="18"/>
                <w:szCs w:val="18"/>
              </w:rPr>
              <w:t>976</w:t>
            </w:r>
          </w:p>
        </w:tc>
        <w:tc>
          <w:tcPr>
            <w:tcW w:w="610" w:type="dxa"/>
            <w:vAlign w:val="top"/>
          </w:tcPr>
          <w:p w14:paraId="63588433">
            <w:pPr>
              <w:pStyle w:val="10"/>
              <w:spacing w:before="135" w:line="183" w:lineRule="auto"/>
              <w:ind w:left="266"/>
              <w:rPr>
                <w:sz w:val="18"/>
                <w:szCs w:val="18"/>
              </w:rPr>
            </w:pPr>
            <w:r>
              <w:rPr>
                <w:sz w:val="18"/>
                <w:szCs w:val="18"/>
              </w:rPr>
              <w:t>0</w:t>
            </w:r>
          </w:p>
        </w:tc>
        <w:tc>
          <w:tcPr>
            <w:tcW w:w="610" w:type="dxa"/>
            <w:vAlign w:val="top"/>
          </w:tcPr>
          <w:p w14:paraId="499DEF31">
            <w:pPr>
              <w:pStyle w:val="10"/>
              <w:spacing w:before="135" w:line="183" w:lineRule="auto"/>
              <w:ind w:left="176"/>
              <w:rPr>
                <w:sz w:val="18"/>
                <w:szCs w:val="18"/>
              </w:rPr>
            </w:pPr>
            <w:r>
              <w:rPr>
                <w:spacing w:val="-3"/>
                <w:sz w:val="18"/>
                <w:szCs w:val="18"/>
              </w:rPr>
              <w:t>976</w:t>
            </w:r>
          </w:p>
        </w:tc>
        <w:tc>
          <w:tcPr>
            <w:tcW w:w="678" w:type="dxa"/>
            <w:vAlign w:val="top"/>
          </w:tcPr>
          <w:p w14:paraId="0DC56DE5">
            <w:pPr>
              <w:rPr>
                <w:rFonts w:ascii="Arial"/>
                <w:sz w:val="21"/>
              </w:rPr>
            </w:pPr>
          </w:p>
        </w:tc>
        <w:tc>
          <w:tcPr>
            <w:tcW w:w="678" w:type="dxa"/>
            <w:vAlign w:val="top"/>
          </w:tcPr>
          <w:p w14:paraId="1F99C93D">
            <w:pPr>
              <w:rPr>
                <w:rFonts w:ascii="Arial"/>
                <w:sz w:val="21"/>
              </w:rPr>
            </w:pPr>
          </w:p>
        </w:tc>
        <w:tc>
          <w:tcPr>
            <w:tcW w:w="678" w:type="dxa"/>
            <w:vAlign w:val="top"/>
          </w:tcPr>
          <w:p w14:paraId="6FFB1F73">
            <w:pPr>
              <w:rPr>
                <w:rFonts w:ascii="Arial"/>
                <w:sz w:val="21"/>
              </w:rPr>
            </w:pPr>
          </w:p>
        </w:tc>
        <w:tc>
          <w:tcPr>
            <w:tcW w:w="678" w:type="dxa"/>
            <w:vAlign w:val="top"/>
          </w:tcPr>
          <w:p w14:paraId="2E220449">
            <w:pPr>
              <w:rPr>
                <w:rFonts w:ascii="Arial"/>
                <w:sz w:val="21"/>
              </w:rPr>
            </w:pPr>
          </w:p>
        </w:tc>
        <w:tc>
          <w:tcPr>
            <w:tcW w:w="678" w:type="dxa"/>
            <w:vAlign w:val="top"/>
          </w:tcPr>
          <w:p w14:paraId="529B6FF5">
            <w:pPr>
              <w:rPr>
                <w:rFonts w:ascii="Arial"/>
                <w:sz w:val="21"/>
              </w:rPr>
            </w:pPr>
          </w:p>
        </w:tc>
        <w:tc>
          <w:tcPr>
            <w:tcW w:w="680" w:type="dxa"/>
            <w:vAlign w:val="top"/>
          </w:tcPr>
          <w:p w14:paraId="2ADAD5A6">
            <w:pPr>
              <w:rPr>
                <w:rFonts w:ascii="Arial"/>
                <w:sz w:val="21"/>
              </w:rPr>
            </w:pPr>
          </w:p>
        </w:tc>
        <w:tc>
          <w:tcPr>
            <w:tcW w:w="1139" w:type="dxa"/>
            <w:vAlign w:val="top"/>
          </w:tcPr>
          <w:p w14:paraId="5C9A4297">
            <w:pPr>
              <w:rPr>
                <w:rFonts w:ascii="Arial"/>
                <w:sz w:val="21"/>
              </w:rPr>
            </w:pPr>
          </w:p>
        </w:tc>
        <w:tc>
          <w:tcPr>
            <w:tcW w:w="1583" w:type="dxa"/>
            <w:vAlign w:val="top"/>
          </w:tcPr>
          <w:p w14:paraId="70975E9B">
            <w:pPr>
              <w:rPr>
                <w:rFonts w:ascii="Arial"/>
                <w:sz w:val="21"/>
              </w:rPr>
            </w:pPr>
          </w:p>
        </w:tc>
      </w:tr>
      <w:tr w14:paraId="5ADBE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01B7F092">
            <w:pPr>
              <w:rPr>
                <w:rFonts w:ascii="Arial"/>
                <w:sz w:val="21"/>
              </w:rPr>
            </w:pPr>
          </w:p>
        </w:tc>
        <w:tc>
          <w:tcPr>
            <w:tcW w:w="540" w:type="dxa"/>
            <w:vAlign w:val="top"/>
          </w:tcPr>
          <w:p w14:paraId="6D94C818">
            <w:pPr>
              <w:rPr>
                <w:rFonts w:ascii="Arial"/>
                <w:sz w:val="21"/>
              </w:rPr>
            </w:pPr>
          </w:p>
        </w:tc>
        <w:tc>
          <w:tcPr>
            <w:tcW w:w="1289" w:type="dxa"/>
            <w:vAlign w:val="top"/>
          </w:tcPr>
          <w:p w14:paraId="2D7EE61B">
            <w:pPr>
              <w:rPr>
                <w:rFonts w:ascii="Arial"/>
                <w:sz w:val="21"/>
              </w:rPr>
            </w:pPr>
          </w:p>
        </w:tc>
        <w:tc>
          <w:tcPr>
            <w:tcW w:w="3998" w:type="dxa"/>
            <w:gridSpan w:val="4"/>
            <w:vAlign w:val="top"/>
          </w:tcPr>
          <w:p w14:paraId="0D6BEF47">
            <w:pPr>
              <w:pStyle w:val="10"/>
              <w:spacing w:before="109" w:line="220" w:lineRule="auto"/>
              <w:ind w:left="1643"/>
              <w:rPr>
                <w:sz w:val="18"/>
                <w:szCs w:val="18"/>
              </w:rPr>
            </w:pPr>
            <w:r>
              <w:rPr>
                <w:spacing w:val="-2"/>
                <w:sz w:val="18"/>
                <w:szCs w:val="18"/>
              </w:rPr>
              <w:t>第二课堂</w:t>
            </w:r>
          </w:p>
        </w:tc>
        <w:tc>
          <w:tcPr>
            <w:tcW w:w="670" w:type="dxa"/>
            <w:vAlign w:val="top"/>
          </w:tcPr>
          <w:p w14:paraId="00074793">
            <w:pPr>
              <w:pStyle w:val="10"/>
              <w:spacing w:before="137" w:line="183" w:lineRule="auto"/>
              <w:ind w:left="295"/>
              <w:rPr>
                <w:sz w:val="18"/>
                <w:szCs w:val="18"/>
              </w:rPr>
            </w:pPr>
            <w:r>
              <w:rPr>
                <w:sz w:val="18"/>
                <w:szCs w:val="18"/>
              </w:rPr>
              <w:t>8</w:t>
            </w:r>
          </w:p>
        </w:tc>
        <w:tc>
          <w:tcPr>
            <w:tcW w:w="610" w:type="dxa"/>
            <w:vAlign w:val="top"/>
          </w:tcPr>
          <w:p w14:paraId="5FBAFD99">
            <w:pPr>
              <w:pStyle w:val="10"/>
              <w:spacing w:before="136" w:line="184" w:lineRule="auto"/>
              <w:ind w:left="189"/>
              <w:rPr>
                <w:sz w:val="18"/>
                <w:szCs w:val="18"/>
              </w:rPr>
            </w:pPr>
            <w:r>
              <w:rPr>
                <w:spacing w:val="-7"/>
                <w:sz w:val="18"/>
                <w:szCs w:val="18"/>
              </w:rPr>
              <w:t>108</w:t>
            </w:r>
          </w:p>
        </w:tc>
        <w:tc>
          <w:tcPr>
            <w:tcW w:w="610" w:type="dxa"/>
            <w:vAlign w:val="top"/>
          </w:tcPr>
          <w:p w14:paraId="4334DE11">
            <w:pPr>
              <w:pStyle w:val="10"/>
              <w:spacing w:before="137" w:line="183" w:lineRule="auto"/>
              <w:ind w:left="265"/>
              <w:rPr>
                <w:sz w:val="18"/>
                <w:szCs w:val="18"/>
              </w:rPr>
            </w:pPr>
            <w:r>
              <w:rPr>
                <w:sz w:val="18"/>
                <w:szCs w:val="18"/>
              </w:rPr>
              <w:t>8</w:t>
            </w:r>
          </w:p>
        </w:tc>
        <w:tc>
          <w:tcPr>
            <w:tcW w:w="610" w:type="dxa"/>
            <w:vAlign w:val="top"/>
          </w:tcPr>
          <w:p w14:paraId="4F351637">
            <w:pPr>
              <w:pStyle w:val="10"/>
              <w:spacing w:before="136" w:line="184" w:lineRule="auto"/>
              <w:ind w:left="189"/>
              <w:rPr>
                <w:sz w:val="18"/>
                <w:szCs w:val="18"/>
              </w:rPr>
            </w:pPr>
            <w:r>
              <w:rPr>
                <w:spacing w:val="-7"/>
                <w:sz w:val="18"/>
                <w:szCs w:val="18"/>
              </w:rPr>
              <w:t>100</w:t>
            </w:r>
          </w:p>
        </w:tc>
        <w:tc>
          <w:tcPr>
            <w:tcW w:w="678" w:type="dxa"/>
            <w:vAlign w:val="top"/>
          </w:tcPr>
          <w:p w14:paraId="596A87AE">
            <w:pPr>
              <w:rPr>
                <w:rFonts w:ascii="Arial"/>
                <w:sz w:val="21"/>
              </w:rPr>
            </w:pPr>
          </w:p>
        </w:tc>
        <w:tc>
          <w:tcPr>
            <w:tcW w:w="678" w:type="dxa"/>
            <w:vAlign w:val="top"/>
          </w:tcPr>
          <w:p w14:paraId="36145A43">
            <w:pPr>
              <w:rPr>
                <w:rFonts w:ascii="Arial"/>
                <w:sz w:val="21"/>
              </w:rPr>
            </w:pPr>
          </w:p>
        </w:tc>
        <w:tc>
          <w:tcPr>
            <w:tcW w:w="678" w:type="dxa"/>
            <w:vAlign w:val="top"/>
          </w:tcPr>
          <w:p w14:paraId="10C38D91">
            <w:pPr>
              <w:rPr>
                <w:rFonts w:ascii="Arial"/>
                <w:sz w:val="21"/>
              </w:rPr>
            </w:pPr>
          </w:p>
        </w:tc>
        <w:tc>
          <w:tcPr>
            <w:tcW w:w="678" w:type="dxa"/>
            <w:vAlign w:val="top"/>
          </w:tcPr>
          <w:p w14:paraId="0D47AD26">
            <w:pPr>
              <w:rPr>
                <w:rFonts w:ascii="Arial"/>
                <w:sz w:val="21"/>
              </w:rPr>
            </w:pPr>
          </w:p>
        </w:tc>
        <w:tc>
          <w:tcPr>
            <w:tcW w:w="678" w:type="dxa"/>
            <w:vAlign w:val="top"/>
          </w:tcPr>
          <w:p w14:paraId="4F5BFB63">
            <w:pPr>
              <w:rPr>
                <w:rFonts w:ascii="Arial"/>
                <w:sz w:val="21"/>
              </w:rPr>
            </w:pPr>
          </w:p>
        </w:tc>
        <w:tc>
          <w:tcPr>
            <w:tcW w:w="680" w:type="dxa"/>
            <w:vAlign w:val="top"/>
          </w:tcPr>
          <w:p w14:paraId="108C8C33">
            <w:pPr>
              <w:rPr>
                <w:rFonts w:ascii="Arial"/>
                <w:sz w:val="21"/>
              </w:rPr>
            </w:pPr>
          </w:p>
        </w:tc>
        <w:tc>
          <w:tcPr>
            <w:tcW w:w="1139" w:type="dxa"/>
            <w:vAlign w:val="top"/>
          </w:tcPr>
          <w:p w14:paraId="6791C2DF">
            <w:pPr>
              <w:rPr>
                <w:rFonts w:ascii="Arial"/>
                <w:sz w:val="21"/>
              </w:rPr>
            </w:pPr>
          </w:p>
        </w:tc>
        <w:tc>
          <w:tcPr>
            <w:tcW w:w="1583" w:type="dxa"/>
            <w:vAlign w:val="top"/>
          </w:tcPr>
          <w:p w14:paraId="11C8A4EE">
            <w:pPr>
              <w:rPr>
                <w:rFonts w:ascii="Arial"/>
                <w:sz w:val="21"/>
              </w:rPr>
            </w:pPr>
          </w:p>
        </w:tc>
      </w:tr>
      <w:tr w14:paraId="16380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363CD05F">
            <w:pPr>
              <w:rPr>
                <w:rFonts w:ascii="Arial"/>
                <w:sz w:val="21"/>
              </w:rPr>
            </w:pPr>
          </w:p>
        </w:tc>
        <w:tc>
          <w:tcPr>
            <w:tcW w:w="540" w:type="dxa"/>
            <w:vAlign w:val="top"/>
          </w:tcPr>
          <w:p w14:paraId="208FD2D6">
            <w:pPr>
              <w:pStyle w:val="10"/>
              <w:spacing w:before="137" w:line="183" w:lineRule="auto"/>
              <w:ind w:left="228"/>
              <w:rPr>
                <w:sz w:val="18"/>
                <w:szCs w:val="18"/>
              </w:rPr>
            </w:pPr>
            <w:r>
              <w:rPr>
                <w:sz w:val="18"/>
                <w:szCs w:val="18"/>
              </w:rPr>
              <w:t>6</w:t>
            </w:r>
          </w:p>
        </w:tc>
        <w:tc>
          <w:tcPr>
            <w:tcW w:w="5287" w:type="dxa"/>
            <w:gridSpan w:val="5"/>
            <w:vAlign w:val="top"/>
          </w:tcPr>
          <w:p w14:paraId="20CDFE0E">
            <w:pPr>
              <w:pStyle w:val="10"/>
              <w:spacing w:before="108" w:line="221" w:lineRule="auto"/>
              <w:ind w:left="1481"/>
              <w:rPr>
                <w:sz w:val="18"/>
                <w:szCs w:val="18"/>
              </w:rPr>
            </w:pPr>
            <w:r>
              <w:rPr>
                <w:spacing w:val="-1"/>
                <w:sz w:val="18"/>
                <w:szCs w:val="18"/>
              </w:rPr>
              <w:t>学分、总学时、实践学时汇总</w:t>
            </w:r>
          </w:p>
        </w:tc>
        <w:tc>
          <w:tcPr>
            <w:tcW w:w="670" w:type="dxa"/>
            <w:vAlign w:val="top"/>
          </w:tcPr>
          <w:p w14:paraId="5D322E34">
            <w:pPr>
              <w:pStyle w:val="10"/>
              <w:spacing w:before="136" w:line="184" w:lineRule="auto"/>
              <w:ind w:left="219"/>
              <w:rPr>
                <w:sz w:val="18"/>
                <w:szCs w:val="18"/>
              </w:rPr>
            </w:pPr>
            <w:r>
              <w:rPr>
                <w:spacing w:val="-7"/>
                <w:sz w:val="18"/>
                <w:szCs w:val="18"/>
              </w:rPr>
              <w:t>148</w:t>
            </w:r>
          </w:p>
        </w:tc>
        <w:tc>
          <w:tcPr>
            <w:tcW w:w="610" w:type="dxa"/>
            <w:vAlign w:val="top"/>
          </w:tcPr>
          <w:p w14:paraId="7886C22F">
            <w:pPr>
              <w:pStyle w:val="10"/>
              <w:spacing w:before="137" w:line="183" w:lineRule="auto"/>
              <w:ind w:left="133"/>
              <w:rPr>
                <w:sz w:val="18"/>
                <w:szCs w:val="18"/>
              </w:rPr>
            </w:pPr>
            <w:r>
              <w:rPr>
                <w:spacing w:val="-3"/>
                <w:sz w:val="18"/>
                <w:szCs w:val="18"/>
              </w:rPr>
              <w:t>2890</w:t>
            </w:r>
          </w:p>
        </w:tc>
        <w:tc>
          <w:tcPr>
            <w:tcW w:w="610" w:type="dxa"/>
            <w:vAlign w:val="top"/>
          </w:tcPr>
          <w:p w14:paraId="14E0F3CC">
            <w:pPr>
              <w:pStyle w:val="10"/>
              <w:spacing w:before="136" w:line="184" w:lineRule="auto"/>
              <w:ind w:left="143"/>
              <w:rPr>
                <w:sz w:val="18"/>
                <w:szCs w:val="18"/>
              </w:rPr>
            </w:pPr>
            <w:r>
              <w:rPr>
                <w:spacing w:val="-5"/>
                <w:sz w:val="18"/>
                <w:szCs w:val="18"/>
              </w:rPr>
              <w:t>1180</w:t>
            </w:r>
          </w:p>
        </w:tc>
        <w:tc>
          <w:tcPr>
            <w:tcW w:w="610" w:type="dxa"/>
            <w:vAlign w:val="top"/>
          </w:tcPr>
          <w:p w14:paraId="7B87E0FB">
            <w:pPr>
              <w:pStyle w:val="10"/>
              <w:spacing w:before="136" w:line="184" w:lineRule="auto"/>
              <w:ind w:left="143"/>
              <w:rPr>
                <w:sz w:val="18"/>
                <w:szCs w:val="18"/>
              </w:rPr>
            </w:pPr>
            <w:r>
              <w:rPr>
                <w:spacing w:val="-5"/>
                <w:sz w:val="18"/>
                <w:szCs w:val="18"/>
              </w:rPr>
              <w:t>1710</w:t>
            </w:r>
          </w:p>
        </w:tc>
        <w:tc>
          <w:tcPr>
            <w:tcW w:w="678" w:type="dxa"/>
            <w:vAlign w:val="top"/>
          </w:tcPr>
          <w:p w14:paraId="69FC51CD">
            <w:pPr>
              <w:pStyle w:val="10"/>
              <w:spacing w:before="137" w:line="183" w:lineRule="auto"/>
              <w:ind w:left="258"/>
              <w:rPr>
                <w:sz w:val="18"/>
                <w:szCs w:val="18"/>
              </w:rPr>
            </w:pPr>
            <w:r>
              <w:rPr>
                <w:spacing w:val="-5"/>
                <w:sz w:val="18"/>
                <w:szCs w:val="18"/>
              </w:rPr>
              <w:t>36</w:t>
            </w:r>
          </w:p>
        </w:tc>
        <w:tc>
          <w:tcPr>
            <w:tcW w:w="678" w:type="dxa"/>
            <w:vAlign w:val="top"/>
          </w:tcPr>
          <w:p w14:paraId="684BE3D1">
            <w:pPr>
              <w:pStyle w:val="10"/>
              <w:spacing w:before="137" w:line="183" w:lineRule="auto"/>
              <w:ind w:left="259"/>
              <w:rPr>
                <w:sz w:val="18"/>
                <w:szCs w:val="18"/>
              </w:rPr>
            </w:pPr>
            <w:r>
              <w:rPr>
                <w:spacing w:val="-5"/>
                <w:sz w:val="18"/>
                <w:szCs w:val="18"/>
              </w:rPr>
              <w:t>36</w:t>
            </w:r>
          </w:p>
        </w:tc>
        <w:tc>
          <w:tcPr>
            <w:tcW w:w="678" w:type="dxa"/>
            <w:vAlign w:val="top"/>
          </w:tcPr>
          <w:p w14:paraId="41C0F335">
            <w:pPr>
              <w:pStyle w:val="10"/>
              <w:spacing w:before="137" w:line="183" w:lineRule="auto"/>
              <w:ind w:left="258"/>
              <w:rPr>
                <w:sz w:val="18"/>
                <w:szCs w:val="18"/>
              </w:rPr>
            </w:pPr>
            <w:r>
              <w:rPr>
                <w:spacing w:val="-5"/>
                <w:sz w:val="18"/>
                <w:szCs w:val="18"/>
              </w:rPr>
              <w:t>30</w:t>
            </w:r>
          </w:p>
        </w:tc>
        <w:tc>
          <w:tcPr>
            <w:tcW w:w="678" w:type="dxa"/>
            <w:vAlign w:val="top"/>
          </w:tcPr>
          <w:p w14:paraId="5CBBFCA9">
            <w:pPr>
              <w:pStyle w:val="10"/>
              <w:spacing w:before="137" w:line="183" w:lineRule="auto"/>
              <w:ind w:left="259"/>
              <w:rPr>
                <w:sz w:val="18"/>
                <w:szCs w:val="18"/>
              </w:rPr>
            </w:pPr>
            <w:r>
              <w:rPr>
                <w:spacing w:val="-5"/>
                <w:sz w:val="18"/>
                <w:szCs w:val="18"/>
              </w:rPr>
              <w:t>32</w:t>
            </w:r>
          </w:p>
        </w:tc>
        <w:tc>
          <w:tcPr>
            <w:tcW w:w="678" w:type="dxa"/>
            <w:vAlign w:val="top"/>
          </w:tcPr>
          <w:p w14:paraId="5753E345">
            <w:pPr>
              <w:rPr>
                <w:rFonts w:ascii="Arial"/>
                <w:sz w:val="21"/>
              </w:rPr>
            </w:pPr>
          </w:p>
        </w:tc>
        <w:tc>
          <w:tcPr>
            <w:tcW w:w="680" w:type="dxa"/>
            <w:vAlign w:val="top"/>
          </w:tcPr>
          <w:p w14:paraId="5B424B38">
            <w:pPr>
              <w:rPr>
                <w:rFonts w:ascii="Arial"/>
                <w:sz w:val="21"/>
              </w:rPr>
            </w:pPr>
          </w:p>
        </w:tc>
        <w:tc>
          <w:tcPr>
            <w:tcW w:w="1139" w:type="dxa"/>
            <w:vAlign w:val="top"/>
          </w:tcPr>
          <w:p w14:paraId="492FCD45">
            <w:pPr>
              <w:rPr>
                <w:rFonts w:ascii="Arial"/>
                <w:sz w:val="21"/>
              </w:rPr>
            </w:pPr>
          </w:p>
        </w:tc>
        <w:tc>
          <w:tcPr>
            <w:tcW w:w="1583" w:type="dxa"/>
            <w:vAlign w:val="top"/>
          </w:tcPr>
          <w:p w14:paraId="7DAC166D">
            <w:pPr>
              <w:rPr>
                <w:rFonts w:ascii="Arial"/>
                <w:sz w:val="21"/>
              </w:rPr>
            </w:pPr>
          </w:p>
        </w:tc>
      </w:tr>
      <w:tr w14:paraId="219D6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3F122EBD">
            <w:pPr>
              <w:rPr>
                <w:rFonts w:ascii="Arial"/>
                <w:sz w:val="21"/>
              </w:rPr>
            </w:pPr>
          </w:p>
        </w:tc>
        <w:tc>
          <w:tcPr>
            <w:tcW w:w="540" w:type="dxa"/>
            <w:vAlign w:val="top"/>
          </w:tcPr>
          <w:p w14:paraId="4F1AA4DB">
            <w:pPr>
              <w:pStyle w:val="10"/>
              <w:spacing w:before="138" w:line="182" w:lineRule="auto"/>
              <w:ind w:left="231"/>
              <w:rPr>
                <w:sz w:val="18"/>
                <w:szCs w:val="18"/>
              </w:rPr>
            </w:pPr>
            <w:r>
              <w:rPr>
                <w:sz w:val="18"/>
                <w:szCs w:val="18"/>
              </w:rPr>
              <w:t>7</w:t>
            </w:r>
          </w:p>
        </w:tc>
        <w:tc>
          <w:tcPr>
            <w:tcW w:w="5287" w:type="dxa"/>
            <w:gridSpan w:val="5"/>
            <w:vAlign w:val="top"/>
          </w:tcPr>
          <w:p w14:paraId="4AA6E4AC">
            <w:pPr>
              <w:pStyle w:val="10"/>
              <w:spacing w:before="108" w:line="220" w:lineRule="auto"/>
              <w:ind w:left="1794"/>
              <w:rPr>
                <w:sz w:val="18"/>
                <w:szCs w:val="18"/>
              </w:rPr>
            </w:pPr>
            <w:r>
              <w:rPr>
                <w:spacing w:val="-1"/>
                <w:sz w:val="18"/>
                <w:szCs w:val="18"/>
              </w:rPr>
              <w:t>理论教学学时/总学时</w:t>
            </w:r>
          </w:p>
        </w:tc>
        <w:tc>
          <w:tcPr>
            <w:tcW w:w="7709" w:type="dxa"/>
            <w:gridSpan w:val="11"/>
            <w:vAlign w:val="top"/>
          </w:tcPr>
          <w:p w14:paraId="55BCE0D5">
            <w:pPr>
              <w:pStyle w:val="10"/>
              <w:spacing w:before="136" w:line="184" w:lineRule="auto"/>
              <w:ind w:left="3682"/>
              <w:rPr>
                <w:sz w:val="18"/>
                <w:szCs w:val="18"/>
              </w:rPr>
            </w:pPr>
            <w:r>
              <w:rPr>
                <w:spacing w:val="-2"/>
                <w:sz w:val="18"/>
                <w:szCs w:val="18"/>
              </w:rPr>
              <w:t>0.41</w:t>
            </w:r>
          </w:p>
        </w:tc>
        <w:tc>
          <w:tcPr>
            <w:tcW w:w="1583" w:type="dxa"/>
            <w:vAlign w:val="top"/>
          </w:tcPr>
          <w:p w14:paraId="539320AB">
            <w:pPr>
              <w:rPr>
                <w:rFonts w:ascii="Arial"/>
                <w:sz w:val="21"/>
              </w:rPr>
            </w:pPr>
          </w:p>
        </w:tc>
      </w:tr>
      <w:tr w14:paraId="7FB35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bottom w:val="nil"/>
            </w:tcBorders>
            <w:vAlign w:val="top"/>
          </w:tcPr>
          <w:p w14:paraId="5A0B9CB8">
            <w:pPr>
              <w:rPr>
                <w:rFonts w:ascii="Arial"/>
                <w:sz w:val="21"/>
              </w:rPr>
            </w:pPr>
          </w:p>
        </w:tc>
        <w:tc>
          <w:tcPr>
            <w:tcW w:w="540" w:type="dxa"/>
            <w:vAlign w:val="top"/>
          </w:tcPr>
          <w:p w14:paraId="4CB5EC49">
            <w:pPr>
              <w:pStyle w:val="10"/>
              <w:spacing w:before="136" w:line="183" w:lineRule="auto"/>
              <w:ind w:left="227"/>
              <w:rPr>
                <w:sz w:val="18"/>
                <w:szCs w:val="18"/>
              </w:rPr>
            </w:pPr>
            <w:r>
              <w:rPr>
                <w:sz w:val="18"/>
                <w:szCs w:val="18"/>
              </w:rPr>
              <w:t>8</w:t>
            </w:r>
          </w:p>
        </w:tc>
        <w:tc>
          <w:tcPr>
            <w:tcW w:w="5287" w:type="dxa"/>
            <w:gridSpan w:val="5"/>
            <w:vAlign w:val="top"/>
          </w:tcPr>
          <w:p w14:paraId="6E62D23C">
            <w:pPr>
              <w:pStyle w:val="10"/>
              <w:spacing w:before="108" w:line="220" w:lineRule="auto"/>
              <w:ind w:left="1033"/>
              <w:rPr>
                <w:sz w:val="18"/>
                <w:szCs w:val="18"/>
              </w:rPr>
            </w:pPr>
            <w:r>
              <w:rPr>
                <w:spacing w:val="-1"/>
                <w:sz w:val="18"/>
                <w:szCs w:val="18"/>
              </w:rPr>
              <w:t>实践教学学时（课内+综合实践）/总学时</w:t>
            </w:r>
          </w:p>
        </w:tc>
        <w:tc>
          <w:tcPr>
            <w:tcW w:w="7709" w:type="dxa"/>
            <w:gridSpan w:val="11"/>
            <w:vAlign w:val="top"/>
          </w:tcPr>
          <w:p w14:paraId="108E2754">
            <w:pPr>
              <w:pStyle w:val="10"/>
              <w:spacing w:before="136" w:line="183" w:lineRule="auto"/>
              <w:ind w:left="3682"/>
              <w:rPr>
                <w:sz w:val="18"/>
                <w:szCs w:val="18"/>
              </w:rPr>
            </w:pPr>
            <w:r>
              <w:rPr>
                <w:spacing w:val="-2"/>
                <w:sz w:val="18"/>
                <w:szCs w:val="18"/>
              </w:rPr>
              <w:t>0.59</w:t>
            </w:r>
          </w:p>
        </w:tc>
        <w:tc>
          <w:tcPr>
            <w:tcW w:w="1583" w:type="dxa"/>
            <w:vAlign w:val="top"/>
          </w:tcPr>
          <w:p w14:paraId="12F14B34">
            <w:pPr>
              <w:rPr>
                <w:rFonts w:ascii="Arial"/>
                <w:sz w:val="21"/>
              </w:rPr>
            </w:pPr>
          </w:p>
        </w:tc>
      </w:tr>
      <w:tr w14:paraId="05C6F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4" w:type="dxa"/>
            <w:vMerge w:val="continue"/>
            <w:tcBorders>
              <w:top w:val="nil"/>
            </w:tcBorders>
            <w:vAlign w:val="top"/>
          </w:tcPr>
          <w:p w14:paraId="3D06A2DB">
            <w:pPr>
              <w:rPr>
                <w:rFonts w:ascii="Arial"/>
                <w:sz w:val="21"/>
              </w:rPr>
            </w:pPr>
          </w:p>
        </w:tc>
        <w:tc>
          <w:tcPr>
            <w:tcW w:w="540" w:type="dxa"/>
            <w:vAlign w:val="top"/>
          </w:tcPr>
          <w:p w14:paraId="3807ECF4">
            <w:pPr>
              <w:pStyle w:val="10"/>
              <w:spacing w:before="136" w:line="183" w:lineRule="auto"/>
              <w:ind w:left="227"/>
              <w:rPr>
                <w:sz w:val="18"/>
                <w:szCs w:val="18"/>
              </w:rPr>
            </w:pPr>
            <w:r>
              <w:rPr>
                <w:sz w:val="18"/>
                <w:szCs w:val="18"/>
              </w:rPr>
              <w:t>9</w:t>
            </w:r>
          </w:p>
        </w:tc>
        <w:tc>
          <w:tcPr>
            <w:tcW w:w="5287" w:type="dxa"/>
            <w:gridSpan w:val="5"/>
            <w:vAlign w:val="top"/>
          </w:tcPr>
          <w:p w14:paraId="05B9B91E">
            <w:pPr>
              <w:pStyle w:val="10"/>
              <w:spacing w:before="107" w:line="220" w:lineRule="auto"/>
              <w:ind w:left="1479"/>
              <w:rPr>
                <w:sz w:val="18"/>
                <w:szCs w:val="18"/>
              </w:rPr>
            </w:pPr>
            <w:r>
              <w:rPr>
                <w:spacing w:val="-1"/>
                <w:sz w:val="18"/>
                <w:szCs w:val="18"/>
              </w:rPr>
              <w:t>理论教学时数：实践教学时数</w:t>
            </w:r>
          </w:p>
        </w:tc>
        <w:tc>
          <w:tcPr>
            <w:tcW w:w="7709" w:type="dxa"/>
            <w:gridSpan w:val="11"/>
            <w:vAlign w:val="top"/>
          </w:tcPr>
          <w:p w14:paraId="56A22E5C">
            <w:pPr>
              <w:pStyle w:val="10"/>
              <w:spacing w:before="107" w:line="236" w:lineRule="auto"/>
              <w:ind w:left="3411"/>
              <w:rPr>
                <w:sz w:val="18"/>
                <w:szCs w:val="18"/>
              </w:rPr>
            </w:pPr>
            <w:r>
              <w:rPr>
                <w:spacing w:val="-1"/>
                <w:sz w:val="18"/>
                <w:szCs w:val="18"/>
              </w:rPr>
              <w:t>0.41</w:t>
            </w:r>
            <w:r>
              <w:rPr>
                <w:rFonts w:hint="eastAsia"/>
                <w:spacing w:val="-1"/>
                <w:sz w:val="18"/>
                <w:szCs w:val="18"/>
                <w:lang w:eastAsia="zh-CN"/>
              </w:rPr>
              <w:t>:</w:t>
            </w:r>
            <w:r>
              <w:rPr>
                <w:spacing w:val="-1"/>
                <w:sz w:val="18"/>
                <w:szCs w:val="18"/>
              </w:rPr>
              <w:t>0.59</w:t>
            </w:r>
          </w:p>
        </w:tc>
        <w:tc>
          <w:tcPr>
            <w:tcW w:w="1583" w:type="dxa"/>
            <w:vAlign w:val="top"/>
          </w:tcPr>
          <w:p w14:paraId="44D4A5C4">
            <w:pPr>
              <w:rPr>
                <w:rFonts w:ascii="Arial"/>
                <w:sz w:val="21"/>
              </w:rPr>
            </w:pPr>
          </w:p>
        </w:tc>
      </w:tr>
      <w:tr w14:paraId="50678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5793" w:type="dxa"/>
            <w:gridSpan w:val="19"/>
            <w:vAlign w:val="top"/>
          </w:tcPr>
          <w:p w14:paraId="454AF029">
            <w:pPr>
              <w:pStyle w:val="10"/>
              <w:spacing w:before="107" w:line="220" w:lineRule="auto"/>
              <w:ind w:left="4572"/>
              <w:rPr>
                <w:sz w:val="18"/>
                <w:szCs w:val="18"/>
              </w:rPr>
            </w:pPr>
            <w:r>
              <w:rPr>
                <w:sz w:val="18"/>
                <w:szCs w:val="18"/>
              </w:rPr>
              <w:t>备注：1.全部教学活动（周）=教学准备（周）+考核总结（</w:t>
            </w:r>
            <w:r>
              <w:rPr>
                <w:spacing w:val="-1"/>
                <w:sz w:val="18"/>
                <w:szCs w:val="18"/>
              </w:rPr>
              <w:t>周）+集中实践（周）。</w:t>
            </w:r>
          </w:p>
        </w:tc>
      </w:tr>
      <w:tr w14:paraId="19406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5793" w:type="dxa"/>
            <w:gridSpan w:val="19"/>
            <w:vAlign w:val="top"/>
          </w:tcPr>
          <w:p w14:paraId="53ADCE01">
            <w:pPr>
              <w:pStyle w:val="10"/>
              <w:spacing w:before="109" w:line="221" w:lineRule="auto"/>
              <w:ind w:left="6147"/>
              <w:rPr>
                <w:sz w:val="18"/>
                <w:szCs w:val="18"/>
              </w:rPr>
            </w:pPr>
            <w:r>
              <w:rPr>
                <w:spacing w:val="-1"/>
                <w:sz w:val="18"/>
                <w:szCs w:val="18"/>
              </w:rPr>
              <w:t>2.线上课程为学生自主学习，不占用日常上课时间。</w:t>
            </w:r>
          </w:p>
        </w:tc>
      </w:tr>
      <w:tr w14:paraId="2EFE7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5793" w:type="dxa"/>
            <w:gridSpan w:val="19"/>
            <w:vAlign w:val="top"/>
          </w:tcPr>
          <w:p w14:paraId="54603653">
            <w:pPr>
              <w:pStyle w:val="10"/>
              <w:spacing w:before="109" w:line="220" w:lineRule="auto"/>
              <w:ind w:left="7500"/>
              <w:rPr>
                <w:sz w:val="18"/>
                <w:szCs w:val="18"/>
              </w:rPr>
            </w:pPr>
            <w:r>
              <w:rPr>
                <w:spacing w:val="2"/>
                <w:sz w:val="18"/>
                <w:szCs w:val="18"/>
              </w:rPr>
              <w:t>3.相关代码说明</w:t>
            </w:r>
            <w:r>
              <w:rPr>
                <w:rFonts w:hint="eastAsia"/>
                <w:spacing w:val="2"/>
                <w:sz w:val="18"/>
                <w:szCs w:val="18"/>
                <w:lang w:eastAsia="zh-CN"/>
              </w:rPr>
              <w:t>：</w:t>
            </w:r>
          </w:p>
        </w:tc>
      </w:tr>
    </w:tbl>
    <w:p w14:paraId="6CE9ABDC">
      <w:pPr>
        <w:pStyle w:val="2"/>
      </w:pPr>
    </w:p>
    <w:p w14:paraId="63FC5DD9">
      <w:pPr>
        <w:sectPr>
          <w:footerReference r:id="rId51" w:type="default"/>
          <w:pgSz w:w="16839" w:h="11906"/>
          <w:pgMar w:top="720" w:right="520" w:bottom="1151" w:left="519" w:header="0" w:footer="989" w:gutter="0"/>
          <w:pgNumType w:fmt="decimal"/>
          <w:cols w:space="720" w:num="1"/>
        </w:sectPr>
      </w:pPr>
    </w:p>
    <w:p w14:paraId="1A26C857">
      <w:pPr>
        <w:pStyle w:val="2"/>
        <w:spacing w:line="312" w:lineRule="auto"/>
      </w:pPr>
      <w:r>
        <w:pict>
          <v:shape id="_x0000_s1027" o:spid="_x0000_s1027" style="position:absolute;left:0pt;margin-left:5.6pt;margin-top:3.75pt;height:0.75pt;width:415.3pt;z-index:251669504;mso-width-relative:page;mso-height-relative:page;" fillcolor="#000000" filled="t" stroked="f" coordsize="8305,15" path="m0,0l8305,0,8305,14,0,14,0,0xe">
            <v:path/>
            <v:fill on="t" focussize="0,0"/>
            <v:stroke on="f"/>
            <v:imagedata o:title=""/>
            <o:lock v:ext="edit"/>
          </v:shape>
        </w:pict>
      </w:r>
    </w:p>
    <w:p w14:paraId="2450B828">
      <w:pPr>
        <w:pStyle w:val="2"/>
        <w:spacing w:line="313" w:lineRule="auto"/>
      </w:pPr>
    </w:p>
    <w:p w14:paraId="4CC0FB1B">
      <w:pPr>
        <w:spacing w:before="101" w:line="227" w:lineRule="auto"/>
        <w:ind w:left="125"/>
        <w:outlineLvl w:val="0"/>
        <w:rPr>
          <w:rFonts w:ascii="黑体" w:hAnsi="黑体" w:eastAsia="黑体" w:cs="黑体"/>
          <w:sz w:val="31"/>
          <w:szCs w:val="31"/>
        </w:rPr>
      </w:pPr>
      <w:bookmarkStart w:id="62" w:name="bookmark47"/>
      <w:bookmarkEnd w:id="62"/>
      <w:bookmarkStart w:id="63" w:name="_Toc7325"/>
      <w:r>
        <w:rPr>
          <w:rFonts w:ascii="黑体" w:hAnsi="黑体" w:eastAsia="黑体" w:cs="黑体"/>
          <w:b/>
          <w:bCs/>
          <w:spacing w:val="5"/>
          <w:sz w:val="31"/>
          <w:szCs w:val="31"/>
        </w:rPr>
        <w:t>八、实施保障</w:t>
      </w:r>
      <w:bookmarkEnd w:id="63"/>
    </w:p>
    <w:p w14:paraId="596DE7C7">
      <w:pPr>
        <w:pStyle w:val="2"/>
        <w:spacing w:line="265" w:lineRule="auto"/>
      </w:pPr>
    </w:p>
    <w:p w14:paraId="5440A349">
      <w:pPr>
        <w:pStyle w:val="2"/>
        <w:spacing w:line="266" w:lineRule="auto"/>
      </w:pPr>
    </w:p>
    <w:p w14:paraId="43D3A879">
      <w:pPr>
        <w:spacing w:before="101" w:line="231" w:lineRule="auto"/>
        <w:ind w:left="150"/>
        <w:outlineLvl w:val="1"/>
        <w:rPr>
          <w:rFonts w:ascii="楷体" w:hAnsi="楷体" w:eastAsia="楷体" w:cs="楷体"/>
          <w:sz w:val="31"/>
          <w:szCs w:val="31"/>
        </w:rPr>
      </w:pPr>
      <w:bookmarkStart w:id="64" w:name="bookmark49"/>
      <w:bookmarkEnd w:id="64"/>
      <w:bookmarkStart w:id="65" w:name="_Toc7199"/>
      <w:r>
        <w:rPr>
          <w:rFonts w:ascii="楷体" w:hAnsi="楷体" w:eastAsia="楷体" w:cs="楷体"/>
          <w:b/>
          <w:bCs/>
          <w:spacing w:val="2"/>
          <w:sz w:val="31"/>
          <w:szCs w:val="31"/>
        </w:rPr>
        <w:t>（一）师资队伍</w:t>
      </w:r>
      <w:bookmarkEnd w:id="65"/>
    </w:p>
    <w:p w14:paraId="44821CF9">
      <w:pPr>
        <w:pStyle w:val="2"/>
        <w:spacing w:line="392" w:lineRule="auto"/>
      </w:pPr>
    </w:p>
    <w:p w14:paraId="59E97866">
      <w:pPr>
        <w:spacing w:before="101" w:line="367" w:lineRule="auto"/>
        <w:ind w:left="121" w:right="13"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本专业共有教师26人，其中专任教师16人，生师之比为17.5:1，双师素质教师占比为86</w:t>
      </w:r>
      <w:r>
        <w:rPr>
          <w:rFonts w:ascii="FangSong_GB2312" w:hAnsi="FangSong_GB2312" w:eastAsia="FangSong_GB2312" w:cs="FangSong_GB2312"/>
          <w:spacing w:val="3"/>
          <w:sz w:val="31"/>
          <w:szCs w:val="31"/>
        </w:rPr>
        <w:t>%，高级职称6人</w:t>
      </w:r>
      <w:r>
        <w:rPr>
          <w:rFonts w:hint="eastAsia" w:ascii="FangSong_GB2312" w:hAnsi="FangSong_GB2312" w:eastAsia="FangSong_GB2312" w:cs="FangSong_GB2312"/>
          <w:spacing w:val="3"/>
          <w:sz w:val="31"/>
          <w:szCs w:val="31"/>
          <w:lang w:eastAsia="zh-CN"/>
        </w:rPr>
        <w:t>，</w:t>
      </w:r>
      <w:r>
        <w:rPr>
          <w:rFonts w:ascii="FangSong_GB2312" w:hAnsi="FangSong_GB2312" w:eastAsia="FangSong_GB2312" w:cs="FangSong_GB2312"/>
          <w:spacing w:val="3"/>
          <w:sz w:val="31"/>
          <w:szCs w:val="31"/>
        </w:rPr>
        <w:t>占比</w:t>
      </w:r>
      <w:r>
        <w:rPr>
          <w:rFonts w:ascii="FangSong_GB2312" w:hAnsi="FangSong_GB2312" w:eastAsia="FangSong_GB2312" w:cs="FangSong_GB2312"/>
          <w:spacing w:val="1"/>
          <w:sz w:val="31"/>
          <w:szCs w:val="31"/>
        </w:rPr>
        <w:t>37.5%；研究生学历7人，占比43.4%；中级职称9人，占比</w:t>
      </w:r>
      <w:r>
        <w:rPr>
          <w:rFonts w:ascii="FangSong_GB2312" w:hAnsi="FangSong_GB2312" w:eastAsia="FangSong_GB2312" w:cs="FangSong_GB2312"/>
          <w:spacing w:val="14"/>
          <w:sz w:val="31"/>
          <w:szCs w:val="31"/>
        </w:rPr>
        <w:t>56%。兼职教师均为行业专家和中级以上职称临床一线骨干</w:t>
      </w:r>
      <w:r>
        <w:rPr>
          <w:rFonts w:ascii="FangSong_GB2312" w:hAnsi="FangSong_GB2312" w:eastAsia="FangSong_GB2312" w:cs="FangSong_GB2312"/>
          <w:spacing w:val="9"/>
          <w:sz w:val="31"/>
          <w:szCs w:val="31"/>
        </w:rPr>
        <w:t>教师。担任核心课程的老师均持有护士资格证书、医师资格证、健康管理师等医疗卫生行业相关证书，形成职称、年龄及学历结构比较合理的专兼结合</w:t>
      </w:r>
      <w:r>
        <w:rPr>
          <w:rFonts w:hint="eastAsia" w:ascii="FangSong_GB2312" w:hAnsi="FangSong_GB2312" w:eastAsia="FangSong_GB2312" w:cs="FangSong_GB2312"/>
          <w:spacing w:val="9"/>
          <w:sz w:val="31"/>
          <w:szCs w:val="31"/>
          <w:lang w:eastAsia="zh-CN"/>
        </w:rPr>
        <w:t>“双师型”教师</w:t>
      </w:r>
      <w:r>
        <w:rPr>
          <w:rFonts w:ascii="FangSong_GB2312" w:hAnsi="FangSong_GB2312" w:eastAsia="FangSong_GB2312" w:cs="FangSong_GB2312"/>
          <w:spacing w:val="9"/>
          <w:sz w:val="31"/>
          <w:szCs w:val="31"/>
        </w:rPr>
        <w:t>团队。</w:t>
      </w:r>
    </w:p>
    <w:p w14:paraId="3160A8BB">
      <w:pPr>
        <w:spacing w:before="55" w:line="219" w:lineRule="auto"/>
        <w:ind w:left="786"/>
        <w:outlineLvl w:val="2"/>
        <w:rPr>
          <w:rFonts w:ascii="FangSong_GB2312" w:hAnsi="FangSong_GB2312" w:eastAsia="FangSong_GB2312" w:cs="FangSong_GB2312"/>
          <w:sz w:val="31"/>
          <w:szCs w:val="31"/>
        </w:rPr>
      </w:pPr>
      <w:bookmarkStart w:id="66" w:name="_Toc30265"/>
      <w:r>
        <w:rPr>
          <w:rFonts w:ascii="FangSong_GB2312" w:hAnsi="FangSong_GB2312" w:eastAsia="FangSong_GB2312" w:cs="FangSong_GB2312"/>
          <w:spacing w:val="4"/>
          <w:sz w:val="31"/>
          <w:szCs w:val="31"/>
        </w:rPr>
        <w:t>1．专业带头人</w:t>
      </w:r>
      <w:bookmarkEnd w:id="66"/>
    </w:p>
    <w:p w14:paraId="1BA0A034">
      <w:pPr>
        <w:spacing w:before="256" w:line="365" w:lineRule="auto"/>
        <w:ind w:left="115" w:right="13" w:firstLine="66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实行“行业专家＋专业骨干”双带头模式，既能够较</w:t>
      </w:r>
      <w:r>
        <w:rPr>
          <w:rFonts w:hint="eastAsia" w:ascii="FangSong_GB2312" w:hAnsi="FangSong_GB2312" w:eastAsia="FangSong_GB2312" w:cs="FangSong_GB2312"/>
          <w:spacing w:val="8"/>
          <w:sz w:val="31"/>
          <w:szCs w:val="31"/>
          <w:lang w:eastAsia="zh-CN"/>
        </w:rPr>
        <w:t>好地</w:t>
      </w:r>
      <w:r>
        <w:rPr>
          <w:rFonts w:ascii="FangSong_GB2312" w:hAnsi="FangSong_GB2312" w:eastAsia="FangSong_GB2312" w:cs="FangSong_GB2312"/>
          <w:spacing w:val="6"/>
          <w:sz w:val="31"/>
          <w:szCs w:val="31"/>
        </w:rPr>
        <w:t>把握行业、专业发展，能广泛联系行业企业，了解用人单</w:t>
      </w:r>
      <w:r>
        <w:rPr>
          <w:rFonts w:ascii="FangSong_GB2312" w:hAnsi="FangSong_GB2312" w:eastAsia="FangSong_GB2312" w:cs="FangSong_GB2312"/>
          <w:spacing w:val="9"/>
          <w:sz w:val="31"/>
          <w:szCs w:val="31"/>
        </w:rPr>
        <w:t>位对助产专业人才的需求实际，又对教育教学、专业发展有明确的认识，能很</w:t>
      </w:r>
      <w:r>
        <w:rPr>
          <w:rFonts w:hint="eastAsia" w:ascii="FangSong_GB2312" w:hAnsi="FangSong_GB2312" w:eastAsia="FangSong_GB2312" w:cs="FangSong_GB2312"/>
          <w:spacing w:val="9"/>
          <w:sz w:val="31"/>
          <w:szCs w:val="31"/>
          <w:lang w:eastAsia="zh-CN"/>
        </w:rPr>
        <w:t>好地</w:t>
      </w:r>
      <w:r>
        <w:rPr>
          <w:rFonts w:ascii="FangSong_GB2312" w:hAnsi="FangSong_GB2312" w:eastAsia="FangSong_GB2312" w:cs="FangSong_GB2312"/>
          <w:spacing w:val="9"/>
          <w:sz w:val="31"/>
          <w:szCs w:val="31"/>
        </w:rPr>
        <w:t>组织开展教科研工作，在本区域或本领域具有一定的专业影响力。</w:t>
      </w:r>
    </w:p>
    <w:p w14:paraId="5B1EF4CB">
      <w:pPr>
        <w:pStyle w:val="2"/>
        <w:spacing w:line="293" w:lineRule="auto"/>
      </w:pPr>
    </w:p>
    <w:p w14:paraId="22209477">
      <w:pPr>
        <w:spacing w:before="91" w:line="214" w:lineRule="auto"/>
        <w:ind w:left="2245"/>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表17助产专业带头人信息一览表</w:t>
      </w:r>
    </w:p>
    <w:tbl>
      <w:tblPr>
        <w:tblStyle w:val="9"/>
        <w:tblpPr w:leftFromText="180" w:rightFromText="180" w:vertAnchor="text" w:horzAnchor="page" w:tblpX="1685" w:tblpY="111"/>
        <w:tblOverlap w:val="never"/>
        <w:tblW w:w="823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
        <w:gridCol w:w="967"/>
        <w:gridCol w:w="1229"/>
        <w:gridCol w:w="1249"/>
        <w:gridCol w:w="3926"/>
      </w:tblGrid>
      <w:tr w14:paraId="62BA8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65" w:type="dxa"/>
            <w:shd w:val="clear" w:color="auto" w:fill="8DB3E2"/>
            <w:vAlign w:val="top"/>
          </w:tcPr>
          <w:p w14:paraId="704D307B">
            <w:pPr>
              <w:pStyle w:val="10"/>
              <w:spacing w:before="61" w:line="229" w:lineRule="auto"/>
              <w:ind w:left="237"/>
            </w:pPr>
            <w:r>
              <w:rPr>
                <w:b/>
                <w:bCs/>
                <w:spacing w:val="4"/>
              </w:rPr>
              <w:t>姓名</w:t>
            </w:r>
          </w:p>
        </w:tc>
        <w:tc>
          <w:tcPr>
            <w:tcW w:w="967" w:type="dxa"/>
            <w:shd w:val="clear" w:color="auto" w:fill="8DB3E2"/>
            <w:vAlign w:val="top"/>
          </w:tcPr>
          <w:p w14:paraId="16304821">
            <w:pPr>
              <w:pStyle w:val="10"/>
              <w:spacing w:before="61" w:line="230" w:lineRule="auto"/>
              <w:ind w:left="288"/>
            </w:pPr>
            <w:r>
              <w:rPr>
                <w:b/>
                <w:bCs/>
                <w:spacing w:val="3"/>
              </w:rPr>
              <w:t>单位</w:t>
            </w:r>
          </w:p>
        </w:tc>
        <w:tc>
          <w:tcPr>
            <w:tcW w:w="1229" w:type="dxa"/>
            <w:shd w:val="clear" w:color="auto" w:fill="8DB3E2"/>
            <w:vAlign w:val="top"/>
          </w:tcPr>
          <w:p w14:paraId="7A7E7197">
            <w:pPr>
              <w:pStyle w:val="10"/>
              <w:spacing w:before="61" w:line="229" w:lineRule="auto"/>
              <w:ind w:left="170"/>
            </w:pPr>
            <w:r>
              <w:rPr>
                <w:b/>
                <w:bCs/>
                <w:spacing w:val="5"/>
              </w:rPr>
              <w:t>职务/职称</w:t>
            </w:r>
          </w:p>
        </w:tc>
        <w:tc>
          <w:tcPr>
            <w:tcW w:w="1249" w:type="dxa"/>
            <w:shd w:val="clear" w:color="auto" w:fill="8DB3E2"/>
            <w:vAlign w:val="top"/>
          </w:tcPr>
          <w:p w14:paraId="29AF20C3">
            <w:pPr>
              <w:pStyle w:val="10"/>
              <w:spacing w:before="61" w:line="230" w:lineRule="auto"/>
              <w:ind w:left="230"/>
            </w:pPr>
            <w:r>
              <w:rPr>
                <w:b/>
                <w:bCs/>
                <w:spacing w:val="6"/>
              </w:rPr>
              <w:t>擅长领域</w:t>
            </w:r>
          </w:p>
        </w:tc>
        <w:tc>
          <w:tcPr>
            <w:tcW w:w="3926" w:type="dxa"/>
            <w:shd w:val="clear" w:color="auto" w:fill="8DB3E2"/>
            <w:vAlign w:val="top"/>
          </w:tcPr>
          <w:p w14:paraId="7701B0DA">
            <w:pPr>
              <w:pStyle w:val="10"/>
              <w:spacing w:before="61" w:line="230" w:lineRule="auto"/>
              <w:ind w:left="1569"/>
            </w:pPr>
            <w:r>
              <w:rPr>
                <w:spacing w:val="7"/>
              </w:rPr>
              <w:t>主要业绩</w:t>
            </w:r>
          </w:p>
        </w:tc>
      </w:tr>
      <w:tr w14:paraId="27348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65" w:type="dxa"/>
            <w:shd w:val="clear" w:color="auto" w:fill="C7DAF1"/>
            <w:vAlign w:val="top"/>
          </w:tcPr>
          <w:p w14:paraId="50801354">
            <w:pPr>
              <w:spacing w:line="308" w:lineRule="auto"/>
              <w:rPr>
                <w:rFonts w:ascii="Arial"/>
                <w:sz w:val="21"/>
              </w:rPr>
            </w:pPr>
          </w:p>
          <w:p w14:paraId="3443CA48">
            <w:pPr>
              <w:spacing w:line="308" w:lineRule="auto"/>
              <w:rPr>
                <w:rFonts w:ascii="Arial"/>
                <w:sz w:val="21"/>
              </w:rPr>
            </w:pPr>
          </w:p>
          <w:p w14:paraId="0C5F3119">
            <w:pPr>
              <w:spacing w:line="309" w:lineRule="auto"/>
              <w:rPr>
                <w:rFonts w:ascii="Arial"/>
                <w:sz w:val="21"/>
              </w:rPr>
            </w:pPr>
          </w:p>
          <w:p w14:paraId="5CF38E1E">
            <w:pPr>
              <w:pStyle w:val="10"/>
              <w:spacing w:before="62" w:line="229" w:lineRule="auto"/>
              <w:ind w:left="138"/>
            </w:pPr>
            <w:r>
              <w:rPr>
                <w:spacing w:val="6"/>
              </w:rPr>
              <w:t>吴奕宏</w:t>
            </w:r>
          </w:p>
        </w:tc>
        <w:tc>
          <w:tcPr>
            <w:tcW w:w="967" w:type="dxa"/>
            <w:vAlign w:val="top"/>
          </w:tcPr>
          <w:p w14:paraId="5403A10F">
            <w:pPr>
              <w:spacing w:line="308" w:lineRule="auto"/>
              <w:rPr>
                <w:rFonts w:ascii="Arial"/>
                <w:sz w:val="21"/>
              </w:rPr>
            </w:pPr>
          </w:p>
          <w:p w14:paraId="3CB82D59">
            <w:pPr>
              <w:spacing w:line="309" w:lineRule="auto"/>
              <w:rPr>
                <w:rFonts w:ascii="Arial"/>
                <w:sz w:val="21"/>
              </w:rPr>
            </w:pPr>
          </w:p>
          <w:p w14:paraId="23B3FBF5">
            <w:pPr>
              <w:pStyle w:val="10"/>
              <w:spacing w:before="61" w:line="293" w:lineRule="auto"/>
              <w:ind w:left="112" w:right="106"/>
              <w:jc w:val="both"/>
            </w:pPr>
            <w:r>
              <w:rPr>
                <w:spacing w:val="-3"/>
              </w:rPr>
              <w:t>铜仁市</w:t>
            </w:r>
            <w:r>
              <w:t>妇幼保</w:t>
            </w:r>
            <w:r>
              <w:rPr>
                <w:spacing w:val="5"/>
              </w:rPr>
              <w:t>健院</w:t>
            </w:r>
          </w:p>
        </w:tc>
        <w:tc>
          <w:tcPr>
            <w:tcW w:w="1229" w:type="dxa"/>
            <w:vAlign w:val="top"/>
          </w:tcPr>
          <w:p w14:paraId="343DA333">
            <w:pPr>
              <w:spacing w:line="460" w:lineRule="auto"/>
              <w:rPr>
                <w:rFonts w:ascii="Arial"/>
                <w:sz w:val="21"/>
              </w:rPr>
            </w:pPr>
          </w:p>
          <w:p w14:paraId="71849A96">
            <w:pPr>
              <w:pStyle w:val="10"/>
              <w:spacing w:before="62" w:line="229" w:lineRule="auto"/>
              <w:ind w:left="119"/>
            </w:pPr>
            <w:r>
              <w:rPr>
                <w:spacing w:val="8"/>
              </w:rPr>
              <w:t>铜仁市妇幼</w:t>
            </w:r>
          </w:p>
          <w:p w14:paraId="1DB33B4E">
            <w:pPr>
              <w:pStyle w:val="10"/>
              <w:spacing w:before="76" w:line="229" w:lineRule="auto"/>
              <w:ind w:left="120"/>
            </w:pPr>
            <w:r>
              <w:rPr>
                <w:spacing w:val="7"/>
              </w:rPr>
              <w:t>保健院党委</w:t>
            </w:r>
          </w:p>
          <w:p w14:paraId="517C6623">
            <w:pPr>
              <w:pStyle w:val="10"/>
              <w:spacing w:before="76" w:line="230" w:lineRule="auto"/>
              <w:ind w:left="118"/>
            </w:pPr>
            <w:r>
              <w:rPr>
                <w:spacing w:val="8"/>
              </w:rPr>
              <w:t>委员、护理</w:t>
            </w:r>
          </w:p>
          <w:p w14:paraId="33C0B930">
            <w:pPr>
              <w:pStyle w:val="10"/>
              <w:spacing w:before="75" w:line="229" w:lineRule="auto"/>
              <w:ind w:left="321"/>
            </w:pPr>
            <w:r>
              <w:rPr>
                <w:spacing w:val="6"/>
              </w:rPr>
              <w:t>部主任</w:t>
            </w:r>
          </w:p>
        </w:tc>
        <w:tc>
          <w:tcPr>
            <w:tcW w:w="1249" w:type="dxa"/>
            <w:vAlign w:val="top"/>
          </w:tcPr>
          <w:p w14:paraId="6CCFE623">
            <w:pPr>
              <w:spacing w:line="307" w:lineRule="auto"/>
              <w:rPr>
                <w:rFonts w:ascii="Arial"/>
                <w:sz w:val="21"/>
              </w:rPr>
            </w:pPr>
          </w:p>
          <w:p w14:paraId="110EFF3D">
            <w:pPr>
              <w:spacing w:line="308" w:lineRule="auto"/>
              <w:rPr>
                <w:rFonts w:ascii="Arial"/>
                <w:sz w:val="21"/>
              </w:rPr>
            </w:pPr>
          </w:p>
          <w:p w14:paraId="43C515D4">
            <w:pPr>
              <w:pStyle w:val="10"/>
              <w:spacing w:before="62" w:line="288" w:lineRule="auto"/>
              <w:ind w:left="233" w:right="122" w:hanging="101"/>
            </w:pPr>
            <w:r>
              <w:rPr>
                <w:spacing w:val="7"/>
              </w:rPr>
              <w:t>妇产科护理</w:t>
            </w:r>
            <w:r>
              <w:rPr>
                <w:spacing w:val="6"/>
              </w:rPr>
              <w:t>儿科护理</w:t>
            </w:r>
          </w:p>
          <w:p w14:paraId="4A0F7362">
            <w:pPr>
              <w:pStyle w:val="10"/>
              <w:spacing w:before="31" w:line="229" w:lineRule="auto"/>
              <w:ind w:left="230"/>
            </w:pPr>
            <w:r>
              <w:rPr>
                <w:spacing w:val="7"/>
              </w:rPr>
              <w:t>护理管理</w:t>
            </w:r>
          </w:p>
        </w:tc>
        <w:tc>
          <w:tcPr>
            <w:tcW w:w="3926" w:type="dxa"/>
            <w:vAlign w:val="top"/>
          </w:tcPr>
          <w:p w14:paraId="5D3F1F32">
            <w:pPr>
              <w:pStyle w:val="10"/>
              <w:spacing w:before="58" w:line="297" w:lineRule="auto"/>
              <w:ind w:left="112" w:right="63" w:firstLine="19"/>
            </w:pPr>
            <w:r>
              <w:rPr>
                <w:spacing w:val="3"/>
              </w:rPr>
              <w:t>中国妇幼</w:t>
            </w:r>
            <w:r>
              <w:rPr>
                <w:rFonts w:hint="eastAsia"/>
                <w:spacing w:val="3"/>
                <w:lang w:eastAsia="zh-CN"/>
              </w:rPr>
              <w:t>健康</w:t>
            </w:r>
            <w:r>
              <w:rPr>
                <w:spacing w:val="3"/>
              </w:rPr>
              <w:t>教育专业委员会委员，铜</w:t>
            </w:r>
            <w:r>
              <w:rPr>
                <w:spacing w:val="4"/>
              </w:rPr>
              <w:t>仁市护理学分会委员、铜仁市护理质控中心委员，铜仁市医院感染管理委员会常务委员</w:t>
            </w:r>
            <w:r>
              <w:rPr>
                <w:spacing w:val="7"/>
              </w:rPr>
              <w:t>兼秘书，贵州健康</w:t>
            </w:r>
            <w:r>
              <w:rPr>
                <w:rFonts w:hint="eastAsia"/>
                <w:spacing w:val="7"/>
                <w:lang w:eastAsia="zh-CN"/>
              </w:rPr>
              <w:t>职业</w:t>
            </w:r>
            <w:r>
              <w:rPr>
                <w:spacing w:val="7"/>
              </w:rPr>
              <w:t>学院兼职教师，铜仁市职业技术学院兼职教师，曾获得</w:t>
            </w:r>
          </w:p>
          <w:p w14:paraId="12E4561C">
            <w:pPr>
              <w:pStyle w:val="10"/>
              <w:spacing w:before="30" w:line="272" w:lineRule="auto"/>
              <w:ind w:left="113" w:right="56" w:firstLine="2"/>
            </w:pPr>
            <w:r>
              <w:rPr>
                <w:spacing w:val="4"/>
              </w:rPr>
              <w:t>2018年、2019年、2021年均被铜仁市卫生</w:t>
            </w:r>
            <w:r>
              <w:rPr>
                <w:spacing w:val="-4"/>
              </w:rPr>
              <w:t>健康局机关党委授予“优秀共产党员”称号，</w:t>
            </w:r>
          </w:p>
        </w:tc>
      </w:tr>
    </w:tbl>
    <w:p w14:paraId="207C284F">
      <w:pPr>
        <w:spacing w:line="126" w:lineRule="exact"/>
      </w:pPr>
    </w:p>
    <w:p w14:paraId="0745861B">
      <w:pPr>
        <w:pStyle w:val="2"/>
      </w:pPr>
    </w:p>
    <w:p w14:paraId="6122ABC5">
      <w:pPr>
        <w:sectPr>
          <w:headerReference r:id="rId52" w:type="default"/>
          <w:footerReference r:id="rId53" w:type="default"/>
          <w:pgSz w:w="11906" w:h="16839"/>
          <w:pgMar w:top="1267" w:right="1785" w:bottom="1151" w:left="1687" w:header="918" w:footer="989" w:gutter="0"/>
          <w:pgNumType w:fmt="decimal"/>
          <w:cols w:space="720" w:num="1"/>
        </w:sectPr>
      </w:pPr>
    </w:p>
    <w:p w14:paraId="34E1533C">
      <w:pPr>
        <w:pStyle w:val="2"/>
        <w:spacing w:line="424" w:lineRule="auto"/>
      </w:pPr>
    </w:p>
    <w:p w14:paraId="1BED98D4">
      <w:pPr>
        <w:spacing w:before="103" w:line="200" w:lineRule="auto"/>
        <w:ind w:left="801"/>
        <w:rPr>
          <w:rFonts w:ascii="FangSong_GB2312" w:hAnsi="FangSong_GB2312" w:eastAsia="FangSong_GB2312" w:cs="FangSong_GB2312"/>
          <w:sz w:val="24"/>
          <w:szCs w:val="24"/>
        </w:rPr>
      </w:pPr>
      <w:r>
        <w:rPr>
          <w:rFonts w:ascii="华文行楷" w:hAnsi="华文行楷" w:eastAsia="华文行楷" w:cs="华文行楷"/>
          <w:spacing w:val="-2"/>
          <w:sz w:val="30"/>
          <w:szCs w:val="30"/>
        </w:rPr>
        <w:t>贵州健康职业学院助产</w:t>
      </w:r>
      <w:r>
        <w:rPr>
          <w:rFonts w:ascii="FangSong_GB2312" w:hAnsi="FangSong_GB2312" w:eastAsia="FangSong_GB2312" w:cs="FangSong_GB2312"/>
          <w:spacing w:val="-2"/>
          <w:sz w:val="24"/>
          <w:szCs w:val="24"/>
        </w:rPr>
        <w:t>专业人才培养方案</w:t>
      </w:r>
    </w:p>
    <w:p w14:paraId="6366BDD5">
      <w:pPr>
        <w:spacing w:line="86" w:lineRule="exact"/>
        <w:ind w:firstLine="779"/>
      </w:pPr>
      <w:r>
        <w:rPr>
          <w:position w:val="-1"/>
        </w:rPr>
        <w:pict>
          <v:shape id="_x0000_s1028" o:spid="_x0000_s1028" style="height:4.35pt;width:415.3pt;" fillcolor="#000000" filled="t" stroked="f" coordsize="8305,86" path="m0,0l8305,0,8305,57,0,57,0,0xem0,72l8305,72,8305,86,0,86,0,72xe">
            <v:path/>
            <v:fill on="t" focussize="0,0"/>
            <v:stroke on="f"/>
            <v:imagedata o:title=""/>
            <o:lock v:ext="edit"/>
            <w10:wrap type="none"/>
            <w10:anchorlock/>
          </v:shape>
        </w:pict>
      </w:r>
    </w:p>
    <w:p w14:paraId="688669A7">
      <w:pPr>
        <w:spacing w:line="82" w:lineRule="exact"/>
      </w:pPr>
    </w:p>
    <w:tbl>
      <w:tblPr>
        <w:tblStyle w:val="9"/>
        <w:tblW w:w="8236" w:type="dxa"/>
        <w:tblInd w:w="6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
        <w:gridCol w:w="967"/>
        <w:gridCol w:w="1229"/>
        <w:gridCol w:w="1249"/>
        <w:gridCol w:w="3926"/>
      </w:tblGrid>
      <w:tr w14:paraId="50FEC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1" w:hRule="atLeast"/>
        </w:trPr>
        <w:tc>
          <w:tcPr>
            <w:tcW w:w="865" w:type="dxa"/>
            <w:shd w:val="clear" w:color="auto" w:fill="C7DAF1"/>
            <w:vAlign w:val="top"/>
          </w:tcPr>
          <w:p w14:paraId="189C1123">
            <w:pPr>
              <w:rPr>
                <w:rFonts w:ascii="Arial"/>
                <w:sz w:val="21"/>
              </w:rPr>
            </w:pPr>
          </w:p>
        </w:tc>
        <w:tc>
          <w:tcPr>
            <w:tcW w:w="967" w:type="dxa"/>
            <w:vAlign w:val="top"/>
          </w:tcPr>
          <w:p w14:paraId="2D1F4F92">
            <w:pPr>
              <w:rPr>
                <w:rFonts w:ascii="Arial"/>
                <w:sz w:val="21"/>
              </w:rPr>
            </w:pPr>
          </w:p>
        </w:tc>
        <w:tc>
          <w:tcPr>
            <w:tcW w:w="1229" w:type="dxa"/>
            <w:vAlign w:val="top"/>
          </w:tcPr>
          <w:p w14:paraId="697E2C35">
            <w:pPr>
              <w:rPr>
                <w:rFonts w:ascii="Arial"/>
                <w:sz w:val="21"/>
              </w:rPr>
            </w:pPr>
          </w:p>
        </w:tc>
        <w:tc>
          <w:tcPr>
            <w:tcW w:w="1249" w:type="dxa"/>
            <w:vAlign w:val="top"/>
          </w:tcPr>
          <w:p w14:paraId="4BC5D4D2">
            <w:pPr>
              <w:rPr>
                <w:rFonts w:ascii="Arial"/>
                <w:sz w:val="21"/>
              </w:rPr>
            </w:pPr>
          </w:p>
        </w:tc>
        <w:tc>
          <w:tcPr>
            <w:tcW w:w="3926" w:type="dxa"/>
            <w:vAlign w:val="top"/>
          </w:tcPr>
          <w:p w14:paraId="10C21217">
            <w:pPr>
              <w:pStyle w:val="10"/>
              <w:spacing w:before="63" w:line="293" w:lineRule="auto"/>
              <w:ind w:left="113" w:right="165" w:firstLine="2"/>
            </w:pPr>
            <w:r>
              <w:rPr>
                <w:spacing w:val="7"/>
              </w:rPr>
              <w:t>2020年度被铜仁市卫生健康局机关党委授</w:t>
            </w:r>
            <w:r>
              <w:rPr>
                <w:spacing w:val="6"/>
              </w:rPr>
              <w:t>予“优秀党务工作者”称号。2020年度被</w:t>
            </w:r>
            <w:r>
              <w:rPr>
                <w:spacing w:val="9"/>
              </w:rPr>
              <w:t>铜仁市卫健局授予疫情防控工作“先进</w:t>
            </w:r>
            <w:r>
              <w:rPr>
                <w:rFonts w:hint="eastAsia"/>
                <w:spacing w:val="9"/>
                <w:lang w:eastAsia="zh-CN"/>
              </w:rPr>
              <w:t>个人</w:t>
            </w:r>
          </w:p>
          <w:p w14:paraId="181EEFE3">
            <w:pPr>
              <w:pStyle w:val="10"/>
              <w:spacing w:before="31" w:line="296" w:lineRule="auto"/>
              <w:ind w:left="112" w:firstLine="2"/>
            </w:pPr>
            <w:r>
              <w:rPr>
                <w:spacing w:val="2"/>
              </w:rPr>
              <w:t>人”称号；2021年被中共铜仁市委、铜仁</w:t>
            </w:r>
            <w:r>
              <w:rPr>
                <w:spacing w:val="-1"/>
              </w:rPr>
              <w:t>市人民政府授予“优秀护士”称号；同年被</w:t>
            </w:r>
            <w:r>
              <w:t>中共铜仁市委办公室、铜仁市人民政府办公</w:t>
            </w:r>
            <w:r>
              <w:rPr>
                <w:spacing w:val="-3"/>
              </w:rPr>
              <w:t>室授予旅游两会疫情防控组“先进个人”</w:t>
            </w:r>
            <w:r>
              <w:rPr>
                <w:spacing w:val="4"/>
              </w:rPr>
              <w:t>称号；2022年被铜仁市总工会授予“铜仁</w:t>
            </w:r>
            <w:r>
              <w:rPr>
                <w:spacing w:val="2"/>
              </w:rPr>
              <w:t>市五一巾帼标兵”称号；2022年被贵州省</w:t>
            </w:r>
            <w:r>
              <w:t>委宣传部、贵州省卫生健康委授予贵州省第</w:t>
            </w:r>
            <w:r>
              <w:rPr>
                <w:spacing w:val="-1"/>
              </w:rPr>
              <w:t>四届“百名优秀护士”称号。发表省级期刊</w:t>
            </w:r>
            <w:r>
              <w:rPr>
                <w:rFonts w:hint="eastAsia"/>
                <w:spacing w:val="-1"/>
                <w:lang w:val="en-US" w:eastAsia="zh-CN"/>
              </w:rPr>
              <w:t>论文</w:t>
            </w:r>
            <w:r>
              <w:t>6篇，主持科研课题1项。</w:t>
            </w:r>
          </w:p>
        </w:tc>
      </w:tr>
      <w:tr w14:paraId="6D96D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865" w:type="dxa"/>
            <w:shd w:val="clear" w:color="auto" w:fill="C7DAF1"/>
            <w:vAlign w:val="top"/>
          </w:tcPr>
          <w:p w14:paraId="207A7E9F">
            <w:pPr>
              <w:spacing w:line="270" w:lineRule="auto"/>
              <w:rPr>
                <w:rFonts w:ascii="Arial"/>
                <w:sz w:val="21"/>
              </w:rPr>
            </w:pPr>
          </w:p>
          <w:p w14:paraId="31E69F81">
            <w:pPr>
              <w:spacing w:line="271" w:lineRule="auto"/>
              <w:rPr>
                <w:rFonts w:ascii="Arial"/>
                <w:sz w:val="21"/>
              </w:rPr>
            </w:pPr>
          </w:p>
          <w:p w14:paraId="39F93EE3">
            <w:pPr>
              <w:spacing w:line="271" w:lineRule="auto"/>
              <w:rPr>
                <w:rFonts w:ascii="Arial"/>
                <w:sz w:val="21"/>
              </w:rPr>
            </w:pPr>
          </w:p>
          <w:p w14:paraId="01A19107">
            <w:pPr>
              <w:spacing w:line="271" w:lineRule="auto"/>
              <w:rPr>
                <w:rFonts w:ascii="Arial"/>
                <w:sz w:val="21"/>
              </w:rPr>
            </w:pPr>
          </w:p>
          <w:p w14:paraId="2B89863B">
            <w:pPr>
              <w:pStyle w:val="10"/>
              <w:spacing w:before="62" w:line="229" w:lineRule="auto"/>
              <w:ind w:left="238"/>
            </w:pPr>
            <w:r>
              <w:rPr>
                <w:spacing w:val="4"/>
              </w:rPr>
              <w:t>石林</w:t>
            </w:r>
          </w:p>
        </w:tc>
        <w:tc>
          <w:tcPr>
            <w:tcW w:w="967" w:type="dxa"/>
            <w:vAlign w:val="top"/>
          </w:tcPr>
          <w:p w14:paraId="3D45279E">
            <w:pPr>
              <w:spacing w:line="258" w:lineRule="auto"/>
              <w:rPr>
                <w:rFonts w:ascii="Arial"/>
                <w:sz w:val="21"/>
              </w:rPr>
            </w:pPr>
          </w:p>
          <w:p w14:paraId="7FAF82AF">
            <w:pPr>
              <w:spacing w:line="258" w:lineRule="auto"/>
              <w:rPr>
                <w:rFonts w:ascii="Arial"/>
                <w:sz w:val="21"/>
              </w:rPr>
            </w:pPr>
          </w:p>
          <w:p w14:paraId="381DA93D">
            <w:pPr>
              <w:spacing w:line="259" w:lineRule="auto"/>
              <w:rPr>
                <w:rFonts w:ascii="Arial"/>
                <w:sz w:val="21"/>
              </w:rPr>
            </w:pPr>
          </w:p>
          <w:p w14:paraId="63BBAD88">
            <w:pPr>
              <w:pStyle w:val="10"/>
              <w:spacing w:before="61" w:line="293" w:lineRule="auto"/>
              <w:ind w:left="111" w:right="106" w:firstLine="3"/>
              <w:jc w:val="both"/>
            </w:pPr>
            <w:r>
              <w:t>贵州健</w:t>
            </w:r>
            <w:r>
              <w:rPr>
                <w:spacing w:val="1"/>
              </w:rPr>
              <w:t>康职业</w:t>
            </w:r>
            <w:r>
              <w:rPr>
                <w:spacing w:val="5"/>
              </w:rPr>
              <w:t>学院</w:t>
            </w:r>
          </w:p>
        </w:tc>
        <w:tc>
          <w:tcPr>
            <w:tcW w:w="1229" w:type="dxa"/>
            <w:vAlign w:val="top"/>
          </w:tcPr>
          <w:p w14:paraId="685ED00B">
            <w:pPr>
              <w:spacing w:line="270" w:lineRule="auto"/>
              <w:rPr>
                <w:rFonts w:ascii="Arial"/>
                <w:sz w:val="21"/>
              </w:rPr>
            </w:pPr>
          </w:p>
          <w:p w14:paraId="60F848B7">
            <w:pPr>
              <w:spacing w:line="271" w:lineRule="auto"/>
              <w:rPr>
                <w:rFonts w:ascii="Arial"/>
                <w:sz w:val="21"/>
              </w:rPr>
            </w:pPr>
          </w:p>
          <w:p w14:paraId="141ECB07">
            <w:pPr>
              <w:spacing w:line="271" w:lineRule="auto"/>
              <w:rPr>
                <w:rFonts w:ascii="Arial"/>
                <w:sz w:val="21"/>
              </w:rPr>
            </w:pPr>
          </w:p>
          <w:p w14:paraId="31B24426">
            <w:pPr>
              <w:spacing w:line="271" w:lineRule="auto"/>
              <w:rPr>
                <w:rFonts w:ascii="Arial"/>
                <w:sz w:val="21"/>
              </w:rPr>
            </w:pPr>
          </w:p>
          <w:p w14:paraId="0E6AE2CB">
            <w:pPr>
              <w:pStyle w:val="10"/>
              <w:spacing w:before="62" w:line="230" w:lineRule="auto"/>
              <w:ind w:left="438"/>
            </w:pPr>
            <w:r>
              <w:rPr>
                <w:spacing w:val="-5"/>
              </w:rPr>
              <w:t>中级</w:t>
            </w:r>
          </w:p>
        </w:tc>
        <w:tc>
          <w:tcPr>
            <w:tcW w:w="1249" w:type="dxa"/>
            <w:vAlign w:val="top"/>
          </w:tcPr>
          <w:p w14:paraId="58F9CD5D">
            <w:pPr>
              <w:spacing w:line="309" w:lineRule="auto"/>
              <w:rPr>
                <w:rFonts w:ascii="Arial"/>
                <w:sz w:val="21"/>
              </w:rPr>
            </w:pPr>
          </w:p>
          <w:p w14:paraId="34EB6E6F">
            <w:pPr>
              <w:spacing w:line="309" w:lineRule="auto"/>
              <w:rPr>
                <w:rFonts w:ascii="Arial"/>
                <w:sz w:val="21"/>
              </w:rPr>
            </w:pPr>
          </w:p>
          <w:p w14:paraId="34FCD630">
            <w:pPr>
              <w:spacing w:line="310" w:lineRule="auto"/>
              <w:rPr>
                <w:rFonts w:ascii="Arial"/>
                <w:sz w:val="21"/>
              </w:rPr>
            </w:pPr>
          </w:p>
          <w:p w14:paraId="3520D3C8">
            <w:pPr>
              <w:pStyle w:val="10"/>
              <w:spacing w:before="62" w:line="288" w:lineRule="auto"/>
              <w:ind w:left="233" w:right="223" w:firstLine="96"/>
            </w:pPr>
            <w:r>
              <w:rPr>
                <w:spacing w:val="7"/>
              </w:rPr>
              <w:t>助产学</w:t>
            </w:r>
            <w:r>
              <w:rPr>
                <w:spacing w:val="6"/>
              </w:rPr>
              <w:t>儿科护理</w:t>
            </w:r>
          </w:p>
        </w:tc>
        <w:tc>
          <w:tcPr>
            <w:tcW w:w="3926" w:type="dxa"/>
            <w:vAlign w:val="top"/>
          </w:tcPr>
          <w:p w14:paraId="216E6B2C">
            <w:pPr>
              <w:pStyle w:val="10"/>
              <w:spacing w:before="64" w:line="295" w:lineRule="auto"/>
              <w:ind w:left="115" w:right="59" w:firstLine="400"/>
              <w:jc w:val="both"/>
            </w:pPr>
            <w:r>
              <w:rPr>
                <w:spacing w:val="3"/>
              </w:rPr>
              <w:t>参与《儿科护理》省级精品课程建设并</w:t>
            </w:r>
            <w:r>
              <w:rPr>
                <w:spacing w:val="4"/>
              </w:rPr>
              <w:t>完成验收；参与《儿科护理》活页式教材编写并在校内试用；《新生儿护理》作品获得</w:t>
            </w:r>
            <w:r>
              <w:rPr>
                <w:spacing w:val="10"/>
              </w:rPr>
              <w:t>院级教学能力比赛一等奖；2022年于铜仁</w:t>
            </w:r>
            <w:r>
              <w:rPr>
                <w:spacing w:val="4"/>
              </w:rPr>
              <w:t>市人民医院产科、分娩中心、新生儿科进修</w:t>
            </w:r>
            <w:r>
              <w:rPr>
                <w:spacing w:val="10"/>
              </w:rPr>
              <w:t>半年；2023年参与省级临床技能比赛荣获</w:t>
            </w:r>
            <w:r>
              <w:rPr>
                <w:spacing w:val="3"/>
              </w:rPr>
              <w:t>二等奖；2021年荣获优秀思想政治工作者；</w:t>
            </w:r>
            <w:r>
              <w:rPr>
                <w:spacing w:val="6"/>
              </w:rPr>
              <w:t>2023年荣获院级优秀教师。</w:t>
            </w:r>
          </w:p>
        </w:tc>
      </w:tr>
    </w:tbl>
    <w:p w14:paraId="5943294A">
      <w:pPr>
        <w:pStyle w:val="2"/>
        <w:spacing w:line="363" w:lineRule="auto"/>
      </w:pPr>
    </w:p>
    <w:p w14:paraId="1FE70E60">
      <w:pPr>
        <w:spacing w:before="101" w:line="219" w:lineRule="auto"/>
        <w:ind w:left="1205"/>
        <w:outlineLvl w:val="2"/>
        <w:rPr>
          <w:rFonts w:ascii="FangSong_GB2312" w:hAnsi="FangSong_GB2312" w:eastAsia="FangSong_GB2312" w:cs="FangSong_GB2312"/>
          <w:sz w:val="31"/>
          <w:szCs w:val="31"/>
        </w:rPr>
      </w:pPr>
      <w:bookmarkStart w:id="67" w:name="_Toc640"/>
      <w:r>
        <w:rPr>
          <w:rFonts w:ascii="FangSong_GB2312" w:hAnsi="FangSong_GB2312" w:eastAsia="FangSong_GB2312" w:cs="FangSong_GB2312"/>
          <w:spacing w:val="4"/>
          <w:sz w:val="31"/>
          <w:szCs w:val="31"/>
        </w:rPr>
        <w:t>2．专任教师</w:t>
      </w:r>
      <w:bookmarkEnd w:id="67"/>
    </w:p>
    <w:p w14:paraId="0CBB2284">
      <w:pPr>
        <w:spacing w:before="257" w:line="365" w:lineRule="auto"/>
        <w:ind w:left="792" w:right="683"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具有高校教师资格</w:t>
      </w:r>
      <w:r>
        <w:rPr>
          <w:rFonts w:hint="eastAsia" w:ascii="FangSong_GB2312" w:hAnsi="FangSong_GB2312" w:eastAsia="FangSong_GB2312" w:cs="FangSong_GB2312"/>
          <w:spacing w:val="-1"/>
          <w:sz w:val="31"/>
          <w:szCs w:val="31"/>
          <w:lang w:eastAsia="zh-CN"/>
        </w:rPr>
        <w:t>；具</w:t>
      </w:r>
      <w:r>
        <w:rPr>
          <w:rFonts w:ascii="FangSong_GB2312" w:hAnsi="FangSong_GB2312" w:eastAsia="FangSong_GB2312" w:cs="FangSong_GB2312"/>
          <w:spacing w:val="-1"/>
          <w:sz w:val="31"/>
          <w:szCs w:val="31"/>
        </w:rPr>
        <w:t>有理想信念、道德情操、扎实学识、</w:t>
      </w:r>
      <w:r>
        <w:rPr>
          <w:rFonts w:ascii="FangSong_GB2312" w:hAnsi="FangSong_GB2312" w:eastAsia="FangSong_GB2312" w:cs="FangSong_GB2312"/>
          <w:spacing w:val="9"/>
          <w:sz w:val="31"/>
          <w:szCs w:val="31"/>
        </w:rPr>
        <w:t>仁爱之心；具有护理相关专业本科及以上学历；具</w:t>
      </w:r>
      <w:r>
        <w:rPr>
          <w:rFonts w:ascii="FangSong_GB2312" w:hAnsi="FangSong_GB2312" w:eastAsia="FangSong_GB2312" w:cs="FangSong_GB2312"/>
          <w:spacing w:val="8"/>
          <w:sz w:val="31"/>
          <w:szCs w:val="31"/>
        </w:rPr>
        <w:t>有扎实的</w:t>
      </w:r>
      <w:r>
        <w:rPr>
          <w:rFonts w:ascii="FangSong_GB2312" w:hAnsi="FangSong_GB2312" w:eastAsia="FangSong_GB2312" w:cs="FangSong_GB2312"/>
          <w:spacing w:val="21"/>
          <w:sz w:val="31"/>
          <w:szCs w:val="31"/>
        </w:rPr>
        <w:t>本专业相关理论功底和实践能力；具有较</w:t>
      </w:r>
      <w:r>
        <w:rPr>
          <w:rFonts w:hint="eastAsia" w:ascii="FangSong_GB2312" w:hAnsi="FangSong_GB2312" w:eastAsia="FangSong_GB2312" w:cs="FangSong_GB2312"/>
          <w:spacing w:val="21"/>
          <w:sz w:val="31"/>
          <w:szCs w:val="31"/>
          <w:lang w:eastAsia="zh-CN"/>
        </w:rPr>
        <w:t>强的</w:t>
      </w:r>
      <w:r>
        <w:rPr>
          <w:rFonts w:ascii="FangSong_GB2312" w:hAnsi="FangSong_GB2312" w:eastAsia="FangSong_GB2312" w:cs="FangSong_GB2312"/>
          <w:spacing w:val="21"/>
          <w:sz w:val="31"/>
          <w:szCs w:val="31"/>
        </w:rPr>
        <w:t>信息化教学能</w:t>
      </w:r>
      <w:r>
        <w:rPr>
          <w:rFonts w:ascii="FangSong_GB2312" w:hAnsi="FangSong_GB2312" w:eastAsia="FangSong_GB2312" w:cs="FangSong_GB2312"/>
          <w:spacing w:val="7"/>
          <w:sz w:val="31"/>
          <w:szCs w:val="31"/>
        </w:rPr>
        <w:t>力，能够开展课程教学改革和科学研究；有每5年</w:t>
      </w:r>
      <w:r>
        <w:rPr>
          <w:rFonts w:ascii="FangSong_GB2312" w:hAnsi="FangSong_GB2312" w:eastAsia="FangSong_GB2312" w:cs="FangSong_GB2312"/>
          <w:spacing w:val="6"/>
          <w:sz w:val="31"/>
          <w:szCs w:val="31"/>
        </w:rPr>
        <w:t>累计不少</w:t>
      </w:r>
      <w:r>
        <w:rPr>
          <w:rFonts w:ascii="FangSong_GB2312" w:hAnsi="FangSong_GB2312" w:eastAsia="FangSong_GB2312" w:cs="FangSong_GB2312"/>
          <w:spacing w:val="4"/>
          <w:sz w:val="31"/>
          <w:szCs w:val="31"/>
        </w:rPr>
        <w:t>于6个月的企业实践经历。</w:t>
      </w:r>
    </w:p>
    <w:p w14:paraId="221C180C">
      <w:pPr>
        <w:spacing w:before="72" w:line="214" w:lineRule="auto"/>
        <w:ind w:left="2770"/>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表18助产专业校内专任教师一览表</w:t>
      </w:r>
    </w:p>
    <w:p w14:paraId="117CF811">
      <w:pPr>
        <w:spacing w:line="127" w:lineRule="exact"/>
      </w:pPr>
    </w:p>
    <w:tbl>
      <w:tblPr>
        <w:tblStyle w:val="9"/>
        <w:tblW w:w="98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033"/>
        <w:gridCol w:w="517"/>
        <w:gridCol w:w="817"/>
        <w:gridCol w:w="1029"/>
        <w:gridCol w:w="1141"/>
        <w:gridCol w:w="2384"/>
        <w:gridCol w:w="828"/>
        <w:gridCol w:w="1509"/>
      </w:tblGrid>
      <w:tr w14:paraId="6C42D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01" w:type="dxa"/>
            <w:shd w:val="clear" w:color="auto" w:fill="8DB3E2"/>
            <w:textDirection w:val="tbRlV"/>
            <w:vAlign w:val="top"/>
          </w:tcPr>
          <w:p w14:paraId="6C67A4F2">
            <w:pPr>
              <w:pStyle w:val="10"/>
              <w:spacing w:before="198" w:line="218" w:lineRule="auto"/>
              <w:ind w:left="63"/>
            </w:pPr>
            <w:r>
              <w:rPr>
                <w:b/>
                <w:bCs/>
                <w:spacing w:val="7"/>
              </w:rPr>
              <w:t>序号</w:t>
            </w:r>
          </w:p>
        </w:tc>
        <w:tc>
          <w:tcPr>
            <w:tcW w:w="1033" w:type="dxa"/>
            <w:shd w:val="clear" w:color="auto" w:fill="8DB3E2"/>
            <w:vAlign w:val="top"/>
          </w:tcPr>
          <w:p w14:paraId="72D2181D">
            <w:pPr>
              <w:pStyle w:val="10"/>
              <w:spacing w:before="219" w:line="229" w:lineRule="auto"/>
              <w:ind w:left="320"/>
            </w:pPr>
            <w:r>
              <w:rPr>
                <w:b/>
                <w:bCs/>
                <w:spacing w:val="4"/>
              </w:rPr>
              <w:t>姓名</w:t>
            </w:r>
          </w:p>
        </w:tc>
        <w:tc>
          <w:tcPr>
            <w:tcW w:w="517" w:type="dxa"/>
            <w:shd w:val="clear" w:color="auto" w:fill="8DB3E2"/>
            <w:textDirection w:val="tbRlV"/>
            <w:vAlign w:val="top"/>
          </w:tcPr>
          <w:p w14:paraId="5561043D">
            <w:pPr>
              <w:pStyle w:val="10"/>
              <w:spacing w:before="159" w:line="216" w:lineRule="auto"/>
              <w:ind w:left="63"/>
            </w:pPr>
            <w:r>
              <w:rPr>
                <w:b/>
                <w:bCs/>
                <w:spacing w:val="7"/>
              </w:rPr>
              <w:t>年龄</w:t>
            </w:r>
          </w:p>
        </w:tc>
        <w:tc>
          <w:tcPr>
            <w:tcW w:w="817" w:type="dxa"/>
            <w:shd w:val="clear" w:color="auto" w:fill="8DB3E2"/>
            <w:vAlign w:val="top"/>
          </w:tcPr>
          <w:p w14:paraId="2F920606">
            <w:pPr>
              <w:pStyle w:val="10"/>
              <w:spacing w:before="219" w:line="231" w:lineRule="auto"/>
              <w:ind w:left="213"/>
            </w:pPr>
            <w:r>
              <w:rPr>
                <w:b/>
                <w:bCs/>
                <w:spacing w:val="4"/>
              </w:rPr>
              <w:t>职称</w:t>
            </w:r>
          </w:p>
        </w:tc>
        <w:tc>
          <w:tcPr>
            <w:tcW w:w="1029" w:type="dxa"/>
            <w:shd w:val="clear" w:color="auto" w:fill="8DB3E2"/>
            <w:vAlign w:val="top"/>
          </w:tcPr>
          <w:p w14:paraId="307C2FB0">
            <w:pPr>
              <w:pStyle w:val="10"/>
              <w:spacing w:before="64" w:line="271" w:lineRule="auto"/>
              <w:ind w:left="128" w:right="129" w:firstLine="195"/>
            </w:pPr>
            <w:r>
              <w:rPr>
                <w:b/>
                <w:bCs/>
                <w:spacing w:val="2"/>
              </w:rPr>
              <w:t>学历</w:t>
            </w:r>
            <w:r>
              <w:rPr>
                <w:b/>
                <w:bCs/>
                <w:spacing w:val="-1"/>
              </w:rPr>
              <w:t>（学位）</w:t>
            </w:r>
          </w:p>
        </w:tc>
        <w:tc>
          <w:tcPr>
            <w:tcW w:w="1141" w:type="dxa"/>
            <w:shd w:val="clear" w:color="auto" w:fill="8DB3E2"/>
            <w:vAlign w:val="top"/>
          </w:tcPr>
          <w:p w14:paraId="410827D2">
            <w:pPr>
              <w:pStyle w:val="10"/>
              <w:spacing w:before="220" w:line="227" w:lineRule="auto"/>
              <w:ind w:left="176"/>
            </w:pPr>
            <w:r>
              <w:rPr>
                <w:b/>
                <w:bCs/>
                <w:spacing w:val="6"/>
              </w:rPr>
              <w:t>所学专业</w:t>
            </w:r>
          </w:p>
        </w:tc>
        <w:tc>
          <w:tcPr>
            <w:tcW w:w="2384" w:type="dxa"/>
            <w:shd w:val="clear" w:color="auto" w:fill="8DB3E2"/>
            <w:vAlign w:val="top"/>
          </w:tcPr>
          <w:p w14:paraId="37147BC2">
            <w:pPr>
              <w:pStyle w:val="10"/>
              <w:spacing w:before="219" w:line="229" w:lineRule="auto"/>
              <w:ind w:left="798"/>
            </w:pPr>
            <w:r>
              <w:rPr>
                <w:b/>
                <w:bCs/>
                <w:spacing w:val="6"/>
              </w:rPr>
              <w:t>担任课程</w:t>
            </w:r>
          </w:p>
        </w:tc>
        <w:tc>
          <w:tcPr>
            <w:tcW w:w="828" w:type="dxa"/>
            <w:shd w:val="clear" w:color="auto" w:fill="8DB3E2"/>
            <w:vAlign w:val="top"/>
          </w:tcPr>
          <w:p w14:paraId="1760F03C">
            <w:pPr>
              <w:pStyle w:val="10"/>
              <w:spacing w:before="64" w:line="271" w:lineRule="auto"/>
              <w:ind w:left="122" w:right="108"/>
            </w:pPr>
            <w:r>
              <w:rPr>
                <w:b/>
                <w:bCs/>
                <w:spacing w:val="5"/>
              </w:rPr>
              <w:t>双师素质教师</w:t>
            </w:r>
          </w:p>
        </w:tc>
        <w:tc>
          <w:tcPr>
            <w:tcW w:w="1509" w:type="dxa"/>
            <w:shd w:val="clear" w:color="auto" w:fill="8DB3E2"/>
            <w:vAlign w:val="top"/>
          </w:tcPr>
          <w:p w14:paraId="3B49703B">
            <w:pPr>
              <w:pStyle w:val="10"/>
              <w:spacing w:before="220" w:line="227" w:lineRule="auto"/>
              <w:ind w:left="161"/>
            </w:pPr>
            <w:r>
              <w:rPr>
                <w:b/>
                <w:bCs/>
                <w:spacing w:val="6"/>
              </w:rPr>
              <w:t>职业资格证书</w:t>
            </w:r>
          </w:p>
        </w:tc>
      </w:tr>
      <w:tr w14:paraId="79799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1" w:type="dxa"/>
            <w:shd w:val="clear" w:color="auto" w:fill="C7DAF1"/>
            <w:vAlign w:val="top"/>
          </w:tcPr>
          <w:p w14:paraId="50F16B31">
            <w:pPr>
              <w:pStyle w:val="10"/>
              <w:spacing w:before="246" w:line="190" w:lineRule="auto"/>
              <w:ind w:left="269"/>
            </w:pPr>
            <w:r>
              <w:t>1</w:t>
            </w:r>
          </w:p>
        </w:tc>
        <w:tc>
          <w:tcPr>
            <w:tcW w:w="1033" w:type="dxa"/>
            <w:vAlign w:val="top"/>
          </w:tcPr>
          <w:p w14:paraId="3BCEF991">
            <w:pPr>
              <w:pStyle w:val="10"/>
              <w:spacing w:before="216" w:line="229" w:lineRule="auto"/>
              <w:ind w:left="322"/>
            </w:pPr>
            <w:r>
              <w:rPr>
                <w:spacing w:val="4"/>
              </w:rPr>
              <w:t>王熹</w:t>
            </w:r>
          </w:p>
        </w:tc>
        <w:tc>
          <w:tcPr>
            <w:tcW w:w="517" w:type="dxa"/>
            <w:vAlign w:val="top"/>
          </w:tcPr>
          <w:p w14:paraId="5A3C5EBA">
            <w:pPr>
              <w:pStyle w:val="10"/>
              <w:spacing w:before="247" w:line="189" w:lineRule="auto"/>
              <w:ind w:left="165"/>
            </w:pPr>
            <w:r>
              <w:rPr>
                <w:spacing w:val="-1"/>
              </w:rPr>
              <w:t>35</w:t>
            </w:r>
          </w:p>
        </w:tc>
        <w:tc>
          <w:tcPr>
            <w:tcW w:w="817" w:type="dxa"/>
            <w:vAlign w:val="top"/>
          </w:tcPr>
          <w:p w14:paraId="5F567E1A">
            <w:pPr>
              <w:pStyle w:val="10"/>
              <w:spacing w:before="216" w:line="229" w:lineRule="auto"/>
              <w:ind w:left="217"/>
            </w:pPr>
            <w:r>
              <w:rPr>
                <w:spacing w:val="3"/>
              </w:rPr>
              <w:t>副高</w:t>
            </w:r>
          </w:p>
        </w:tc>
        <w:tc>
          <w:tcPr>
            <w:tcW w:w="1029" w:type="dxa"/>
            <w:vAlign w:val="top"/>
          </w:tcPr>
          <w:p w14:paraId="2FE42E00">
            <w:pPr>
              <w:pStyle w:val="10"/>
              <w:spacing w:before="216" w:line="228" w:lineRule="auto"/>
              <w:ind w:left="219"/>
            </w:pPr>
            <w:r>
              <w:rPr>
                <w:spacing w:val="7"/>
              </w:rPr>
              <w:t>研究生</w:t>
            </w:r>
          </w:p>
        </w:tc>
        <w:tc>
          <w:tcPr>
            <w:tcW w:w="1141" w:type="dxa"/>
            <w:vAlign w:val="top"/>
          </w:tcPr>
          <w:p w14:paraId="3BAF0025">
            <w:pPr>
              <w:pStyle w:val="10"/>
              <w:spacing w:before="60" w:line="271" w:lineRule="auto"/>
              <w:ind w:left="183" w:right="168" w:hanging="4"/>
            </w:pPr>
            <w:r>
              <w:rPr>
                <w:spacing w:val="7"/>
              </w:rPr>
              <w:t>发展与教</w:t>
            </w:r>
            <w:r>
              <w:rPr>
                <w:spacing w:val="5"/>
              </w:rPr>
              <w:t>育心理学</w:t>
            </w:r>
          </w:p>
        </w:tc>
        <w:tc>
          <w:tcPr>
            <w:tcW w:w="2384" w:type="dxa"/>
            <w:vAlign w:val="top"/>
          </w:tcPr>
          <w:p w14:paraId="604C1A69">
            <w:pPr>
              <w:pStyle w:val="10"/>
              <w:spacing w:before="60" w:line="271" w:lineRule="auto"/>
              <w:ind w:left="602" w:right="85" w:hanging="484"/>
            </w:pPr>
            <w:r>
              <w:rPr>
                <w:spacing w:val="7"/>
              </w:rPr>
              <w:t>《大学生心理健康教育》</w:t>
            </w:r>
            <w:r>
              <w:rPr>
                <w:spacing w:val="5"/>
              </w:rPr>
              <w:t>《大学美育》</w:t>
            </w:r>
          </w:p>
        </w:tc>
        <w:tc>
          <w:tcPr>
            <w:tcW w:w="828" w:type="dxa"/>
            <w:vAlign w:val="top"/>
          </w:tcPr>
          <w:p w14:paraId="3679EE4D">
            <w:pPr>
              <w:pStyle w:val="10"/>
              <w:spacing w:before="216" w:line="232" w:lineRule="auto"/>
              <w:ind w:left="324"/>
            </w:pPr>
            <w:r>
              <w:t>是</w:t>
            </w:r>
          </w:p>
        </w:tc>
        <w:tc>
          <w:tcPr>
            <w:tcW w:w="1509" w:type="dxa"/>
            <w:vAlign w:val="top"/>
          </w:tcPr>
          <w:p w14:paraId="0D3D6F43">
            <w:pPr>
              <w:pStyle w:val="10"/>
              <w:spacing w:before="216" w:line="229" w:lineRule="auto"/>
              <w:ind w:left="262"/>
            </w:pPr>
            <w:r>
              <w:rPr>
                <w:spacing w:val="7"/>
              </w:rPr>
              <w:t>心理咨询师</w:t>
            </w:r>
          </w:p>
        </w:tc>
      </w:tr>
      <w:tr w14:paraId="5FCFF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01" w:type="dxa"/>
            <w:shd w:val="clear" w:color="auto" w:fill="C7DAF1"/>
            <w:vAlign w:val="top"/>
          </w:tcPr>
          <w:p w14:paraId="66E6DA58">
            <w:pPr>
              <w:spacing w:line="340" w:lineRule="auto"/>
              <w:rPr>
                <w:rFonts w:ascii="Arial"/>
                <w:sz w:val="21"/>
              </w:rPr>
            </w:pPr>
          </w:p>
          <w:p w14:paraId="01388754">
            <w:pPr>
              <w:pStyle w:val="10"/>
              <w:spacing w:before="62" w:line="189" w:lineRule="auto"/>
              <w:ind w:left="256"/>
            </w:pPr>
            <w:r>
              <w:t>2</w:t>
            </w:r>
          </w:p>
        </w:tc>
        <w:tc>
          <w:tcPr>
            <w:tcW w:w="1033" w:type="dxa"/>
            <w:vAlign w:val="top"/>
          </w:tcPr>
          <w:p w14:paraId="31481D0E">
            <w:pPr>
              <w:spacing w:line="309" w:lineRule="auto"/>
              <w:rPr>
                <w:rFonts w:ascii="Arial"/>
                <w:sz w:val="21"/>
              </w:rPr>
            </w:pPr>
          </w:p>
          <w:p w14:paraId="42FEACB9">
            <w:pPr>
              <w:pStyle w:val="10"/>
              <w:spacing w:before="62" w:line="231" w:lineRule="auto"/>
              <w:ind w:left="325"/>
            </w:pPr>
            <w:r>
              <w:rPr>
                <w:spacing w:val="2"/>
              </w:rPr>
              <w:t>张欢</w:t>
            </w:r>
          </w:p>
        </w:tc>
        <w:tc>
          <w:tcPr>
            <w:tcW w:w="517" w:type="dxa"/>
            <w:vAlign w:val="top"/>
          </w:tcPr>
          <w:p w14:paraId="28E98476">
            <w:pPr>
              <w:spacing w:line="340" w:lineRule="auto"/>
              <w:rPr>
                <w:rFonts w:ascii="Arial"/>
                <w:sz w:val="21"/>
              </w:rPr>
            </w:pPr>
          </w:p>
          <w:p w14:paraId="7B0E410E">
            <w:pPr>
              <w:pStyle w:val="10"/>
              <w:spacing w:before="62" w:line="189" w:lineRule="auto"/>
              <w:ind w:left="165"/>
            </w:pPr>
            <w:r>
              <w:rPr>
                <w:spacing w:val="-1"/>
              </w:rPr>
              <w:t>37</w:t>
            </w:r>
          </w:p>
        </w:tc>
        <w:tc>
          <w:tcPr>
            <w:tcW w:w="817" w:type="dxa"/>
            <w:vAlign w:val="top"/>
          </w:tcPr>
          <w:p w14:paraId="1F1943A7">
            <w:pPr>
              <w:spacing w:line="309" w:lineRule="auto"/>
              <w:rPr>
                <w:rFonts w:ascii="Arial"/>
                <w:sz w:val="21"/>
              </w:rPr>
            </w:pPr>
          </w:p>
          <w:p w14:paraId="7DAC5275">
            <w:pPr>
              <w:pStyle w:val="10"/>
              <w:spacing w:before="61" w:line="229" w:lineRule="auto"/>
              <w:ind w:left="116"/>
            </w:pPr>
            <w:r>
              <w:rPr>
                <w:spacing w:val="6"/>
              </w:rPr>
              <w:t>副教授</w:t>
            </w:r>
          </w:p>
        </w:tc>
        <w:tc>
          <w:tcPr>
            <w:tcW w:w="1029" w:type="dxa"/>
            <w:vAlign w:val="top"/>
          </w:tcPr>
          <w:p w14:paraId="6938F95F">
            <w:pPr>
              <w:spacing w:line="309" w:lineRule="auto"/>
              <w:rPr>
                <w:rFonts w:ascii="Arial"/>
                <w:sz w:val="21"/>
              </w:rPr>
            </w:pPr>
          </w:p>
          <w:p w14:paraId="554673DB">
            <w:pPr>
              <w:pStyle w:val="10"/>
              <w:spacing w:before="62" w:line="228" w:lineRule="auto"/>
              <w:ind w:left="219"/>
            </w:pPr>
            <w:r>
              <w:rPr>
                <w:spacing w:val="7"/>
              </w:rPr>
              <w:t>研究生</w:t>
            </w:r>
          </w:p>
        </w:tc>
        <w:tc>
          <w:tcPr>
            <w:tcW w:w="1141" w:type="dxa"/>
            <w:vAlign w:val="top"/>
          </w:tcPr>
          <w:p w14:paraId="1B7853B5">
            <w:pPr>
              <w:pStyle w:val="10"/>
              <w:spacing w:before="61" w:line="230" w:lineRule="auto"/>
              <w:ind w:left="176"/>
            </w:pPr>
            <w:r>
              <w:rPr>
                <w:spacing w:val="7"/>
              </w:rPr>
              <w:t>语言学及</w:t>
            </w:r>
          </w:p>
          <w:p w14:paraId="6CF7DCA3">
            <w:pPr>
              <w:pStyle w:val="10"/>
              <w:spacing w:before="75" w:line="230" w:lineRule="auto"/>
              <w:ind w:left="176"/>
            </w:pPr>
            <w:r>
              <w:rPr>
                <w:spacing w:val="7"/>
              </w:rPr>
              <w:t>应用语言</w:t>
            </w:r>
          </w:p>
          <w:p w14:paraId="75F6D7E1">
            <w:pPr>
              <w:pStyle w:val="10"/>
              <w:spacing w:before="75" w:line="230" w:lineRule="auto"/>
              <w:ind w:left="480"/>
            </w:pPr>
            <w:r>
              <w:t>学</w:t>
            </w:r>
          </w:p>
        </w:tc>
        <w:tc>
          <w:tcPr>
            <w:tcW w:w="2384" w:type="dxa"/>
            <w:vAlign w:val="top"/>
          </w:tcPr>
          <w:p w14:paraId="78197189">
            <w:pPr>
              <w:pStyle w:val="10"/>
              <w:spacing w:before="216" w:line="288" w:lineRule="auto"/>
              <w:ind w:left="603" w:right="601"/>
            </w:pPr>
            <w:r>
              <w:rPr>
                <w:spacing w:val="5"/>
              </w:rPr>
              <w:t>《大学语文》《贵州省情》</w:t>
            </w:r>
          </w:p>
        </w:tc>
        <w:tc>
          <w:tcPr>
            <w:tcW w:w="828" w:type="dxa"/>
            <w:vAlign w:val="top"/>
          </w:tcPr>
          <w:p w14:paraId="39B606C8">
            <w:pPr>
              <w:spacing w:line="309" w:lineRule="auto"/>
              <w:rPr>
                <w:rFonts w:ascii="Arial"/>
                <w:sz w:val="21"/>
              </w:rPr>
            </w:pPr>
          </w:p>
          <w:p w14:paraId="73226F87">
            <w:pPr>
              <w:pStyle w:val="10"/>
              <w:spacing w:before="62" w:line="232" w:lineRule="auto"/>
              <w:ind w:left="324"/>
            </w:pPr>
            <w:r>
              <w:t>是</w:t>
            </w:r>
          </w:p>
        </w:tc>
        <w:tc>
          <w:tcPr>
            <w:tcW w:w="1509" w:type="dxa"/>
            <w:vAlign w:val="top"/>
          </w:tcPr>
          <w:p w14:paraId="3BC9B65D">
            <w:pPr>
              <w:spacing w:line="402" w:lineRule="auto"/>
              <w:rPr>
                <w:rFonts w:ascii="Arial"/>
                <w:sz w:val="21"/>
              </w:rPr>
            </w:pPr>
          </w:p>
          <w:p w14:paraId="64339D80">
            <w:pPr>
              <w:pStyle w:val="10"/>
              <w:spacing w:before="62" w:line="129" w:lineRule="exact"/>
              <w:ind w:left="708"/>
            </w:pPr>
            <w:r>
              <w:rPr>
                <w:position w:val="-3"/>
              </w:rPr>
              <w:t>-</w:t>
            </w:r>
          </w:p>
        </w:tc>
      </w:tr>
      <w:tr w14:paraId="4AA6A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1" w:type="dxa"/>
            <w:shd w:val="clear" w:color="auto" w:fill="C7DAF1"/>
            <w:vAlign w:val="top"/>
          </w:tcPr>
          <w:p w14:paraId="0A35A04D">
            <w:pPr>
              <w:pStyle w:val="10"/>
              <w:spacing w:before="250" w:line="189" w:lineRule="auto"/>
              <w:ind w:left="258"/>
            </w:pPr>
            <w:r>
              <w:t>3</w:t>
            </w:r>
          </w:p>
        </w:tc>
        <w:tc>
          <w:tcPr>
            <w:tcW w:w="1033" w:type="dxa"/>
            <w:vAlign w:val="top"/>
          </w:tcPr>
          <w:p w14:paraId="0828E458">
            <w:pPr>
              <w:pStyle w:val="10"/>
              <w:spacing w:before="218" w:line="228" w:lineRule="auto"/>
              <w:ind w:left="220"/>
            </w:pPr>
            <w:r>
              <w:rPr>
                <w:spacing w:val="7"/>
              </w:rPr>
              <w:t>孙佳兴</w:t>
            </w:r>
          </w:p>
        </w:tc>
        <w:tc>
          <w:tcPr>
            <w:tcW w:w="517" w:type="dxa"/>
            <w:vAlign w:val="top"/>
          </w:tcPr>
          <w:p w14:paraId="07B1CDD7">
            <w:pPr>
              <w:pStyle w:val="10"/>
              <w:spacing w:before="250" w:line="189" w:lineRule="auto"/>
              <w:ind w:left="165"/>
            </w:pPr>
            <w:r>
              <w:rPr>
                <w:spacing w:val="-1"/>
              </w:rPr>
              <w:t>36</w:t>
            </w:r>
          </w:p>
        </w:tc>
        <w:tc>
          <w:tcPr>
            <w:tcW w:w="817" w:type="dxa"/>
            <w:vAlign w:val="top"/>
          </w:tcPr>
          <w:p w14:paraId="316A826C">
            <w:pPr>
              <w:pStyle w:val="10"/>
              <w:spacing w:before="218" w:line="229" w:lineRule="auto"/>
              <w:ind w:left="213"/>
            </w:pPr>
            <w:r>
              <w:rPr>
                <w:spacing w:val="5"/>
              </w:rPr>
              <w:t>讲师</w:t>
            </w:r>
          </w:p>
        </w:tc>
        <w:tc>
          <w:tcPr>
            <w:tcW w:w="1029" w:type="dxa"/>
            <w:vAlign w:val="top"/>
          </w:tcPr>
          <w:p w14:paraId="4588D6CE">
            <w:pPr>
              <w:pStyle w:val="10"/>
              <w:spacing w:before="218" w:line="228" w:lineRule="auto"/>
              <w:ind w:left="219"/>
            </w:pPr>
            <w:r>
              <w:rPr>
                <w:spacing w:val="7"/>
              </w:rPr>
              <w:t>研究生</w:t>
            </w:r>
          </w:p>
        </w:tc>
        <w:tc>
          <w:tcPr>
            <w:tcW w:w="1141" w:type="dxa"/>
            <w:vAlign w:val="top"/>
          </w:tcPr>
          <w:p w14:paraId="5A7755A1">
            <w:pPr>
              <w:pStyle w:val="10"/>
              <w:spacing w:before="218" w:line="229" w:lineRule="auto"/>
              <w:ind w:left="176"/>
            </w:pPr>
            <w:r>
              <w:rPr>
                <w:spacing w:val="7"/>
              </w:rPr>
              <w:t>体育教学</w:t>
            </w:r>
          </w:p>
        </w:tc>
        <w:tc>
          <w:tcPr>
            <w:tcW w:w="2384" w:type="dxa"/>
            <w:vAlign w:val="top"/>
          </w:tcPr>
          <w:p w14:paraId="1CDB689A">
            <w:pPr>
              <w:pStyle w:val="10"/>
              <w:spacing w:before="63" w:line="271" w:lineRule="auto"/>
              <w:ind w:left="404" w:right="401" w:firstLine="98"/>
            </w:pPr>
            <w:r>
              <w:rPr>
                <w:spacing w:val="6"/>
              </w:rPr>
              <w:t>《体育与健康》《国家安全教育》</w:t>
            </w:r>
          </w:p>
        </w:tc>
        <w:tc>
          <w:tcPr>
            <w:tcW w:w="828" w:type="dxa"/>
            <w:vAlign w:val="top"/>
          </w:tcPr>
          <w:p w14:paraId="1B03989F">
            <w:pPr>
              <w:pStyle w:val="10"/>
              <w:spacing w:before="219" w:line="232" w:lineRule="auto"/>
              <w:ind w:left="324"/>
            </w:pPr>
            <w:r>
              <w:t>是</w:t>
            </w:r>
          </w:p>
        </w:tc>
        <w:tc>
          <w:tcPr>
            <w:tcW w:w="1509" w:type="dxa"/>
            <w:vAlign w:val="top"/>
          </w:tcPr>
          <w:p w14:paraId="28C68E1C">
            <w:pPr>
              <w:spacing w:line="249" w:lineRule="auto"/>
              <w:rPr>
                <w:rFonts w:ascii="Arial"/>
                <w:sz w:val="21"/>
              </w:rPr>
            </w:pPr>
          </w:p>
          <w:p w14:paraId="62D849A7">
            <w:pPr>
              <w:pStyle w:val="10"/>
              <w:spacing w:before="61" w:line="130" w:lineRule="exact"/>
              <w:ind w:left="708"/>
            </w:pPr>
            <w:r>
              <w:rPr>
                <w:position w:val="-3"/>
              </w:rPr>
              <w:t>-</w:t>
            </w:r>
          </w:p>
        </w:tc>
      </w:tr>
    </w:tbl>
    <w:p w14:paraId="715933B5">
      <w:pPr>
        <w:pStyle w:val="2"/>
      </w:pPr>
    </w:p>
    <w:p w14:paraId="0AB08BCC">
      <w:pPr>
        <w:sectPr>
          <w:headerReference r:id="rId54" w:type="default"/>
          <w:footerReference r:id="rId55" w:type="default"/>
          <w:pgSz w:w="11906" w:h="16839"/>
          <w:pgMar w:top="400" w:right="1021" w:bottom="1151" w:left="1020" w:header="0" w:footer="989" w:gutter="0"/>
          <w:pgNumType w:fmt="decimal"/>
          <w:cols w:space="720" w:num="1"/>
        </w:sectPr>
      </w:pPr>
    </w:p>
    <w:p w14:paraId="1842D0D4">
      <w:pPr>
        <w:pStyle w:val="2"/>
        <w:spacing w:line="424" w:lineRule="auto"/>
      </w:pPr>
    </w:p>
    <w:p w14:paraId="454332CB">
      <w:pPr>
        <w:spacing w:before="103" w:line="200" w:lineRule="auto"/>
        <w:ind w:left="801"/>
        <w:rPr>
          <w:rFonts w:ascii="仿宋" w:hAnsi="仿宋" w:eastAsia="仿宋" w:cs="仿宋"/>
          <w:sz w:val="24"/>
          <w:szCs w:val="24"/>
        </w:rPr>
      </w:pPr>
      <w:r>
        <w:rPr>
          <w:rFonts w:ascii="华文行楷" w:hAnsi="华文行楷" w:eastAsia="华文行楷" w:cs="华文行楷"/>
          <w:spacing w:val="-2"/>
          <w:sz w:val="30"/>
          <w:szCs w:val="30"/>
        </w:rPr>
        <w:t>贵州健康职业学院助产</w:t>
      </w:r>
      <w:r>
        <w:rPr>
          <w:rFonts w:ascii="仿宋" w:hAnsi="仿宋" w:eastAsia="仿宋" w:cs="仿宋"/>
          <w:spacing w:val="-2"/>
          <w:sz w:val="24"/>
          <w:szCs w:val="24"/>
        </w:rPr>
        <w:t>专业人才培养方案</w:t>
      </w:r>
    </w:p>
    <w:p w14:paraId="443BD871">
      <w:pPr>
        <w:spacing w:line="86" w:lineRule="exact"/>
        <w:ind w:firstLine="779"/>
      </w:pPr>
      <w:r>
        <w:rPr>
          <w:position w:val="-1"/>
        </w:rPr>
        <w:pict>
          <v:shape id="_x0000_s1029" o:spid="_x0000_s1029" style="height:4.35pt;width:415.3pt;" fillcolor="#000000" filled="t" stroked="f" coordsize="8305,86" path="m0,0l8305,0,8305,57,0,57,0,0xem0,72l8305,72,8305,86,0,86,0,72xe">
            <v:path/>
            <v:fill on="t" focussize="0,0"/>
            <v:stroke on="f"/>
            <v:imagedata o:title=""/>
            <o:lock v:ext="edit"/>
            <w10:wrap type="none"/>
            <w10:anchorlock/>
          </v:shape>
        </w:pict>
      </w:r>
    </w:p>
    <w:p w14:paraId="2394E446">
      <w:pPr>
        <w:spacing w:line="82" w:lineRule="exact"/>
      </w:pPr>
    </w:p>
    <w:tbl>
      <w:tblPr>
        <w:tblStyle w:val="9"/>
        <w:tblW w:w="98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033"/>
        <w:gridCol w:w="517"/>
        <w:gridCol w:w="817"/>
        <w:gridCol w:w="1029"/>
        <w:gridCol w:w="1141"/>
        <w:gridCol w:w="2384"/>
        <w:gridCol w:w="828"/>
        <w:gridCol w:w="1509"/>
      </w:tblGrid>
      <w:tr w14:paraId="6FB89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601" w:type="dxa"/>
            <w:shd w:val="clear" w:color="auto" w:fill="8DB3E2"/>
            <w:textDirection w:val="tbRlV"/>
            <w:vAlign w:val="top"/>
          </w:tcPr>
          <w:p w14:paraId="039DD8A6">
            <w:pPr>
              <w:pStyle w:val="10"/>
              <w:spacing w:before="198" w:line="218" w:lineRule="auto"/>
              <w:ind w:left="62"/>
            </w:pPr>
            <w:r>
              <w:rPr>
                <w:b/>
                <w:bCs/>
                <w:spacing w:val="7"/>
              </w:rPr>
              <w:t>序号</w:t>
            </w:r>
          </w:p>
        </w:tc>
        <w:tc>
          <w:tcPr>
            <w:tcW w:w="1033" w:type="dxa"/>
            <w:shd w:val="clear" w:color="auto" w:fill="8DB3E2"/>
            <w:vAlign w:val="top"/>
          </w:tcPr>
          <w:p w14:paraId="25A36454">
            <w:pPr>
              <w:pStyle w:val="10"/>
              <w:spacing w:before="218" w:line="229" w:lineRule="auto"/>
              <w:ind w:left="320"/>
            </w:pPr>
            <w:r>
              <w:rPr>
                <w:b/>
                <w:bCs/>
                <w:spacing w:val="4"/>
              </w:rPr>
              <w:t>姓名</w:t>
            </w:r>
          </w:p>
        </w:tc>
        <w:tc>
          <w:tcPr>
            <w:tcW w:w="517" w:type="dxa"/>
            <w:shd w:val="clear" w:color="auto" w:fill="8DB3E2"/>
            <w:textDirection w:val="tbRlV"/>
            <w:vAlign w:val="top"/>
          </w:tcPr>
          <w:p w14:paraId="2795972E">
            <w:pPr>
              <w:pStyle w:val="10"/>
              <w:spacing w:before="159" w:line="216" w:lineRule="auto"/>
              <w:ind w:left="62"/>
            </w:pPr>
            <w:r>
              <w:rPr>
                <w:b/>
                <w:bCs/>
                <w:spacing w:val="7"/>
              </w:rPr>
              <w:t>年龄</w:t>
            </w:r>
          </w:p>
        </w:tc>
        <w:tc>
          <w:tcPr>
            <w:tcW w:w="817" w:type="dxa"/>
            <w:shd w:val="clear" w:color="auto" w:fill="8DB3E2"/>
            <w:vAlign w:val="top"/>
          </w:tcPr>
          <w:p w14:paraId="6ABEC032">
            <w:pPr>
              <w:pStyle w:val="10"/>
              <w:spacing w:before="218" w:line="231" w:lineRule="auto"/>
              <w:ind w:left="213"/>
            </w:pPr>
            <w:r>
              <w:rPr>
                <w:b/>
                <w:bCs/>
                <w:spacing w:val="4"/>
              </w:rPr>
              <w:t>职称</w:t>
            </w:r>
          </w:p>
        </w:tc>
        <w:tc>
          <w:tcPr>
            <w:tcW w:w="1029" w:type="dxa"/>
            <w:shd w:val="clear" w:color="auto" w:fill="8DB3E2"/>
            <w:vAlign w:val="top"/>
          </w:tcPr>
          <w:p w14:paraId="54ABF20A">
            <w:pPr>
              <w:pStyle w:val="10"/>
              <w:spacing w:before="63" w:line="272" w:lineRule="auto"/>
              <w:ind w:left="128" w:right="129" w:firstLine="195"/>
            </w:pPr>
            <w:r>
              <w:rPr>
                <w:b/>
                <w:bCs/>
                <w:spacing w:val="2"/>
              </w:rPr>
              <w:t>学历</w:t>
            </w:r>
            <w:r>
              <w:rPr>
                <w:b/>
                <w:bCs/>
                <w:spacing w:val="-1"/>
              </w:rPr>
              <w:t>（学位）</w:t>
            </w:r>
          </w:p>
        </w:tc>
        <w:tc>
          <w:tcPr>
            <w:tcW w:w="1141" w:type="dxa"/>
            <w:shd w:val="clear" w:color="auto" w:fill="8DB3E2"/>
            <w:vAlign w:val="top"/>
          </w:tcPr>
          <w:p w14:paraId="3B760DE4">
            <w:pPr>
              <w:pStyle w:val="10"/>
              <w:spacing w:before="219" w:line="227" w:lineRule="auto"/>
              <w:ind w:left="176"/>
            </w:pPr>
            <w:r>
              <w:rPr>
                <w:b/>
                <w:bCs/>
                <w:spacing w:val="6"/>
              </w:rPr>
              <w:t>所学专业</w:t>
            </w:r>
          </w:p>
        </w:tc>
        <w:tc>
          <w:tcPr>
            <w:tcW w:w="2384" w:type="dxa"/>
            <w:shd w:val="clear" w:color="auto" w:fill="8DB3E2"/>
            <w:vAlign w:val="top"/>
          </w:tcPr>
          <w:p w14:paraId="1B5644B9">
            <w:pPr>
              <w:pStyle w:val="10"/>
              <w:spacing w:before="218" w:line="229" w:lineRule="auto"/>
              <w:ind w:left="798"/>
            </w:pPr>
            <w:r>
              <w:rPr>
                <w:b/>
                <w:bCs/>
                <w:spacing w:val="6"/>
              </w:rPr>
              <w:t>担任课程</w:t>
            </w:r>
          </w:p>
        </w:tc>
        <w:tc>
          <w:tcPr>
            <w:tcW w:w="828" w:type="dxa"/>
            <w:shd w:val="clear" w:color="auto" w:fill="8DB3E2"/>
            <w:vAlign w:val="top"/>
          </w:tcPr>
          <w:p w14:paraId="6F7B9402">
            <w:pPr>
              <w:pStyle w:val="10"/>
              <w:spacing w:before="63" w:line="272" w:lineRule="auto"/>
              <w:ind w:left="122" w:right="108"/>
            </w:pPr>
            <w:r>
              <w:rPr>
                <w:b/>
                <w:bCs/>
                <w:spacing w:val="5"/>
              </w:rPr>
              <w:t>双师素质教师</w:t>
            </w:r>
          </w:p>
        </w:tc>
        <w:tc>
          <w:tcPr>
            <w:tcW w:w="1509" w:type="dxa"/>
            <w:shd w:val="clear" w:color="auto" w:fill="8DB3E2"/>
            <w:vAlign w:val="top"/>
          </w:tcPr>
          <w:p w14:paraId="29805A59">
            <w:pPr>
              <w:pStyle w:val="10"/>
              <w:spacing w:before="219" w:line="227" w:lineRule="auto"/>
              <w:ind w:left="161"/>
            </w:pPr>
            <w:r>
              <w:rPr>
                <w:b/>
                <w:bCs/>
                <w:spacing w:val="6"/>
              </w:rPr>
              <w:t>职业资格证书</w:t>
            </w:r>
          </w:p>
        </w:tc>
      </w:tr>
      <w:tr w14:paraId="24C55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01" w:type="dxa"/>
            <w:shd w:val="clear" w:color="auto" w:fill="C7DAF1"/>
            <w:vAlign w:val="top"/>
          </w:tcPr>
          <w:p w14:paraId="6EDB9317">
            <w:pPr>
              <w:spacing w:line="337" w:lineRule="auto"/>
              <w:rPr>
                <w:rFonts w:ascii="Arial"/>
                <w:sz w:val="21"/>
              </w:rPr>
            </w:pPr>
          </w:p>
          <w:p w14:paraId="253BF705">
            <w:pPr>
              <w:pStyle w:val="10"/>
              <w:spacing w:before="62" w:line="189" w:lineRule="auto"/>
              <w:ind w:left="253"/>
            </w:pPr>
            <w:r>
              <w:t>4</w:t>
            </w:r>
          </w:p>
        </w:tc>
        <w:tc>
          <w:tcPr>
            <w:tcW w:w="1033" w:type="dxa"/>
            <w:vAlign w:val="top"/>
          </w:tcPr>
          <w:p w14:paraId="4B026DB3">
            <w:pPr>
              <w:spacing w:line="306" w:lineRule="auto"/>
              <w:rPr>
                <w:rFonts w:ascii="Arial"/>
                <w:sz w:val="21"/>
              </w:rPr>
            </w:pPr>
          </w:p>
          <w:p w14:paraId="791F1CDE">
            <w:pPr>
              <w:pStyle w:val="10"/>
              <w:spacing w:before="61" w:line="230" w:lineRule="auto"/>
              <w:ind w:left="323"/>
            </w:pPr>
            <w:r>
              <w:rPr>
                <w:spacing w:val="3"/>
              </w:rPr>
              <w:t>何燕</w:t>
            </w:r>
          </w:p>
        </w:tc>
        <w:tc>
          <w:tcPr>
            <w:tcW w:w="517" w:type="dxa"/>
            <w:vAlign w:val="top"/>
          </w:tcPr>
          <w:p w14:paraId="08246A14">
            <w:pPr>
              <w:spacing w:line="337" w:lineRule="auto"/>
              <w:rPr>
                <w:rFonts w:ascii="Arial"/>
                <w:sz w:val="21"/>
              </w:rPr>
            </w:pPr>
          </w:p>
          <w:p w14:paraId="09E654F3">
            <w:pPr>
              <w:pStyle w:val="10"/>
              <w:spacing w:before="62" w:line="189" w:lineRule="auto"/>
              <w:ind w:left="160"/>
            </w:pPr>
            <w:r>
              <w:rPr>
                <w:spacing w:val="1"/>
              </w:rPr>
              <w:t>48</w:t>
            </w:r>
          </w:p>
        </w:tc>
        <w:tc>
          <w:tcPr>
            <w:tcW w:w="817" w:type="dxa"/>
            <w:vAlign w:val="top"/>
          </w:tcPr>
          <w:p w14:paraId="7C157FB9">
            <w:pPr>
              <w:spacing w:line="306" w:lineRule="auto"/>
              <w:rPr>
                <w:rFonts w:ascii="Arial"/>
                <w:sz w:val="21"/>
              </w:rPr>
            </w:pPr>
          </w:p>
          <w:p w14:paraId="46027C4C">
            <w:pPr>
              <w:pStyle w:val="10"/>
              <w:spacing w:before="62" w:line="229" w:lineRule="auto"/>
              <w:ind w:left="116"/>
            </w:pPr>
            <w:r>
              <w:rPr>
                <w:spacing w:val="6"/>
              </w:rPr>
              <w:t>副教授</w:t>
            </w:r>
          </w:p>
        </w:tc>
        <w:tc>
          <w:tcPr>
            <w:tcW w:w="1029" w:type="dxa"/>
            <w:vAlign w:val="top"/>
          </w:tcPr>
          <w:p w14:paraId="3B660816">
            <w:pPr>
              <w:spacing w:line="306" w:lineRule="auto"/>
              <w:rPr>
                <w:rFonts w:ascii="Arial"/>
                <w:sz w:val="21"/>
              </w:rPr>
            </w:pPr>
          </w:p>
          <w:p w14:paraId="45DB480F">
            <w:pPr>
              <w:pStyle w:val="10"/>
              <w:spacing w:before="62" w:line="228" w:lineRule="auto"/>
              <w:ind w:left="219"/>
            </w:pPr>
            <w:r>
              <w:rPr>
                <w:spacing w:val="7"/>
              </w:rPr>
              <w:t>研究生</w:t>
            </w:r>
          </w:p>
        </w:tc>
        <w:tc>
          <w:tcPr>
            <w:tcW w:w="1141" w:type="dxa"/>
            <w:vAlign w:val="top"/>
          </w:tcPr>
          <w:p w14:paraId="304BE6E1">
            <w:pPr>
              <w:spacing w:line="306" w:lineRule="auto"/>
              <w:rPr>
                <w:rFonts w:ascii="Arial"/>
                <w:sz w:val="21"/>
              </w:rPr>
            </w:pPr>
          </w:p>
          <w:p w14:paraId="1EEE33A8">
            <w:pPr>
              <w:pStyle w:val="10"/>
              <w:spacing w:before="61" w:line="230" w:lineRule="auto"/>
              <w:ind w:left="376"/>
            </w:pPr>
            <w:r>
              <w:rPr>
                <w:spacing w:val="4"/>
              </w:rPr>
              <w:t>英语</w:t>
            </w:r>
          </w:p>
        </w:tc>
        <w:tc>
          <w:tcPr>
            <w:tcW w:w="2384" w:type="dxa"/>
            <w:vAlign w:val="top"/>
          </w:tcPr>
          <w:p w14:paraId="15C67871">
            <w:pPr>
              <w:pStyle w:val="10"/>
              <w:spacing w:before="57" w:line="230" w:lineRule="auto"/>
              <w:ind w:left="603"/>
            </w:pPr>
            <w:r>
              <w:rPr>
                <w:spacing w:val="5"/>
              </w:rPr>
              <w:t>《大学英语》</w:t>
            </w:r>
          </w:p>
          <w:p w14:paraId="41EF55C0">
            <w:pPr>
              <w:pStyle w:val="10"/>
              <w:spacing w:before="75" w:line="230" w:lineRule="auto"/>
              <w:ind w:left="202"/>
            </w:pPr>
            <w:r>
              <w:rPr>
                <w:spacing w:val="8"/>
              </w:rPr>
              <w:t>《大学生职业发展与</w:t>
            </w:r>
            <w:r>
              <w:rPr>
                <w:rFonts w:hint="eastAsia"/>
                <w:spacing w:val="8"/>
                <w:lang w:eastAsia="zh-CN"/>
              </w:rPr>
              <w:t>就业</w:t>
            </w:r>
          </w:p>
          <w:p w14:paraId="3A068B43">
            <w:pPr>
              <w:pStyle w:val="10"/>
              <w:spacing w:before="76" w:line="230" w:lineRule="auto"/>
              <w:ind w:left="796"/>
            </w:pPr>
            <w:r>
              <w:rPr>
                <w:spacing w:val="5"/>
              </w:rPr>
              <w:t>业指导》</w:t>
            </w:r>
          </w:p>
        </w:tc>
        <w:tc>
          <w:tcPr>
            <w:tcW w:w="828" w:type="dxa"/>
            <w:vAlign w:val="top"/>
          </w:tcPr>
          <w:p w14:paraId="49607958">
            <w:pPr>
              <w:spacing w:line="307" w:lineRule="auto"/>
              <w:rPr>
                <w:rFonts w:ascii="Arial"/>
                <w:sz w:val="21"/>
              </w:rPr>
            </w:pPr>
          </w:p>
          <w:p w14:paraId="63E0183F">
            <w:pPr>
              <w:pStyle w:val="10"/>
              <w:spacing w:before="61" w:line="232" w:lineRule="auto"/>
              <w:ind w:left="324"/>
            </w:pPr>
            <w:r>
              <w:t>是</w:t>
            </w:r>
          </w:p>
        </w:tc>
        <w:tc>
          <w:tcPr>
            <w:tcW w:w="1509" w:type="dxa"/>
            <w:vAlign w:val="top"/>
          </w:tcPr>
          <w:p w14:paraId="6FD418BB">
            <w:pPr>
              <w:spacing w:line="399" w:lineRule="auto"/>
              <w:rPr>
                <w:rFonts w:ascii="Arial"/>
                <w:sz w:val="21"/>
              </w:rPr>
            </w:pPr>
          </w:p>
          <w:p w14:paraId="68B860C4">
            <w:pPr>
              <w:pStyle w:val="10"/>
              <w:spacing w:before="62" w:line="129" w:lineRule="exact"/>
              <w:ind w:left="708"/>
            </w:pPr>
            <w:r>
              <w:rPr>
                <w:position w:val="-3"/>
              </w:rPr>
              <w:t>-</w:t>
            </w:r>
          </w:p>
        </w:tc>
      </w:tr>
      <w:tr w14:paraId="5C675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01" w:type="dxa"/>
            <w:shd w:val="clear" w:color="auto" w:fill="C7DAF1"/>
            <w:vAlign w:val="top"/>
          </w:tcPr>
          <w:p w14:paraId="63F35865">
            <w:pPr>
              <w:pStyle w:val="10"/>
              <w:spacing w:before="247" w:line="188" w:lineRule="auto"/>
              <w:ind w:left="258"/>
            </w:pPr>
            <w:r>
              <w:t>5</w:t>
            </w:r>
          </w:p>
        </w:tc>
        <w:tc>
          <w:tcPr>
            <w:tcW w:w="1033" w:type="dxa"/>
            <w:vAlign w:val="top"/>
          </w:tcPr>
          <w:p w14:paraId="292B4D45">
            <w:pPr>
              <w:pStyle w:val="10"/>
              <w:spacing w:before="214" w:line="229" w:lineRule="auto"/>
              <w:ind w:left="322"/>
            </w:pPr>
            <w:r>
              <w:rPr>
                <w:spacing w:val="4"/>
              </w:rPr>
              <w:t>杨俊</w:t>
            </w:r>
          </w:p>
        </w:tc>
        <w:tc>
          <w:tcPr>
            <w:tcW w:w="517" w:type="dxa"/>
            <w:vAlign w:val="top"/>
          </w:tcPr>
          <w:p w14:paraId="2F8196E1">
            <w:pPr>
              <w:pStyle w:val="10"/>
              <w:spacing w:before="245" w:line="190" w:lineRule="auto"/>
              <w:ind w:left="165"/>
            </w:pPr>
            <w:r>
              <w:rPr>
                <w:spacing w:val="-1"/>
              </w:rPr>
              <w:t>31</w:t>
            </w:r>
          </w:p>
        </w:tc>
        <w:tc>
          <w:tcPr>
            <w:tcW w:w="817" w:type="dxa"/>
            <w:vAlign w:val="top"/>
          </w:tcPr>
          <w:p w14:paraId="1039CE5B">
            <w:pPr>
              <w:pStyle w:val="10"/>
              <w:spacing w:before="214" w:line="229" w:lineRule="auto"/>
              <w:ind w:left="213"/>
            </w:pPr>
            <w:r>
              <w:rPr>
                <w:spacing w:val="5"/>
              </w:rPr>
              <w:t>讲师</w:t>
            </w:r>
          </w:p>
        </w:tc>
        <w:tc>
          <w:tcPr>
            <w:tcW w:w="1029" w:type="dxa"/>
            <w:vAlign w:val="top"/>
          </w:tcPr>
          <w:p w14:paraId="565C2200">
            <w:pPr>
              <w:pStyle w:val="10"/>
              <w:spacing w:before="214" w:line="228" w:lineRule="auto"/>
              <w:ind w:left="320"/>
            </w:pPr>
            <w:r>
              <w:rPr>
                <w:spacing w:val="4"/>
              </w:rPr>
              <w:t>本科</w:t>
            </w:r>
          </w:p>
        </w:tc>
        <w:tc>
          <w:tcPr>
            <w:tcW w:w="1141" w:type="dxa"/>
            <w:vAlign w:val="top"/>
          </w:tcPr>
          <w:p w14:paraId="70CE12BC">
            <w:pPr>
              <w:pStyle w:val="10"/>
              <w:spacing w:before="214" w:line="229" w:lineRule="auto"/>
              <w:ind w:left="176"/>
            </w:pPr>
            <w:r>
              <w:rPr>
                <w:spacing w:val="7"/>
              </w:rPr>
              <w:t>通信工程</w:t>
            </w:r>
          </w:p>
        </w:tc>
        <w:tc>
          <w:tcPr>
            <w:tcW w:w="2384" w:type="dxa"/>
            <w:vAlign w:val="top"/>
          </w:tcPr>
          <w:p w14:paraId="579D8252">
            <w:pPr>
              <w:pStyle w:val="10"/>
              <w:spacing w:before="58" w:line="229" w:lineRule="auto"/>
              <w:ind w:left="603"/>
            </w:pPr>
            <w:r>
              <w:rPr>
                <w:spacing w:val="5"/>
              </w:rPr>
              <w:t>《信息技术》</w:t>
            </w:r>
          </w:p>
          <w:p w14:paraId="72CF1283">
            <w:pPr>
              <w:pStyle w:val="10"/>
              <w:spacing w:before="76" w:line="229" w:lineRule="auto"/>
              <w:ind w:left="202"/>
            </w:pPr>
            <w:r>
              <w:rPr>
                <w:spacing w:val="7"/>
              </w:rPr>
              <w:t>《数字素养通识课程》</w:t>
            </w:r>
          </w:p>
        </w:tc>
        <w:tc>
          <w:tcPr>
            <w:tcW w:w="828" w:type="dxa"/>
            <w:vAlign w:val="top"/>
          </w:tcPr>
          <w:p w14:paraId="2456A174">
            <w:pPr>
              <w:pStyle w:val="10"/>
              <w:spacing w:before="215" w:line="232" w:lineRule="auto"/>
              <w:ind w:left="324"/>
            </w:pPr>
            <w:r>
              <w:t>是</w:t>
            </w:r>
          </w:p>
        </w:tc>
        <w:tc>
          <w:tcPr>
            <w:tcW w:w="1509" w:type="dxa"/>
            <w:vAlign w:val="top"/>
          </w:tcPr>
          <w:p w14:paraId="7D6CEAA7">
            <w:pPr>
              <w:pStyle w:val="10"/>
              <w:spacing w:before="214" w:line="229" w:lineRule="auto"/>
              <w:ind w:left="258"/>
            </w:pPr>
            <w:r>
              <w:rPr>
                <w:spacing w:val="8"/>
              </w:rPr>
              <w:t>通信工程师</w:t>
            </w:r>
          </w:p>
        </w:tc>
      </w:tr>
      <w:tr w14:paraId="36AC2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01" w:type="dxa"/>
            <w:shd w:val="clear" w:color="auto" w:fill="C7DAF1"/>
            <w:vAlign w:val="top"/>
          </w:tcPr>
          <w:p w14:paraId="6CE8572E">
            <w:pPr>
              <w:pStyle w:val="10"/>
              <w:spacing w:before="248" w:line="189" w:lineRule="auto"/>
              <w:ind w:left="256"/>
            </w:pPr>
            <w:r>
              <w:t>6</w:t>
            </w:r>
          </w:p>
        </w:tc>
        <w:tc>
          <w:tcPr>
            <w:tcW w:w="1033" w:type="dxa"/>
            <w:vAlign w:val="top"/>
          </w:tcPr>
          <w:p w14:paraId="60E69C25">
            <w:pPr>
              <w:pStyle w:val="10"/>
              <w:spacing w:before="216" w:line="228" w:lineRule="auto"/>
              <w:ind w:left="220"/>
            </w:pPr>
            <w:r>
              <w:rPr>
                <w:spacing w:val="7"/>
              </w:rPr>
              <w:t>石文静</w:t>
            </w:r>
          </w:p>
        </w:tc>
        <w:tc>
          <w:tcPr>
            <w:tcW w:w="517" w:type="dxa"/>
            <w:vAlign w:val="top"/>
          </w:tcPr>
          <w:p w14:paraId="27BFECE6">
            <w:pPr>
              <w:pStyle w:val="10"/>
              <w:spacing w:before="248" w:line="189" w:lineRule="auto"/>
              <w:ind w:left="165"/>
            </w:pPr>
            <w:r>
              <w:rPr>
                <w:spacing w:val="-1"/>
              </w:rPr>
              <w:t>36</w:t>
            </w:r>
          </w:p>
        </w:tc>
        <w:tc>
          <w:tcPr>
            <w:tcW w:w="817" w:type="dxa"/>
            <w:vAlign w:val="top"/>
          </w:tcPr>
          <w:p w14:paraId="535244F9">
            <w:pPr>
              <w:pStyle w:val="10"/>
              <w:spacing w:before="216" w:line="229" w:lineRule="auto"/>
              <w:ind w:left="116"/>
            </w:pPr>
            <w:r>
              <w:rPr>
                <w:spacing w:val="6"/>
              </w:rPr>
              <w:t>副教授</w:t>
            </w:r>
          </w:p>
        </w:tc>
        <w:tc>
          <w:tcPr>
            <w:tcW w:w="1029" w:type="dxa"/>
            <w:vAlign w:val="top"/>
          </w:tcPr>
          <w:p w14:paraId="26F868C3">
            <w:pPr>
              <w:pStyle w:val="10"/>
              <w:spacing w:before="216" w:line="228" w:lineRule="auto"/>
              <w:ind w:left="320"/>
            </w:pPr>
            <w:r>
              <w:rPr>
                <w:spacing w:val="4"/>
              </w:rPr>
              <w:t>本科</w:t>
            </w:r>
          </w:p>
        </w:tc>
        <w:tc>
          <w:tcPr>
            <w:tcW w:w="1141" w:type="dxa"/>
            <w:vAlign w:val="top"/>
          </w:tcPr>
          <w:p w14:paraId="6A066FBF">
            <w:pPr>
              <w:pStyle w:val="10"/>
              <w:spacing w:before="216" w:line="230" w:lineRule="auto"/>
              <w:ind w:left="278"/>
            </w:pPr>
            <w:r>
              <w:rPr>
                <w:spacing w:val="7"/>
              </w:rPr>
              <w:t>护理学</w:t>
            </w:r>
          </w:p>
        </w:tc>
        <w:tc>
          <w:tcPr>
            <w:tcW w:w="2384" w:type="dxa"/>
            <w:vAlign w:val="top"/>
          </w:tcPr>
          <w:p w14:paraId="47120A0D">
            <w:pPr>
              <w:pStyle w:val="10"/>
              <w:spacing w:before="61" w:line="271" w:lineRule="auto"/>
              <w:ind w:left="703" w:right="202" w:hanging="501"/>
            </w:pPr>
            <w:r>
              <w:rPr>
                <w:spacing w:val="7"/>
              </w:rPr>
              <w:t>《病原生物与免疫学》</w:t>
            </w:r>
            <w:r>
              <w:rPr>
                <w:spacing w:val="5"/>
              </w:rPr>
              <w:t>《病理学》</w:t>
            </w:r>
          </w:p>
        </w:tc>
        <w:tc>
          <w:tcPr>
            <w:tcW w:w="828" w:type="dxa"/>
            <w:vAlign w:val="top"/>
          </w:tcPr>
          <w:p w14:paraId="2ECD2757">
            <w:pPr>
              <w:pStyle w:val="10"/>
              <w:spacing w:before="217" w:line="232" w:lineRule="auto"/>
              <w:ind w:left="324"/>
            </w:pPr>
            <w:r>
              <w:t>是</w:t>
            </w:r>
          </w:p>
        </w:tc>
        <w:tc>
          <w:tcPr>
            <w:tcW w:w="1509" w:type="dxa"/>
            <w:vAlign w:val="top"/>
          </w:tcPr>
          <w:p w14:paraId="526EEA8D">
            <w:pPr>
              <w:pStyle w:val="10"/>
              <w:spacing w:before="216" w:line="229" w:lineRule="auto"/>
              <w:ind w:left="361"/>
            </w:pPr>
            <w:r>
              <w:rPr>
                <w:spacing w:val="7"/>
              </w:rPr>
              <w:t>主管护师</w:t>
            </w:r>
          </w:p>
        </w:tc>
      </w:tr>
      <w:tr w14:paraId="57C89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01" w:type="dxa"/>
            <w:shd w:val="clear" w:color="auto" w:fill="C7DAF1"/>
            <w:vAlign w:val="top"/>
          </w:tcPr>
          <w:p w14:paraId="5761DF12">
            <w:pPr>
              <w:pStyle w:val="10"/>
              <w:spacing w:before="249" w:line="188" w:lineRule="auto"/>
              <w:ind w:left="259"/>
            </w:pPr>
            <w:r>
              <w:t>7</w:t>
            </w:r>
          </w:p>
        </w:tc>
        <w:tc>
          <w:tcPr>
            <w:tcW w:w="1033" w:type="dxa"/>
            <w:vAlign w:val="top"/>
          </w:tcPr>
          <w:p w14:paraId="4DFB86DC">
            <w:pPr>
              <w:pStyle w:val="10"/>
              <w:spacing w:before="216" w:line="230" w:lineRule="auto"/>
              <w:ind w:left="219"/>
            </w:pPr>
            <w:r>
              <w:rPr>
                <w:spacing w:val="7"/>
              </w:rPr>
              <w:t>刘元芳</w:t>
            </w:r>
          </w:p>
        </w:tc>
        <w:tc>
          <w:tcPr>
            <w:tcW w:w="517" w:type="dxa"/>
            <w:vAlign w:val="top"/>
          </w:tcPr>
          <w:p w14:paraId="0BCD00DE">
            <w:pPr>
              <w:pStyle w:val="10"/>
              <w:spacing w:before="246" w:line="190" w:lineRule="auto"/>
              <w:ind w:left="165"/>
            </w:pPr>
            <w:r>
              <w:rPr>
                <w:spacing w:val="-1"/>
              </w:rPr>
              <w:t>51</w:t>
            </w:r>
          </w:p>
        </w:tc>
        <w:tc>
          <w:tcPr>
            <w:tcW w:w="817" w:type="dxa"/>
            <w:vAlign w:val="top"/>
          </w:tcPr>
          <w:p w14:paraId="34F11A98">
            <w:pPr>
              <w:pStyle w:val="10"/>
              <w:spacing w:before="216" w:line="229" w:lineRule="auto"/>
              <w:ind w:left="116"/>
            </w:pPr>
            <w:r>
              <w:rPr>
                <w:spacing w:val="6"/>
              </w:rPr>
              <w:t>副教授</w:t>
            </w:r>
          </w:p>
        </w:tc>
        <w:tc>
          <w:tcPr>
            <w:tcW w:w="1029" w:type="dxa"/>
            <w:vAlign w:val="top"/>
          </w:tcPr>
          <w:p w14:paraId="3EEAFE99">
            <w:pPr>
              <w:pStyle w:val="10"/>
              <w:spacing w:before="216" w:line="228" w:lineRule="auto"/>
              <w:ind w:left="320"/>
            </w:pPr>
            <w:r>
              <w:rPr>
                <w:spacing w:val="4"/>
              </w:rPr>
              <w:t>本科</w:t>
            </w:r>
          </w:p>
        </w:tc>
        <w:tc>
          <w:tcPr>
            <w:tcW w:w="1141" w:type="dxa"/>
            <w:vAlign w:val="top"/>
          </w:tcPr>
          <w:p w14:paraId="2C28BBCD">
            <w:pPr>
              <w:pStyle w:val="10"/>
              <w:spacing w:before="216" w:line="230" w:lineRule="auto"/>
              <w:ind w:left="278"/>
            </w:pPr>
            <w:r>
              <w:rPr>
                <w:spacing w:val="7"/>
              </w:rPr>
              <w:t>护理学</w:t>
            </w:r>
          </w:p>
        </w:tc>
        <w:tc>
          <w:tcPr>
            <w:tcW w:w="2384" w:type="dxa"/>
            <w:vAlign w:val="top"/>
          </w:tcPr>
          <w:p w14:paraId="3066DF37">
            <w:pPr>
              <w:pStyle w:val="10"/>
              <w:spacing w:before="61" w:line="271" w:lineRule="auto"/>
              <w:ind w:left="603" w:right="601"/>
            </w:pPr>
            <w:r>
              <w:rPr>
                <w:spacing w:val="5"/>
              </w:rPr>
              <w:t>《产后康复》《外科护理》</w:t>
            </w:r>
          </w:p>
        </w:tc>
        <w:tc>
          <w:tcPr>
            <w:tcW w:w="828" w:type="dxa"/>
            <w:vAlign w:val="top"/>
          </w:tcPr>
          <w:p w14:paraId="461FE58B">
            <w:pPr>
              <w:pStyle w:val="10"/>
              <w:spacing w:before="216" w:line="232" w:lineRule="auto"/>
              <w:ind w:left="324"/>
            </w:pPr>
            <w:r>
              <w:t>是</w:t>
            </w:r>
          </w:p>
        </w:tc>
        <w:tc>
          <w:tcPr>
            <w:tcW w:w="1509" w:type="dxa"/>
            <w:vAlign w:val="top"/>
          </w:tcPr>
          <w:p w14:paraId="4799C3A3">
            <w:pPr>
              <w:pStyle w:val="10"/>
              <w:spacing w:before="216" w:line="229" w:lineRule="auto"/>
              <w:ind w:left="361"/>
            </w:pPr>
            <w:r>
              <w:rPr>
                <w:spacing w:val="7"/>
              </w:rPr>
              <w:t>主管护师</w:t>
            </w:r>
          </w:p>
        </w:tc>
      </w:tr>
      <w:tr w14:paraId="55F43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01" w:type="dxa"/>
            <w:shd w:val="clear" w:color="auto" w:fill="C7DAF1"/>
            <w:vAlign w:val="top"/>
          </w:tcPr>
          <w:p w14:paraId="53829DF3">
            <w:pPr>
              <w:pStyle w:val="10"/>
              <w:spacing w:before="247" w:line="189" w:lineRule="auto"/>
              <w:ind w:left="255"/>
            </w:pPr>
            <w:r>
              <w:t>8</w:t>
            </w:r>
          </w:p>
        </w:tc>
        <w:tc>
          <w:tcPr>
            <w:tcW w:w="1033" w:type="dxa"/>
            <w:vAlign w:val="top"/>
          </w:tcPr>
          <w:p w14:paraId="25C07797">
            <w:pPr>
              <w:pStyle w:val="10"/>
              <w:spacing w:before="216" w:line="228" w:lineRule="auto"/>
              <w:ind w:left="244"/>
            </w:pPr>
            <w:r>
              <w:rPr>
                <w:spacing w:val="-1"/>
              </w:rPr>
              <w:t>田文静</w:t>
            </w:r>
          </w:p>
        </w:tc>
        <w:tc>
          <w:tcPr>
            <w:tcW w:w="517" w:type="dxa"/>
            <w:vAlign w:val="top"/>
          </w:tcPr>
          <w:p w14:paraId="5D8370CB">
            <w:pPr>
              <w:pStyle w:val="10"/>
              <w:spacing w:before="247" w:line="189" w:lineRule="auto"/>
              <w:ind w:left="165"/>
            </w:pPr>
            <w:r>
              <w:rPr>
                <w:spacing w:val="-1"/>
              </w:rPr>
              <w:t>33</w:t>
            </w:r>
          </w:p>
        </w:tc>
        <w:tc>
          <w:tcPr>
            <w:tcW w:w="817" w:type="dxa"/>
            <w:vAlign w:val="top"/>
          </w:tcPr>
          <w:p w14:paraId="276E80BD">
            <w:pPr>
              <w:pStyle w:val="10"/>
              <w:spacing w:before="215" w:line="229" w:lineRule="auto"/>
              <w:ind w:left="213"/>
            </w:pPr>
            <w:r>
              <w:rPr>
                <w:spacing w:val="5"/>
              </w:rPr>
              <w:t>讲师</w:t>
            </w:r>
          </w:p>
        </w:tc>
        <w:tc>
          <w:tcPr>
            <w:tcW w:w="1029" w:type="dxa"/>
            <w:vAlign w:val="top"/>
          </w:tcPr>
          <w:p w14:paraId="7FA5C044">
            <w:pPr>
              <w:pStyle w:val="10"/>
              <w:spacing w:before="216" w:line="228" w:lineRule="auto"/>
              <w:ind w:left="219"/>
            </w:pPr>
            <w:r>
              <w:rPr>
                <w:spacing w:val="7"/>
              </w:rPr>
              <w:t>研究生</w:t>
            </w:r>
          </w:p>
        </w:tc>
        <w:tc>
          <w:tcPr>
            <w:tcW w:w="1141" w:type="dxa"/>
            <w:vAlign w:val="top"/>
          </w:tcPr>
          <w:p w14:paraId="5F88CEFB">
            <w:pPr>
              <w:pStyle w:val="10"/>
              <w:spacing w:before="215" w:line="230" w:lineRule="auto"/>
              <w:ind w:left="376"/>
            </w:pPr>
            <w:r>
              <w:rPr>
                <w:spacing w:val="4"/>
              </w:rPr>
              <w:t>护理</w:t>
            </w:r>
          </w:p>
        </w:tc>
        <w:tc>
          <w:tcPr>
            <w:tcW w:w="2384" w:type="dxa"/>
            <w:vAlign w:val="top"/>
          </w:tcPr>
          <w:p w14:paraId="5E046517">
            <w:pPr>
              <w:pStyle w:val="10"/>
              <w:spacing w:before="59" w:line="272" w:lineRule="auto"/>
              <w:ind w:left="602" w:right="502" w:hanging="100"/>
            </w:pPr>
            <w:r>
              <w:rPr>
                <w:spacing w:val="6"/>
              </w:rPr>
              <w:t>《助产学导论》</w:t>
            </w:r>
            <w:r>
              <w:rPr>
                <w:spacing w:val="5"/>
              </w:rPr>
              <w:t>《基础护理》</w:t>
            </w:r>
          </w:p>
        </w:tc>
        <w:tc>
          <w:tcPr>
            <w:tcW w:w="828" w:type="dxa"/>
            <w:vAlign w:val="top"/>
          </w:tcPr>
          <w:p w14:paraId="21E2CFD4">
            <w:pPr>
              <w:pStyle w:val="10"/>
              <w:spacing w:before="216" w:line="232" w:lineRule="auto"/>
              <w:ind w:left="324"/>
            </w:pPr>
            <w:r>
              <w:t>是</w:t>
            </w:r>
          </w:p>
        </w:tc>
        <w:tc>
          <w:tcPr>
            <w:tcW w:w="1509" w:type="dxa"/>
            <w:vAlign w:val="top"/>
          </w:tcPr>
          <w:p w14:paraId="1827BFE2">
            <w:pPr>
              <w:pStyle w:val="10"/>
              <w:spacing w:before="215" w:line="229" w:lineRule="auto"/>
              <w:ind w:left="361"/>
            </w:pPr>
            <w:r>
              <w:rPr>
                <w:spacing w:val="7"/>
              </w:rPr>
              <w:t>主管护师</w:t>
            </w:r>
          </w:p>
        </w:tc>
      </w:tr>
      <w:tr w14:paraId="39F22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01" w:type="dxa"/>
            <w:shd w:val="clear" w:color="auto" w:fill="C7DAF1"/>
            <w:vAlign w:val="top"/>
          </w:tcPr>
          <w:p w14:paraId="0A54081F">
            <w:pPr>
              <w:pStyle w:val="10"/>
              <w:spacing w:before="247" w:line="189" w:lineRule="auto"/>
              <w:ind w:left="255"/>
            </w:pPr>
            <w:r>
              <w:t>9</w:t>
            </w:r>
          </w:p>
        </w:tc>
        <w:tc>
          <w:tcPr>
            <w:tcW w:w="1033" w:type="dxa"/>
            <w:vAlign w:val="top"/>
          </w:tcPr>
          <w:p w14:paraId="78AEE67E">
            <w:pPr>
              <w:pStyle w:val="10"/>
              <w:spacing w:before="215" w:line="229" w:lineRule="auto"/>
              <w:ind w:left="221"/>
            </w:pPr>
            <w:r>
              <w:rPr>
                <w:spacing w:val="6"/>
              </w:rPr>
              <w:t>吴艳茜</w:t>
            </w:r>
          </w:p>
        </w:tc>
        <w:tc>
          <w:tcPr>
            <w:tcW w:w="517" w:type="dxa"/>
            <w:vAlign w:val="top"/>
          </w:tcPr>
          <w:p w14:paraId="7F9EFC50">
            <w:pPr>
              <w:pStyle w:val="10"/>
              <w:spacing w:before="247" w:line="189" w:lineRule="auto"/>
              <w:ind w:left="165"/>
            </w:pPr>
            <w:r>
              <w:rPr>
                <w:spacing w:val="-1"/>
              </w:rPr>
              <w:t>34</w:t>
            </w:r>
          </w:p>
        </w:tc>
        <w:tc>
          <w:tcPr>
            <w:tcW w:w="817" w:type="dxa"/>
            <w:vAlign w:val="top"/>
          </w:tcPr>
          <w:p w14:paraId="3BBCB864">
            <w:pPr>
              <w:pStyle w:val="10"/>
              <w:spacing w:before="215" w:line="229" w:lineRule="auto"/>
              <w:ind w:left="213"/>
            </w:pPr>
            <w:r>
              <w:rPr>
                <w:spacing w:val="5"/>
              </w:rPr>
              <w:t>讲师</w:t>
            </w:r>
          </w:p>
        </w:tc>
        <w:tc>
          <w:tcPr>
            <w:tcW w:w="1029" w:type="dxa"/>
            <w:vAlign w:val="top"/>
          </w:tcPr>
          <w:p w14:paraId="34728BF0">
            <w:pPr>
              <w:pStyle w:val="10"/>
              <w:spacing w:before="215" w:line="228" w:lineRule="auto"/>
              <w:ind w:left="320"/>
            </w:pPr>
            <w:r>
              <w:rPr>
                <w:spacing w:val="4"/>
              </w:rPr>
              <w:t>本科</w:t>
            </w:r>
          </w:p>
        </w:tc>
        <w:tc>
          <w:tcPr>
            <w:tcW w:w="1141" w:type="dxa"/>
            <w:vAlign w:val="top"/>
          </w:tcPr>
          <w:p w14:paraId="6B139A0B">
            <w:pPr>
              <w:pStyle w:val="10"/>
              <w:spacing w:before="215" w:line="229" w:lineRule="auto"/>
              <w:ind w:left="187"/>
            </w:pPr>
            <w:r>
              <w:rPr>
                <w:spacing w:val="5"/>
              </w:rPr>
              <w:t>临床医学</w:t>
            </w:r>
          </w:p>
        </w:tc>
        <w:tc>
          <w:tcPr>
            <w:tcW w:w="2384" w:type="dxa"/>
            <w:vAlign w:val="top"/>
          </w:tcPr>
          <w:p w14:paraId="7236B7B6">
            <w:pPr>
              <w:pStyle w:val="10"/>
              <w:spacing w:before="59" w:line="272" w:lineRule="auto"/>
              <w:ind w:left="603" w:right="601"/>
            </w:pPr>
            <w:r>
              <w:rPr>
                <w:spacing w:val="5"/>
              </w:rPr>
              <w:t>《妇科护理》《健康评估》</w:t>
            </w:r>
          </w:p>
        </w:tc>
        <w:tc>
          <w:tcPr>
            <w:tcW w:w="828" w:type="dxa"/>
            <w:vAlign w:val="top"/>
          </w:tcPr>
          <w:p w14:paraId="445DB322">
            <w:pPr>
              <w:pStyle w:val="10"/>
              <w:spacing w:before="216" w:line="232" w:lineRule="auto"/>
              <w:ind w:left="324"/>
            </w:pPr>
            <w:r>
              <w:t>是</w:t>
            </w:r>
          </w:p>
        </w:tc>
        <w:tc>
          <w:tcPr>
            <w:tcW w:w="1509" w:type="dxa"/>
            <w:vAlign w:val="top"/>
          </w:tcPr>
          <w:p w14:paraId="6542016A">
            <w:pPr>
              <w:pStyle w:val="10"/>
              <w:spacing w:before="215" w:line="229" w:lineRule="auto"/>
              <w:ind w:left="258"/>
            </w:pPr>
            <w:r>
              <w:rPr>
                <w:spacing w:val="8"/>
              </w:rPr>
              <w:t>健康管理师</w:t>
            </w:r>
          </w:p>
        </w:tc>
      </w:tr>
      <w:tr w14:paraId="25BA1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601" w:type="dxa"/>
            <w:shd w:val="clear" w:color="auto" w:fill="C7DAF1"/>
            <w:vAlign w:val="top"/>
          </w:tcPr>
          <w:p w14:paraId="1072C082">
            <w:pPr>
              <w:pStyle w:val="10"/>
              <w:spacing w:before="152" w:line="190" w:lineRule="auto"/>
              <w:ind w:left="221"/>
            </w:pPr>
            <w:r>
              <w:rPr>
                <w:spacing w:val="-7"/>
              </w:rPr>
              <w:t>10</w:t>
            </w:r>
          </w:p>
        </w:tc>
        <w:tc>
          <w:tcPr>
            <w:tcW w:w="1033" w:type="dxa"/>
            <w:vAlign w:val="top"/>
          </w:tcPr>
          <w:p w14:paraId="2DC07F7F">
            <w:pPr>
              <w:pStyle w:val="10"/>
              <w:spacing w:before="121" w:line="230" w:lineRule="auto"/>
              <w:ind w:left="220"/>
            </w:pPr>
            <w:r>
              <w:rPr>
                <w:spacing w:val="7"/>
              </w:rPr>
              <w:t>余丽红</w:t>
            </w:r>
          </w:p>
        </w:tc>
        <w:tc>
          <w:tcPr>
            <w:tcW w:w="517" w:type="dxa"/>
            <w:vAlign w:val="top"/>
          </w:tcPr>
          <w:p w14:paraId="14A3395E">
            <w:pPr>
              <w:pStyle w:val="10"/>
              <w:spacing w:before="153" w:line="189" w:lineRule="auto"/>
              <w:ind w:left="163"/>
            </w:pPr>
            <w:r>
              <w:t>28</w:t>
            </w:r>
          </w:p>
        </w:tc>
        <w:tc>
          <w:tcPr>
            <w:tcW w:w="817" w:type="dxa"/>
            <w:vAlign w:val="top"/>
          </w:tcPr>
          <w:p w14:paraId="07B11BB7">
            <w:pPr>
              <w:pStyle w:val="10"/>
              <w:spacing w:before="121" w:line="229" w:lineRule="auto"/>
              <w:ind w:left="213"/>
            </w:pPr>
            <w:r>
              <w:rPr>
                <w:spacing w:val="5"/>
              </w:rPr>
              <w:t>助教</w:t>
            </w:r>
          </w:p>
        </w:tc>
        <w:tc>
          <w:tcPr>
            <w:tcW w:w="1029" w:type="dxa"/>
            <w:vAlign w:val="top"/>
          </w:tcPr>
          <w:p w14:paraId="7CCB9440">
            <w:pPr>
              <w:pStyle w:val="10"/>
              <w:spacing w:before="121" w:line="228" w:lineRule="auto"/>
              <w:ind w:left="219"/>
            </w:pPr>
            <w:r>
              <w:rPr>
                <w:spacing w:val="7"/>
              </w:rPr>
              <w:t>研究生</w:t>
            </w:r>
          </w:p>
        </w:tc>
        <w:tc>
          <w:tcPr>
            <w:tcW w:w="1141" w:type="dxa"/>
            <w:vAlign w:val="top"/>
          </w:tcPr>
          <w:p w14:paraId="6634F99E">
            <w:pPr>
              <w:pStyle w:val="10"/>
              <w:spacing w:before="121" w:line="230" w:lineRule="auto"/>
              <w:ind w:left="376"/>
            </w:pPr>
            <w:r>
              <w:rPr>
                <w:spacing w:val="4"/>
              </w:rPr>
              <w:t>护理</w:t>
            </w:r>
          </w:p>
        </w:tc>
        <w:tc>
          <w:tcPr>
            <w:tcW w:w="2384" w:type="dxa"/>
            <w:vAlign w:val="top"/>
          </w:tcPr>
          <w:p w14:paraId="63019AB2">
            <w:pPr>
              <w:pStyle w:val="10"/>
              <w:spacing w:before="121" w:line="229" w:lineRule="auto"/>
              <w:ind w:left="118"/>
            </w:pPr>
            <w:r>
              <w:rPr>
                <w:spacing w:val="7"/>
              </w:rPr>
              <w:t>《服务礼仪与沟通技巧》</w:t>
            </w:r>
          </w:p>
        </w:tc>
        <w:tc>
          <w:tcPr>
            <w:tcW w:w="828" w:type="dxa"/>
            <w:vAlign w:val="top"/>
          </w:tcPr>
          <w:p w14:paraId="66B78E72">
            <w:pPr>
              <w:pStyle w:val="10"/>
              <w:spacing w:before="122" w:line="232" w:lineRule="auto"/>
              <w:ind w:left="324"/>
            </w:pPr>
            <w:r>
              <w:t>是</w:t>
            </w:r>
          </w:p>
        </w:tc>
        <w:tc>
          <w:tcPr>
            <w:tcW w:w="1509" w:type="dxa"/>
            <w:vAlign w:val="top"/>
          </w:tcPr>
          <w:p w14:paraId="12F45261">
            <w:pPr>
              <w:pStyle w:val="10"/>
              <w:spacing w:before="121" w:line="229" w:lineRule="auto"/>
              <w:ind w:left="258"/>
            </w:pPr>
            <w:r>
              <w:rPr>
                <w:spacing w:val="8"/>
              </w:rPr>
              <w:t>健康管理师</w:t>
            </w:r>
          </w:p>
        </w:tc>
      </w:tr>
      <w:tr w14:paraId="26426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601" w:type="dxa"/>
            <w:shd w:val="clear" w:color="auto" w:fill="C7DAF1"/>
            <w:vAlign w:val="top"/>
          </w:tcPr>
          <w:p w14:paraId="6E20A6DD">
            <w:pPr>
              <w:pStyle w:val="10"/>
              <w:spacing w:before="262" w:line="190" w:lineRule="auto"/>
              <w:ind w:left="221"/>
            </w:pPr>
            <w:r>
              <w:rPr>
                <w:spacing w:val="-8"/>
              </w:rPr>
              <w:t>11</w:t>
            </w:r>
          </w:p>
        </w:tc>
        <w:tc>
          <w:tcPr>
            <w:tcW w:w="1033" w:type="dxa"/>
            <w:vAlign w:val="top"/>
          </w:tcPr>
          <w:p w14:paraId="7489C055">
            <w:pPr>
              <w:pStyle w:val="10"/>
              <w:spacing w:before="231" w:line="229" w:lineRule="auto"/>
              <w:ind w:left="321"/>
            </w:pPr>
            <w:r>
              <w:rPr>
                <w:spacing w:val="4"/>
              </w:rPr>
              <w:t>石林</w:t>
            </w:r>
          </w:p>
        </w:tc>
        <w:tc>
          <w:tcPr>
            <w:tcW w:w="517" w:type="dxa"/>
            <w:vAlign w:val="top"/>
          </w:tcPr>
          <w:p w14:paraId="3B254067">
            <w:pPr>
              <w:pStyle w:val="10"/>
              <w:spacing w:before="263" w:line="189" w:lineRule="auto"/>
              <w:ind w:left="165"/>
            </w:pPr>
            <w:r>
              <w:rPr>
                <w:spacing w:val="-1"/>
              </w:rPr>
              <w:t>34</w:t>
            </w:r>
          </w:p>
        </w:tc>
        <w:tc>
          <w:tcPr>
            <w:tcW w:w="817" w:type="dxa"/>
            <w:vAlign w:val="top"/>
          </w:tcPr>
          <w:p w14:paraId="403A0AEA">
            <w:pPr>
              <w:pStyle w:val="10"/>
              <w:spacing w:before="231" w:line="230" w:lineRule="auto"/>
              <w:ind w:left="231"/>
            </w:pPr>
            <w:r>
              <w:rPr>
                <w:spacing w:val="-5"/>
              </w:rPr>
              <w:t>中级</w:t>
            </w:r>
          </w:p>
        </w:tc>
        <w:tc>
          <w:tcPr>
            <w:tcW w:w="1029" w:type="dxa"/>
            <w:vAlign w:val="top"/>
          </w:tcPr>
          <w:p w14:paraId="28D32970">
            <w:pPr>
              <w:pStyle w:val="10"/>
              <w:spacing w:before="232" w:line="228" w:lineRule="auto"/>
              <w:ind w:left="320"/>
            </w:pPr>
            <w:r>
              <w:rPr>
                <w:spacing w:val="4"/>
              </w:rPr>
              <w:t>本科</w:t>
            </w:r>
          </w:p>
        </w:tc>
        <w:tc>
          <w:tcPr>
            <w:tcW w:w="1141" w:type="dxa"/>
            <w:vAlign w:val="top"/>
          </w:tcPr>
          <w:p w14:paraId="459D3B25">
            <w:pPr>
              <w:pStyle w:val="10"/>
              <w:spacing w:before="231" w:line="229" w:lineRule="auto"/>
              <w:ind w:left="187"/>
            </w:pPr>
            <w:r>
              <w:rPr>
                <w:spacing w:val="5"/>
              </w:rPr>
              <w:t>临床医学</w:t>
            </w:r>
          </w:p>
        </w:tc>
        <w:tc>
          <w:tcPr>
            <w:tcW w:w="2384" w:type="dxa"/>
            <w:vAlign w:val="top"/>
          </w:tcPr>
          <w:p w14:paraId="79840208">
            <w:pPr>
              <w:pStyle w:val="10"/>
              <w:spacing w:before="75" w:line="280" w:lineRule="auto"/>
              <w:ind w:left="703" w:right="502" w:hanging="201"/>
            </w:pPr>
            <w:r>
              <w:rPr>
                <w:spacing w:val="6"/>
              </w:rPr>
              <w:t>《助产学导论》</w:t>
            </w:r>
            <w:r>
              <w:rPr>
                <w:spacing w:val="5"/>
              </w:rPr>
              <w:t>《助产学》</w:t>
            </w:r>
          </w:p>
        </w:tc>
        <w:tc>
          <w:tcPr>
            <w:tcW w:w="828" w:type="dxa"/>
            <w:vAlign w:val="top"/>
          </w:tcPr>
          <w:p w14:paraId="1D2CF69D">
            <w:pPr>
              <w:pStyle w:val="10"/>
              <w:spacing w:before="232" w:line="232" w:lineRule="auto"/>
              <w:ind w:left="324"/>
            </w:pPr>
            <w:r>
              <w:t>是</w:t>
            </w:r>
          </w:p>
        </w:tc>
        <w:tc>
          <w:tcPr>
            <w:tcW w:w="1509" w:type="dxa"/>
            <w:vAlign w:val="top"/>
          </w:tcPr>
          <w:p w14:paraId="5F27E9C9">
            <w:pPr>
              <w:pStyle w:val="10"/>
              <w:spacing w:before="231" w:line="229" w:lineRule="auto"/>
              <w:ind w:left="568"/>
            </w:pPr>
            <w:r>
              <w:t>医师</w:t>
            </w:r>
          </w:p>
        </w:tc>
      </w:tr>
      <w:tr w14:paraId="6BFA2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01" w:type="dxa"/>
            <w:shd w:val="clear" w:color="auto" w:fill="C7DAF1"/>
            <w:vAlign w:val="top"/>
          </w:tcPr>
          <w:p w14:paraId="74DADB78">
            <w:pPr>
              <w:pStyle w:val="10"/>
              <w:spacing w:before="248" w:line="190" w:lineRule="auto"/>
              <w:ind w:left="221"/>
            </w:pPr>
            <w:r>
              <w:rPr>
                <w:spacing w:val="-8"/>
              </w:rPr>
              <w:t>12</w:t>
            </w:r>
          </w:p>
        </w:tc>
        <w:tc>
          <w:tcPr>
            <w:tcW w:w="1033" w:type="dxa"/>
            <w:vAlign w:val="top"/>
          </w:tcPr>
          <w:p w14:paraId="44BB826B">
            <w:pPr>
              <w:pStyle w:val="10"/>
              <w:spacing w:before="217" w:line="230" w:lineRule="auto"/>
              <w:ind w:left="221"/>
            </w:pPr>
            <w:r>
              <w:rPr>
                <w:spacing w:val="6"/>
              </w:rPr>
              <w:t>李蓉山</w:t>
            </w:r>
          </w:p>
        </w:tc>
        <w:tc>
          <w:tcPr>
            <w:tcW w:w="517" w:type="dxa"/>
            <w:vAlign w:val="top"/>
          </w:tcPr>
          <w:p w14:paraId="72291EB9">
            <w:pPr>
              <w:pStyle w:val="10"/>
              <w:spacing w:before="249" w:line="189" w:lineRule="auto"/>
              <w:ind w:left="165"/>
            </w:pPr>
            <w:r>
              <w:rPr>
                <w:spacing w:val="-1"/>
              </w:rPr>
              <w:t>52</w:t>
            </w:r>
          </w:p>
        </w:tc>
        <w:tc>
          <w:tcPr>
            <w:tcW w:w="817" w:type="dxa"/>
            <w:vAlign w:val="top"/>
          </w:tcPr>
          <w:p w14:paraId="1D83C6CF">
            <w:pPr>
              <w:pStyle w:val="10"/>
              <w:spacing w:before="217" w:line="229" w:lineRule="auto"/>
              <w:ind w:left="116"/>
            </w:pPr>
            <w:r>
              <w:rPr>
                <w:spacing w:val="6"/>
              </w:rPr>
              <w:t>副教授</w:t>
            </w:r>
          </w:p>
        </w:tc>
        <w:tc>
          <w:tcPr>
            <w:tcW w:w="1029" w:type="dxa"/>
            <w:vAlign w:val="top"/>
          </w:tcPr>
          <w:p w14:paraId="613CBC92">
            <w:pPr>
              <w:pStyle w:val="10"/>
              <w:spacing w:before="217" w:line="228" w:lineRule="auto"/>
              <w:ind w:left="320"/>
            </w:pPr>
            <w:r>
              <w:rPr>
                <w:spacing w:val="4"/>
              </w:rPr>
              <w:t>本科</w:t>
            </w:r>
          </w:p>
        </w:tc>
        <w:tc>
          <w:tcPr>
            <w:tcW w:w="1141" w:type="dxa"/>
            <w:vAlign w:val="top"/>
          </w:tcPr>
          <w:p w14:paraId="55A109F5">
            <w:pPr>
              <w:pStyle w:val="10"/>
              <w:spacing w:before="217" w:line="229" w:lineRule="auto"/>
              <w:ind w:left="187"/>
            </w:pPr>
            <w:r>
              <w:rPr>
                <w:spacing w:val="5"/>
              </w:rPr>
              <w:t>临床医学</w:t>
            </w:r>
          </w:p>
        </w:tc>
        <w:tc>
          <w:tcPr>
            <w:tcW w:w="2384" w:type="dxa"/>
            <w:vAlign w:val="top"/>
          </w:tcPr>
          <w:p w14:paraId="044BA230">
            <w:pPr>
              <w:pStyle w:val="10"/>
              <w:spacing w:before="61" w:line="271" w:lineRule="auto"/>
              <w:ind w:left="703" w:right="601" w:hanging="100"/>
            </w:pPr>
            <w:r>
              <w:rPr>
                <w:spacing w:val="5"/>
              </w:rPr>
              <w:t>《内科护理》《生理学》</w:t>
            </w:r>
          </w:p>
        </w:tc>
        <w:tc>
          <w:tcPr>
            <w:tcW w:w="828" w:type="dxa"/>
            <w:vAlign w:val="top"/>
          </w:tcPr>
          <w:p w14:paraId="6CD92447">
            <w:pPr>
              <w:pStyle w:val="10"/>
              <w:spacing w:before="218" w:line="232" w:lineRule="auto"/>
              <w:ind w:left="324"/>
            </w:pPr>
            <w:r>
              <w:t>是</w:t>
            </w:r>
          </w:p>
        </w:tc>
        <w:tc>
          <w:tcPr>
            <w:tcW w:w="1509" w:type="dxa"/>
            <w:vAlign w:val="top"/>
          </w:tcPr>
          <w:p w14:paraId="0D3ED38F">
            <w:pPr>
              <w:pStyle w:val="10"/>
              <w:spacing w:before="217" w:line="229" w:lineRule="auto"/>
              <w:ind w:left="568"/>
            </w:pPr>
            <w:r>
              <w:t>医师</w:t>
            </w:r>
          </w:p>
        </w:tc>
      </w:tr>
      <w:tr w14:paraId="1A9A0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01" w:type="dxa"/>
            <w:shd w:val="clear" w:color="auto" w:fill="C7DAF1"/>
            <w:vAlign w:val="top"/>
          </w:tcPr>
          <w:p w14:paraId="6C457E6C">
            <w:pPr>
              <w:pStyle w:val="10"/>
              <w:spacing w:before="247" w:line="190" w:lineRule="auto"/>
              <w:ind w:left="221"/>
            </w:pPr>
            <w:r>
              <w:rPr>
                <w:spacing w:val="-8"/>
              </w:rPr>
              <w:t>13</w:t>
            </w:r>
          </w:p>
        </w:tc>
        <w:tc>
          <w:tcPr>
            <w:tcW w:w="1033" w:type="dxa"/>
            <w:vAlign w:val="top"/>
          </w:tcPr>
          <w:p w14:paraId="255AF597">
            <w:pPr>
              <w:pStyle w:val="10"/>
              <w:spacing w:before="216" w:line="230" w:lineRule="auto"/>
              <w:ind w:left="322"/>
            </w:pPr>
            <w:r>
              <w:rPr>
                <w:spacing w:val="4"/>
              </w:rPr>
              <w:t>秦莹</w:t>
            </w:r>
          </w:p>
        </w:tc>
        <w:tc>
          <w:tcPr>
            <w:tcW w:w="517" w:type="dxa"/>
            <w:vAlign w:val="top"/>
          </w:tcPr>
          <w:p w14:paraId="252CD17E">
            <w:pPr>
              <w:pStyle w:val="10"/>
              <w:spacing w:before="247" w:line="190" w:lineRule="auto"/>
              <w:ind w:left="160"/>
            </w:pPr>
            <w:r>
              <w:rPr>
                <w:spacing w:val="1"/>
              </w:rPr>
              <w:t>41</w:t>
            </w:r>
          </w:p>
        </w:tc>
        <w:tc>
          <w:tcPr>
            <w:tcW w:w="817" w:type="dxa"/>
            <w:vAlign w:val="top"/>
          </w:tcPr>
          <w:p w14:paraId="37C81F53">
            <w:pPr>
              <w:pStyle w:val="10"/>
              <w:spacing w:before="217" w:line="229" w:lineRule="auto"/>
              <w:ind w:left="213"/>
            </w:pPr>
            <w:r>
              <w:rPr>
                <w:spacing w:val="5"/>
              </w:rPr>
              <w:t>讲师</w:t>
            </w:r>
          </w:p>
        </w:tc>
        <w:tc>
          <w:tcPr>
            <w:tcW w:w="1029" w:type="dxa"/>
            <w:vAlign w:val="top"/>
          </w:tcPr>
          <w:p w14:paraId="421572D0">
            <w:pPr>
              <w:pStyle w:val="10"/>
              <w:spacing w:before="217" w:line="228" w:lineRule="auto"/>
              <w:ind w:left="320"/>
            </w:pPr>
            <w:r>
              <w:rPr>
                <w:spacing w:val="4"/>
              </w:rPr>
              <w:t>本科</w:t>
            </w:r>
          </w:p>
        </w:tc>
        <w:tc>
          <w:tcPr>
            <w:tcW w:w="1141" w:type="dxa"/>
            <w:vAlign w:val="top"/>
          </w:tcPr>
          <w:p w14:paraId="4BBC3B76">
            <w:pPr>
              <w:pStyle w:val="10"/>
              <w:spacing w:before="217" w:line="229" w:lineRule="auto"/>
              <w:ind w:left="187"/>
            </w:pPr>
            <w:r>
              <w:rPr>
                <w:spacing w:val="5"/>
              </w:rPr>
              <w:t>临床医学</w:t>
            </w:r>
          </w:p>
        </w:tc>
        <w:tc>
          <w:tcPr>
            <w:tcW w:w="2384" w:type="dxa"/>
            <w:vAlign w:val="top"/>
          </w:tcPr>
          <w:p w14:paraId="3360A02C">
            <w:pPr>
              <w:pStyle w:val="10"/>
              <w:spacing w:before="61" w:line="228" w:lineRule="auto"/>
              <w:ind w:left="603"/>
            </w:pPr>
            <w:r>
              <w:rPr>
                <w:spacing w:val="5"/>
              </w:rPr>
              <w:t>《儿科护理》</w:t>
            </w:r>
          </w:p>
          <w:p w14:paraId="35ADD9EB">
            <w:pPr>
              <w:pStyle w:val="10"/>
              <w:spacing w:before="76" w:line="230" w:lineRule="auto"/>
              <w:ind w:left="404"/>
            </w:pPr>
            <w:r>
              <w:rPr>
                <w:spacing w:val="6"/>
              </w:rPr>
              <w:t>《正常人体结构》</w:t>
            </w:r>
          </w:p>
        </w:tc>
        <w:tc>
          <w:tcPr>
            <w:tcW w:w="828" w:type="dxa"/>
            <w:vAlign w:val="top"/>
          </w:tcPr>
          <w:p w14:paraId="01DEAFA9">
            <w:pPr>
              <w:pStyle w:val="10"/>
              <w:spacing w:before="217" w:line="232" w:lineRule="auto"/>
              <w:ind w:left="324"/>
            </w:pPr>
            <w:r>
              <w:t>是</w:t>
            </w:r>
          </w:p>
        </w:tc>
        <w:tc>
          <w:tcPr>
            <w:tcW w:w="1509" w:type="dxa"/>
            <w:vAlign w:val="top"/>
          </w:tcPr>
          <w:p w14:paraId="5BD2793F">
            <w:pPr>
              <w:pStyle w:val="10"/>
              <w:spacing w:before="214" w:line="229" w:lineRule="auto"/>
              <w:ind w:left="258"/>
            </w:pPr>
            <w:r>
              <w:rPr>
                <w:spacing w:val="8"/>
              </w:rPr>
              <w:t>健康管理师</w:t>
            </w:r>
          </w:p>
        </w:tc>
      </w:tr>
      <w:tr w14:paraId="339A7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601" w:type="dxa"/>
            <w:shd w:val="clear" w:color="auto" w:fill="C7DAF1"/>
            <w:vAlign w:val="top"/>
          </w:tcPr>
          <w:p w14:paraId="4F63677D">
            <w:pPr>
              <w:spacing w:line="324" w:lineRule="auto"/>
              <w:rPr>
                <w:rFonts w:ascii="Arial"/>
                <w:sz w:val="21"/>
              </w:rPr>
            </w:pPr>
          </w:p>
          <w:p w14:paraId="2C802E5D">
            <w:pPr>
              <w:spacing w:line="325" w:lineRule="auto"/>
              <w:rPr>
                <w:rFonts w:ascii="Arial"/>
                <w:sz w:val="21"/>
              </w:rPr>
            </w:pPr>
          </w:p>
          <w:p w14:paraId="494035C3">
            <w:pPr>
              <w:pStyle w:val="10"/>
              <w:spacing w:before="62" w:line="190" w:lineRule="auto"/>
              <w:ind w:left="221"/>
            </w:pPr>
            <w:r>
              <w:rPr>
                <w:spacing w:val="-8"/>
              </w:rPr>
              <w:t>14</w:t>
            </w:r>
          </w:p>
        </w:tc>
        <w:tc>
          <w:tcPr>
            <w:tcW w:w="1033" w:type="dxa"/>
            <w:vAlign w:val="top"/>
          </w:tcPr>
          <w:p w14:paraId="5CDB60BB">
            <w:pPr>
              <w:spacing w:line="309" w:lineRule="auto"/>
              <w:rPr>
                <w:rFonts w:ascii="Arial"/>
                <w:sz w:val="21"/>
              </w:rPr>
            </w:pPr>
          </w:p>
          <w:p w14:paraId="308AE6A8">
            <w:pPr>
              <w:spacing w:line="310" w:lineRule="auto"/>
              <w:rPr>
                <w:rFonts w:ascii="Arial"/>
                <w:sz w:val="21"/>
              </w:rPr>
            </w:pPr>
          </w:p>
          <w:p w14:paraId="44F56D99">
            <w:pPr>
              <w:pStyle w:val="10"/>
              <w:spacing w:before="62" w:line="229" w:lineRule="auto"/>
              <w:ind w:left="219"/>
            </w:pPr>
            <w:r>
              <w:rPr>
                <w:spacing w:val="7"/>
              </w:rPr>
              <w:t>谌志亮</w:t>
            </w:r>
          </w:p>
        </w:tc>
        <w:tc>
          <w:tcPr>
            <w:tcW w:w="517" w:type="dxa"/>
            <w:vAlign w:val="top"/>
          </w:tcPr>
          <w:p w14:paraId="577CAD94">
            <w:pPr>
              <w:spacing w:line="325" w:lineRule="auto"/>
              <w:rPr>
                <w:rFonts w:ascii="Arial"/>
                <w:sz w:val="21"/>
              </w:rPr>
            </w:pPr>
          </w:p>
          <w:p w14:paraId="3D68DA61">
            <w:pPr>
              <w:spacing w:line="325" w:lineRule="auto"/>
              <w:rPr>
                <w:rFonts w:ascii="Arial"/>
                <w:sz w:val="21"/>
              </w:rPr>
            </w:pPr>
          </w:p>
          <w:p w14:paraId="7836B458">
            <w:pPr>
              <w:pStyle w:val="10"/>
              <w:spacing w:before="62" w:line="189" w:lineRule="auto"/>
              <w:ind w:left="165"/>
            </w:pPr>
            <w:r>
              <w:rPr>
                <w:spacing w:val="-1"/>
              </w:rPr>
              <w:t>33</w:t>
            </w:r>
          </w:p>
        </w:tc>
        <w:tc>
          <w:tcPr>
            <w:tcW w:w="817" w:type="dxa"/>
            <w:vAlign w:val="top"/>
          </w:tcPr>
          <w:p w14:paraId="243B03DF">
            <w:pPr>
              <w:spacing w:line="309" w:lineRule="auto"/>
              <w:rPr>
                <w:rFonts w:ascii="Arial"/>
                <w:sz w:val="21"/>
              </w:rPr>
            </w:pPr>
          </w:p>
          <w:p w14:paraId="45DB7AB3">
            <w:pPr>
              <w:spacing w:line="310" w:lineRule="auto"/>
              <w:rPr>
                <w:rFonts w:ascii="Arial"/>
                <w:sz w:val="21"/>
              </w:rPr>
            </w:pPr>
          </w:p>
          <w:p w14:paraId="01FCE746">
            <w:pPr>
              <w:pStyle w:val="10"/>
              <w:spacing w:before="62" w:line="229" w:lineRule="auto"/>
              <w:ind w:left="213"/>
            </w:pPr>
            <w:r>
              <w:rPr>
                <w:spacing w:val="5"/>
              </w:rPr>
              <w:t>讲师</w:t>
            </w:r>
          </w:p>
        </w:tc>
        <w:tc>
          <w:tcPr>
            <w:tcW w:w="1029" w:type="dxa"/>
            <w:vAlign w:val="top"/>
          </w:tcPr>
          <w:p w14:paraId="4C722C15">
            <w:pPr>
              <w:spacing w:line="309" w:lineRule="auto"/>
              <w:rPr>
                <w:rFonts w:ascii="Arial"/>
                <w:sz w:val="21"/>
              </w:rPr>
            </w:pPr>
          </w:p>
          <w:p w14:paraId="79335B47">
            <w:pPr>
              <w:spacing w:line="310" w:lineRule="auto"/>
              <w:rPr>
                <w:rFonts w:ascii="Arial"/>
                <w:sz w:val="21"/>
              </w:rPr>
            </w:pPr>
          </w:p>
          <w:p w14:paraId="7B01B6A6">
            <w:pPr>
              <w:pStyle w:val="10"/>
              <w:spacing w:before="62" w:line="228" w:lineRule="auto"/>
              <w:ind w:left="320"/>
            </w:pPr>
            <w:r>
              <w:rPr>
                <w:spacing w:val="4"/>
              </w:rPr>
              <w:t>本科</w:t>
            </w:r>
          </w:p>
        </w:tc>
        <w:tc>
          <w:tcPr>
            <w:tcW w:w="1141" w:type="dxa"/>
            <w:vAlign w:val="top"/>
          </w:tcPr>
          <w:p w14:paraId="06E2C3CB">
            <w:pPr>
              <w:spacing w:line="465" w:lineRule="auto"/>
              <w:rPr>
                <w:rFonts w:ascii="Arial"/>
                <w:sz w:val="21"/>
              </w:rPr>
            </w:pPr>
          </w:p>
          <w:p w14:paraId="6D9D686E">
            <w:pPr>
              <w:pStyle w:val="10"/>
              <w:spacing w:before="61" w:line="288" w:lineRule="auto"/>
              <w:ind w:left="377" w:right="168" w:hanging="197"/>
            </w:pPr>
            <w:r>
              <w:rPr>
                <w:spacing w:val="6"/>
              </w:rPr>
              <w:t>思想政治</w:t>
            </w:r>
            <w:r>
              <w:rPr>
                <w:spacing w:val="4"/>
              </w:rPr>
              <w:t>教育</w:t>
            </w:r>
          </w:p>
        </w:tc>
        <w:tc>
          <w:tcPr>
            <w:tcW w:w="2384" w:type="dxa"/>
            <w:vAlign w:val="top"/>
          </w:tcPr>
          <w:p w14:paraId="2B51285C">
            <w:pPr>
              <w:pStyle w:val="10"/>
              <w:spacing w:before="60" w:line="229" w:lineRule="auto"/>
              <w:ind w:left="202"/>
            </w:pPr>
            <w:r>
              <w:rPr>
                <w:spacing w:val="8"/>
              </w:rPr>
              <w:t>《毛泽东思想和中国特</w:t>
            </w:r>
          </w:p>
          <w:p w14:paraId="5E708682">
            <w:pPr>
              <w:pStyle w:val="10"/>
              <w:spacing w:before="76" w:line="292" w:lineRule="auto"/>
              <w:ind w:left="999" w:right="190" w:hanging="800"/>
            </w:pPr>
            <w:r>
              <w:rPr>
                <w:spacing w:val="8"/>
              </w:rPr>
              <w:t>色社会主义理论体系概</w:t>
            </w:r>
            <w:r>
              <w:rPr>
                <w:spacing w:val="-1"/>
              </w:rPr>
              <w:t>论》</w:t>
            </w:r>
          </w:p>
          <w:p w14:paraId="25EB3F23">
            <w:pPr>
              <w:pStyle w:val="10"/>
              <w:spacing w:before="22" w:line="271" w:lineRule="auto"/>
              <w:ind w:left="118" w:right="301" w:firstLine="184"/>
            </w:pPr>
            <w:r>
              <w:rPr>
                <w:spacing w:val="7"/>
              </w:rPr>
              <w:t>《思想道德与法治》</w:t>
            </w:r>
            <w:r>
              <w:rPr>
                <w:spacing w:val="6"/>
              </w:rPr>
              <w:t>《生态文明教育》</w:t>
            </w:r>
          </w:p>
        </w:tc>
        <w:tc>
          <w:tcPr>
            <w:tcW w:w="828" w:type="dxa"/>
            <w:vAlign w:val="top"/>
          </w:tcPr>
          <w:p w14:paraId="47A3873D">
            <w:pPr>
              <w:spacing w:line="309" w:lineRule="auto"/>
              <w:rPr>
                <w:rFonts w:ascii="Arial"/>
                <w:sz w:val="21"/>
              </w:rPr>
            </w:pPr>
          </w:p>
          <w:p w14:paraId="4FAE6BEE">
            <w:pPr>
              <w:spacing w:line="310" w:lineRule="auto"/>
              <w:rPr>
                <w:rFonts w:ascii="Arial"/>
                <w:sz w:val="21"/>
              </w:rPr>
            </w:pPr>
          </w:p>
          <w:p w14:paraId="161E6BC0">
            <w:pPr>
              <w:pStyle w:val="10"/>
              <w:spacing w:before="62" w:line="232" w:lineRule="auto"/>
              <w:ind w:left="324"/>
            </w:pPr>
            <w:r>
              <w:t>是</w:t>
            </w:r>
          </w:p>
        </w:tc>
        <w:tc>
          <w:tcPr>
            <w:tcW w:w="1509" w:type="dxa"/>
            <w:vAlign w:val="top"/>
          </w:tcPr>
          <w:p w14:paraId="6E2526A7">
            <w:pPr>
              <w:spacing w:line="356" w:lineRule="auto"/>
              <w:rPr>
                <w:rFonts w:ascii="Arial"/>
                <w:sz w:val="21"/>
              </w:rPr>
            </w:pPr>
          </w:p>
          <w:p w14:paraId="6202442E">
            <w:pPr>
              <w:spacing w:line="356" w:lineRule="auto"/>
              <w:rPr>
                <w:rFonts w:ascii="Arial"/>
                <w:sz w:val="21"/>
              </w:rPr>
            </w:pPr>
          </w:p>
          <w:p w14:paraId="02A3BC82">
            <w:pPr>
              <w:pStyle w:val="10"/>
              <w:spacing w:before="62" w:line="129" w:lineRule="exact"/>
              <w:ind w:left="708"/>
            </w:pPr>
            <w:r>
              <w:rPr>
                <w:position w:val="-3"/>
              </w:rPr>
              <w:t>-</w:t>
            </w:r>
          </w:p>
        </w:tc>
      </w:tr>
      <w:tr w14:paraId="2B8DB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601" w:type="dxa"/>
            <w:shd w:val="clear" w:color="auto" w:fill="C7DAF1"/>
            <w:vAlign w:val="top"/>
          </w:tcPr>
          <w:p w14:paraId="7D309F62">
            <w:pPr>
              <w:spacing w:line="247" w:lineRule="auto"/>
              <w:rPr>
                <w:rFonts w:ascii="Arial"/>
                <w:sz w:val="21"/>
              </w:rPr>
            </w:pPr>
          </w:p>
          <w:p w14:paraId="22EFEFC6">
            <w:pPr>
              <w:spacing w:line="248" w:lineRule="auto"/>
              <w:rPr>
                <w:rFonts w:ascii="Arial"/>
                <w:sz w:val="21"/>
              </w:rPr>
            </w:pPr>
          </w:p>
          <w:p w14:paraId="5417DF05">
            <w:pPr>
              <w:pStyle w:val="10"/>
              <w:spacing w:before="62" w:line="190" w:lineRule="auto"/>
              <w:ind w:left="221"/>
            </w:pPr>
            <w:r>
              <w:rPr>
                <w:spacing w:val="-8"/>
              </w:rPr>
              <w:t>15</w:t>
            </w:r>
          </w:p>
        </w:tc>
        <w:tc>
          <w:tcPr>
            <w:tcW w:w="1033" w:type="dxa"/>
            <w:vAlign w:val="top"/>
          </w:tcPr>
          <w:p w14:paraId="1B977068">
            <w:pPr>
              <w:spacing w:line="464" w:lineRule="auto"/>
              <w:rPr>
                <w:rFonts w:ascii="Arial"/>
                <w:sz w:val="21"/>
              </w:rPr>
            </w:pPr>
          </w:p>
          <w:p w14:paraId="4AF8F2A8">
            <w:pPr>
              <w:pStyle w:val="10"/>
              <w:spacing w:before="62" w:line="229" w:lineRule="auto"/>
              <w:ind w:left="325"/>
            </w:pPr>
            <w:r>
              <w:rPr>
                <w:spacing w:val="2"/>
              </w:rPr>
              <w:t>张谦</w:t>
            </w:r>
          </w:p>
        </w:tc>
        <w:tc>
          <w:tcPr>
            <w:tcW w:w="517" w:type="dxa"/>
            <w:vAlign w:val="top"/>
          </w:tcPr>
          <w:p w14:paraId="685A6E34">
            <w:pPr>
              <w:spacing w:line="248" w:lineRule="auto"/>
              <w:rPr>
                <w:rFonts w:ascii="Arial"/>
                <w:sz w:val="21"/>
              </w:rPr>
            </w:pPr>
          </w:p>
          <w:p w14:paraId="12D2B8D1">
            <w:pPr>
              <w:spacing w:line="248" w:lineRule="auto"/>
              <w:rPr>
                <w:rFonts w:ascii="Arial"/>
                <w:sz w:val="21"/>
              </w:rPr>
            </w:pPr>
          </w:p>
          <w:p w14:paraId="2FB1CB03">
            <w:pPr>
              <w:pStyle w:val="10"/>
              <w:spacing w:before="62" w:line="189" w:lineRule="auto"/>
              <w:ind w:left="165"/>
            </w:pPr>
            <w:r>
              <w:rPr>
                <w:spacing w:val="-1"/>
              </w:rPr>
              <w:t>32</w:t>
            </w:r>
          </w:p>
        </w:tc>
        <w:tc>
          <w:tcPr>
            <w:tcW w:w="817" w:type="dxa"/>
            <w:vAlign w:val="top"/>
          </w:tcPr>
          <w:p w14:paraId="6C8FB75E">
            <w:pPr>
              <w:spacing w:line="464" w:lineRule="auto"/>
              <w:rPr>
                <w:rFonts w:ascii="Arial"/>
                <w:sz w:val="21"/>
              </w:rPr>
            </w:pPr>
          </w:p>
          <w:p w14:paraId="4D40E08A">
            <w:pPr>
              <w:pStyle w:val="10"/>
              <w:spacing w:before="62" w:line="229" w:lineRule="auto"/>
              <w:ind w:left="213"/>
            </w:pPr>
            <w:r>
              <w:rPr>
                <w:spacing w:val="5"/>
              </w:rPr>
              <w:t>讲师</w:t>
            </w:r>
          </w:p>
        </w:tc>
        <w:tc>
          <w:tcPr>
            <w:tcW w:w="1029" w:type="dxa"/>
            <w:vAlign w:val="top"/>
          </w:tcPr>
          <w:p w14:paraId="0DF94096">
            <w:pPr>
              <w:spacing w:line="465" w:lineRule="auto"/>
              <w:rPr>
                <w:rFonts w:ascii="Arial"/>
                <w:sz w:val="21"/>
              </w:rPr>
            </w:pPr>
          </w:p>
          <w:p w14:paraId="36BDBAD3">
            <w:pPr>
              <w:pStyle w:val="10"/>
              <w:spacing w:before="61" w:line="228" w:lineRule="auto"/>
              <w:ind w:left="219"/>
            </w:pPr>
            <w:r>
              <w:rPr>
                <w:spacing w:val="7"/>
              </w:rPr>
              <w:t>研究生</w:t>
            </w:r>
          </w:p>
        </w:tc>
        <w:tc>
          <w:tcPr>
            <w:tcW w:w="1141" w:type="dxa"/>
            <w:vAlign w:val="top"/>
          </w:tcPr>
          <w:p w14:paraId="6F74041F">
            <w:pPr>
              <w:spacing w:line="465" w:lineRule="auto"/>
              <w:rPr>
                <w:rFonts w:ascii="Arial"/>
                <w:sz w:val="21"/>
              </w:rPr>
            </w:pPr>
          </w:p>
          <w:p w14:paraId="52529194">
            <w:pPr>
              <w:pStyle w:val="10"/>
              <w:spacing w:before="62" w:line="230" w:lineRule="auto"/>
              <w:ind w:left="177"/>
            </w:pPr>
            <w:r>
              <w:rPr>
                <w:spacing w:val="7"/>
              </w:rPr>
              <w:t>法学硕士</w:t>
            </w:r>
          </w:p>
        </w:tc>
        <w:tc>
          <w:tcPr>
            <w:tcW w:w="2384" w:type="dxa"/>
            <w:vAlign w:val="top"/>
          </w:tcPr>
          <w:p w14:paraId="63E2AF93">
            <w:pPr>
              <w:pStyle w:val="10"/>
              <w:spacing w:before="61" w:line="229" w:lineRule="auto"/>
              <w:ind w:left="202"/>
            </w:pPr>
            <w:r>
              <w:rPr>
                <w:spacing w:val="8"/>
              </w:rPr>
              <w:t>《习近平新时代中国特</w:t>
            </w:r>
          </w:p>
          <w:p w14:paraId="1A8A317A">
            <w:pPr>
              <w:pStyle w:val="10"/>
              <w:spacing w:before="75" w:line="289" w:lineRule="auto"/>
              <w:ind w:left="501" w:right="202" w:hanging="302"/>
            </w:pPr>
            <w:r>
              <w:rPr>
                <w:spacing w:val="7"/>
              </w:rPr>
              <w:t>色社会主义思想概论》</w:t>
            </w:r>
            <w:r>
              <w:rPr>
                <w:spacing w:val="6"/>
              </w:rPr>
              <w:t>《</w:t>
            </w:r>
            <w:r>
              <w:rPr>
                <w:rFonts w:hint="eastAsia"/>
                <w:spacing w:val="6"/>
                <w:lang w:eastAsia="zh-CN"/>
              </w:rPr>
              <w:t>形势</w:t>
            </w:r>
            <w:r>
              <w:rPr>
                <w:spacing w:val="6"/>
              </w:rPr>
              <w:t>与政策》</w:t>
            </w:r>
          </w:p>
          <w:p w14:paraId="51C237A8">
            <w:pPr>
              <w:pStyle w:val="10"/>
              <w:spacing w:before="29" w:line="229" w:lineRule="auto"/>
              <w:ind w:left="603"/>
            </w:pPr>
            <w:r>
              <w:rPr>
                <w:spacing w:val="5"/>
              </w:rPr>
              <w:t>《党史教育》</w:t>
            </w:r>
          </w:p>
        </w:tc>
        <w:tc>
          <w:tcPr>
            <w:tcW w:w="828" w:type="dxa"/>
            <w:vAlign w:val="top"/>
          </w:tcPr>
          <w:p w14:paraId="49AE2302">
            <w:pPr>
              <w:rPr>
                <w:rFonts w:ascii="Arial"/>
                <w:sz w:val="21"/>
              </w:rPr>
            </w:pPr>
          </w:p>
        </w:tc>
        <w:tc>
          <w:tcPr>
            <w:tcW w:w="1509" w:type="dxa"/>
            <w:vAlign w:val="top"/>
          </w:tcPr>
          <w:p w14:paraId="631BA5F3">
            <w:pPr>
              <w:spacing w:line="367" w:lineRule="auto"/>
              <w:rPr>
                <w:rFonts w:ascii="Arial"/>
                <w:sz w:val="21"/>
              </w:rPr>
            </w:pPr>
          </w:p>
          <w:p w14:paraId="22999FD2">
            <w:pPr>
              <w:tabs>
                <w:tab w:val="left" w:pos="800"/>
              </w:tabs>
              <w:spacing w:before="61"/>
              <w:ind w:left="708"/>
              <w:rPr>
                <w:rFonts w:ascii="Arial"/>
                <w:sz w:val="21"/>
              </w:rPr>
            </w:pPr>
            <w:r>
              <w:rPr>
                <w:rFonts w:ascii="Arial" w:hAnsi="Arial" w:eastAsia="Arial" w:cs="Arial"/>
                <w:sz w:val="21"/>
                <w:szCs w:val="21"/>
                <w:u w:val="single" w:color="auto"/>
              </w:rPr>
              <w:tab/>
            </w:r>
          </w:p>
        </w:tc>
      </w:tr>
      <w:tr w14:paraId="4A568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01" w:type="dxa"/>
            <w:shd w:val="clear" w:color="auto" w:fill="C7DAF1"/>
            <w:vAlign w:val="top"/>
          </w:tcPr>
          <w:p w14:paraId="52116C9B">
            <w:pPr>
              <w:pStyle w:val="10"/>
              <w:spacing w:before="248" w:line="190" w:lineRule="auto"/>
              <w:ind w:left="221"/>
            </w:pPr>
            <w:r>
              <w:rPr>
                <w:spacing w:val="-7"/>
              </w:rPr>
              <w:t>16</w:t>
            </w:r>
          </w:p>
        </w:tc>
        <w:tc>
          <w:tcPr>
            <w:tcW w:w="1033" w:type="dxa"/>
            <w:vAlign w:val="top"/>
          </w:tcPr>
          <w:p w14:paraId="28FC070B">
            <w:pPr>
              <w:pStyle w:val="10"/>
              <w:spacing w:before="218" w:line="230" w:lineRule="auto"/>
              <w:ind w:left="324"/>
            </w:pPr>
            <w:r>
              <w:rPr>
                <w:spacing w:val="3"/>
              </w:rPr>
              <w:t>晏鹏</w:t>
            </w:r>
          </w:p>
        </w:tc>
        <w:tc>
          <w:tcPr>
            <w:tcW w:w="517" w:type="dxa"/>
            <w:vAlign w:val="top"/>
          </w:tcPr>
          <w:p w14:paraId="52440073">
            <w:pPr>
              <w:pStyle w:val="10"/>
              <w:spacing w:before="249" w:line="189" w:lineRule="auto"/>
              <w:ind w:left="165"/>
            </w:pPr>
            <w:r>
              <w:rPr>
                <w:spacing w:val="-1"/>
              </w:rPr>
              <w:t>33</w:t>
            </w:r>
          </w:p>
        </w:tc>
        <w:tc>
          <w:tcPr>
            <w:tcW w:w="817" w:type="dxa"/>
            <w:vAlign w:val="top"/>
          </w:tcPr>
          <w:p w14:paraId="43980E7D">
            <w:pPr>
              <w:pStyle w:val="10"/>
              <w:spacing w:before="218" w:line="229" w:lineRule="auto"/>
              <w:ind w:left="213"/>
            </w:pPr>
            <w:r>
              <w:rPr>
                <w:spacing w:val="5"/>
              </w:rPr>
              <w:t>讲师</w:t>
            </w:r>
          </w:p>
        </w:tc>
        <w:tc>
          <w:tcPr>
            <w:tcW w:w="1029" w:type="dxa"/>
            <w:vAlign w:val="top"/>
          </w:tcPr>
          <w:p w14:paraId="387A4EA0">
            <w:pPr>
              <w:pStyle w:val="10"/>
              <w:spacing w:before="218" w:line="228" w:lineRule="auto"/>
              <w:ind w:left="320"/>
            </w:pPr>
            <w:r>
              <w:rPr>
                <w:spacing w:val="4"/>
              </w:rPr>
              <w:t>本科</w:t>
            </w:r>
          </w:p>
        </w:tc>
        <w:tc>
          <w:tcPr>
            <w:tcW w:w="1141" w:type="dxa"/>
            <w:vAlign w:val="top"/>
          </w:tcPr>
          <w:p w14:paraId="6755DCAB">
            <w:pPr>
              <w:pStyle w:val="10"/>
              <w:spacing w:before="63" w:line="272" w:lineRule="auto"/>
              <w:ind w:left="479" w:right="168" w:hanging="303"/>
            </w:pPr>
            <w:r>
              <w:rPr>
                <w:spacing w:val="7"/>
              </w:rPr>
              <w:t>针灸推拿</w:t>
            </w:r>
            <w:r>
              <w:t>学</w:t>
            </w:r>
          </w:p>
        </w:tc>
        <w:tc>
          <w:tcPr>
            <w:tcW w:w="2384" w:type="dxa"/>
            <w:vAlign w:val="top"/>
          </w:tcPr>
          <w:p w14:paraId="080ECC63">
            <w:pPr>
              <w:pStyle w:val="10"/>
              <w:spacing w:before="63" w:line="272" w:lineRule="auto"/>
              <w:ind w:left="703" w:right="601" w:hanging="100"/>
            </w:pPr>
            <w:r>
              <w:rPr>
                <w:spacing w:val="5"/>
              </w:rPr>
              <w:t>《中医护理》《药理学》</w:t>
            </w:r>
          </w:p>
        </w:tc>
        <w:tc>
          <w:tcPr>
            <w:tcW w:w="828" w:type="dxa"/>
            <w:vAlign w:val="top"/>
          </w:tcPr>
          <w:p w14:paraId="04DA709A">
            <w:pPr>
              <w:pStyle w:val="10"/>
              <w:spacing w:before="218" w:line="232" w:lineRule="auto"/>
              <w:ind w:left="324"/>
            </w:pPr>
            <w:r>
              <w:t>是</w:t>
            </w:r>
          </w:p>
        </w:tc>
        <w:tc>
          <w:tcPr>
            <w:tcW w:w="1509" w:type="dxa"/>
            <w:vAlign w:val="top"/>
          </w:tcPr>
          <w:p w14:paraId="46469DFE">
            <w:pPr>
              <w:pStyle w:val="10"/>
              <w:spacing w:before="218" w:line="229" w:lineRule="auto"/>
              <w:ind w:left="479"/>
            </w:pPr>
            <w:r>
              <w:rPr>
                <w:spacing w:val="1"/>
              </w:rPr>
              <w:t>中医师</w:t>
            </w:r>
          </w:p>
        </w:tc>
      </w:tr>
    </w:tbl>
    <w:p w14:paraId="6706F805">
      <w:pPr>
        <w:pStyle w:val="2"/>
        <w:spacing w:line="364" w:lineRule="auto"/>
      </w:pPr>
    </w:p>
    <w:p w14:paraId="40D71ADF">
      <w:pPr>
        <w:spacing w:before="100" w:line="220" w:lineRule="auto"/>
        <w:ind w:left="1457"/>
        <w:outlineLvl w:val="2"/>
        <w:rPr>
          <w:rFonts w:ascii="仿宋" w:hAnsi="仿宋" w:eastAsia="仿宋" w:cs="仿宋"/>
          <w:sz w:val="31"/>
          <w:szCs w:val="31"/>
        </w:rPr>
      </w:pPr>
      <w:bookmarkStart w:id="68" w:name="_Toc24731"/>
      <w:r>
        <w:rPr>
          <w:rFonts w:ascii="仿宋" w:hAnsi="仿宋" w:eastAsia="仿宋" w:cs="仿宋"/>
          <w:spacing w:val="1"/>
          <w:sz w:val="31"/>
          <w:szCs w:val="31"/>
        </w:rPr>
        <w:t>3.兼职教师</w:t>
      </w:r>
      <w:bookmarkEnd w:id="68"/>
    </w:p>
    <w:p w14:paraId="7CDA4CAB">
      <w:pPr>
        <w:spacing w:before="142" w:line="216" w:lineRule="auto"/>
        <w:ind w:left="3051"/>
        <w:rPr>
          <w:rFonts w:ascii="仿宋" w:hAnsi="仿宋" w:eastAsia="仿宋" w:cs="仿宋"/>
          <w:sz w:val="28"/>
          <w:szCs w:val="28"/>
        </w:rPr>
      </w:pPr>
      <w:r>
        <w:rPr>
          <w:rFonts w:ascii="仿宋" w:hAnsi="仿宋" w:eastAsia="仿宋" w:cs="仿宋"/>
          <w:spacing w:val="-5"/>
          <w:sz w:val="28"/>
          <w:szCs w:val="28"/>
        </w:rPr>
        <w:t>表19助产专业兼职教师一览表</w:t>
      </w:r>
    </w:p>
    <w:p w14:paraId="24B69DC0">
      <w:pPr>
        <w:spacing w:before="3"/>
      </w:pPr>
    </w:p>
    <w:p w14:paraId="4EE2BED4">
      <w:pPr>
        <w:spacing w:before="2"/>
      </w:pPr>
    </w:p>
    <w:tbl>
      <w:tblPr>
        <w:tblStyle w:val="9"/>
        <w:tblW w:w="911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134"/>
        <w:gridCol w:w="1312"/>
        <w:gridCol w:w="1101"/>
        <w:gridCol w:w="1908"/>
        <w:gridCol w:w="1144"/>
        <w:gridCol w:w="1810"/>
      </w:tblGrid>
      <w:tr w14:paraId="6773D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08" w:type="dxa"/>
            <w:shd w:val="clear" w:color="auto" w:fill="8DB3E2"/>
            <w:vAlign w:val="top"/>
          </w:tcPr>
          <w:p w14:paraId="6034BF59">
            <w:pPr>
              <w:pStyle w:val="10"/>
              <w:spacing w:before="134" w:line="230" w:lineRule="auto"/>
              <w:ind w:left="157"/>
            </w:pPr>
            <w:r>
              <w:rPr>
                <w:b/>
                <w:bCs/>
                <w:spacing w:val="4"/>
              </w:rPr>
              <w:t>序号</w:t>
            </w:r>
          </w:p>
        </w:tc>
        <w:tc>
          <w:tcPr>
            <w:tcW w:w="1134" w:type="dxa"/>
            <w:shd w:val="clear" w:color="auto" w:fill="8DB3E2"/>
            <w:vAlign w:val="top"/>
          </w:tcPr>
          <w:p w14:paraId="22036214">
            <w:pPr>
              <w:pStyle w:val="10"/>
              <w:spacing w:before="134" w:line="229" w:lineRule="auto"/>
              <w:ind w:left="369"/>
            </w:pPr>
            <w:r>
              <w:rPr>
                <w:b/>
                <w:bCs/>
                <w:spacing w:val="4"/>
              </w:rPr>
              <w:t>姓名</w:t>
            </w:r>
          </w:p>
        </w:tc>
        <w:tc>
          <w:tcPr>
            <w:tcW w:w="1312" w:type="dxa"/>
            <w:shd w:val="clear" w:color="auto" w:fill="8DB3E2"/>
            <w:vAlign w:val="top"/>
          </w:tcPr>
          <w:p w14:paraId="168B8528">
            <w:pPr>
              <w:pStyle w:val="10"/>
              <w:spacing w:before="134" w:line="229" w:lineRule="auto"/>
              <w:ind w:right="14"/>
              <w:jc w:val="right"/>
            </w:pPr>
            <w:r>
              <w:rPr>
                <w:b/>
                <w:bCs/>
                <w:spacing w:val="4"/>
              </w:rPr>
              <w:t>职称（职务）</w:t>
            </w:r>
          </w:p>
        </w:tc>
        <w:tc>
          <w:tcPr>
            <w:tcW w:w="1101" w:type="dxa"/>
            <w:shd w:val="clear" w:color="auto" w:fill="8DB3E2"/>
            <w:vAlign w:val="top"/>
          </w:tcPr>
          <w:p w14:paraId="2925A8D5">
            <w:pPr>
              <w:pStyle w:val="10"/>
              <w:spacing w:before="134" w:line="228" w:lineRule="auto"/>
              <w:ind w:right="16"/>
              <w:jc w:val="right"/>
            </w:pPr>
            <w:r>
              <w:rPr>
                <w:b/>
                <w:bCs/>
                <w:spacing w:val="1"/>
              </w:rPr>
              <w:t>年龄（岁</w:t>
            </w:r>
            <w:r>
              <w:rPr>
                <w:spacing w:val="1"/>
              </w:rPr>
              <w:t>）</w:t>
            </w:r>
          </w:p>
        </w:tc>
        <w:tc>
          <w:tcPr>
            <w:tcW w:w="1908" w:type="dxa"/>
            <w:shd w:val="clear" w:color="auto" w:fill="8DB3E2"/>
            <w:vAlign w:val="top"/>
          </w:tcPr>
          <w:p w14:paraId="3D5F6629">
            <w:pPr>
              <w:pStyle w:val="10"/>
              <w:spacing w:before="134" w:line="230" w:lineRule="auto"/>
              <w:ind w:left="760"/>
            </w:pPr>
            <w:r>
              <w:rPr>
                <w:b/>
                <w:bCs/>
                <w:spacing w:val="3"/>
              </w:rPr>
              <w:t>单位</w:t>
            </w:r>
          </w:p>
        </w:tc>
        <w:tc>
          <w:tcPr>
            <w:tcW w:w="1144" w:type="dxa"/>
            <w:shd w:val="clear" w:color="auto" w:fill="8DB3E2"/>
            <w:vAlign w:val="top"/>
          </w:tcPr>
          <w:p w14:paraId="20F9DCC6">
            <w:pPr>
              <w:pStyle w:val="10"/>
              <w:spacing w:before="135" w:line="227" w:lineRule="auto"/>
              <w:ind w:left="177"/>
            </w:pPr>
            <w:r>
              <w:rPr>
                <w:b/>
                <w:bCs/>
                <w:spacing w:val="6"/>
              </w:rPr>
              <w:t>所学专业</w:t>
            </w:r>
          </w:p>
        </w:tc>
        <w:tc>
          <w:tcPr>
            <w:tcW w:w="1810" w:type="dxa"/>
            <w:shd w:val="clear" w:color="auto" w:fill="8DB3E2"/>
            <w:vAlign w:val="top"/>
          </w:tcPr>
          <w:p w14:paraId="1D6E118A">
            <w:pPr>
              <w:pStyle w:val="10"/>
              <w:spacing w:before="134" w:line="229" w:lineRule="auto"/>
              <w:ind w:left="510"/>
            </w:pPr>
            <w:r>
              <w:rPr>
                <w:b/>
                <w:bCs/>
                <w:spacing w:val="6"/>
              </w:rPr>
              <w:t>担任课程</w:t>
            </w:r>
          </w:p>
        </w:tc>
      </w:tr>
      <w:tr w14:paraId="0891A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shd w:val="clear" w:color="auto" w:fill="C7DAF1"/>
            <w:vAlign w:val="top"/>
          </w:tcPr>
          <w:p w14:paraId="60B32AE6">
            <w:pPr>
              <w:pStyle w:val="10"/>
              <w:spacing w:before="246" w:line="190" w:lineRule="auto"/>
              <w:ind w:left="322"/>
            </w:pPr>
            <w:r>
              <w:t>1</w:t>
            </w:r>
          </w:p>
        </w:tc>
        <w:tc>
          <w:tcPr>
            <w:tcW w:w="1134" w:type="dxa"/>
            <w:vAlign w:val="top"/>
          </w:tcPr>
          <w:p w14:paraId="07D43037">
            <w:pPr>
              <w:pStyle w:val="10"/>
              <w:spacing w:before="215" w:line="229" w:lineRule="auto"/>
              <w:ind w:left="270"/>
            </w:pPr>
            <w:r>
              <w:rPr>
                <w:spacing w:val="6"/>
              </w:rPr>
              <w:t>吴亦宏</w:t>
            </w:r>
          </w:p>
        </w:tc>
        <w:tc>
          <w:tcPr>
            <w:tcW w:w="1312" w:type="dxa"/>
            <w:vAlign w:val="top"/>
          </w:tcPr>
          <w:p w14:paraId="4757AA02">
            <w:pPr>
              <w:pStyle w:val="10"/>
              <w:spacing w:before="215" w:line="229" w:lineRule="auto"/>
              <w:ind w:left="160"/>
            </w:pPr>
            <w:r>
              <w:rPr>
                <w:spacing w:val="7"/>
              </w:rPr>
              <w:t>护理部主任</w:t>
            </w:r>
          </w:p>
        </w:tc>
        <w:tc>
          <w:tcPr>
            <w:tcW w:w="1101" w:type="dxa"/>
            <w:vAlign w:val="top"/>
          </w:tcPr>
          <w:p w14:paraId="2CF99B39">
            <w:pPr>
              <w:pStyle w:val="10"/>
              <w:spacing w:before="247" w:line="189" w:lineRule="auto"/>
              <w:ind w:left="459"/>
            </w:pPr>
            <w:r>
              <w:rPr>
                <w:spacing w:val="-1"/>
              </w:rPr>
              <w:t>39</w:t>
            </w:r>
          </w:p>
        </w:tc>
        <w:tc>
          <w:tcPr>
            <w:tcW w:w="1908" w:type="dxa"/>
            <w:vAlign w:val="top"/>
          </w:tcPr>
          <w:p w14:paraId="0295E3EF">
            <w:pPr>
              <w:pStyle w:val="10"/>
              <w:spacing w:before="215" w:line="229" w:lineRule="auto"/>
              <w:ind w:left="158"/>
            </w:pPr>
            <w:r>
              <w:rPr>
                <w:spacing w:val="8"/>
              </w:rPr>
              <w:t>铜仁市妇幼保健院</w:t>
            </w:r>
          </w:p>
        </w:tc>
        <w:tc>
          <w:tcPr>
            <w:tcW w:w="1144" w:type="dxa"/>
            <w:vAlign w:val="top"/>
          </w:tcPr>
          <w:p w14:paraId="6C5CBF55">
            <w:pPr>
              <w:pStyle w:val="10"/>
              <w:spacing w:before="215" w:line="230" w:lineRule="auto"/>
              <w:ind w:left="380"/>
            </w:pPr>
            <w:r>
              <w:rPr>
                <w:spacing w:val="4"/>
              </w:rPr>
              <w:t>护理</w:t>
            </w:r>
          </w:p>
        </w:tc>
        <w:tc>
          <w:tcPr>
            <w:tcW w:w="1810" w:type="dxa"/>
            <w:vAlign w:val="top"/>
          </w:tcPr>
          <w:p w14:paraId="1D45A227">
            <w:pPr>
              <w:pStyle w:val="10"/>
              <w:spacing w:before="59" w:line="272" w:lineRule="auto"/>
              <w:ind w:left="316" w:right="314" w:firstLine="100"/>
            </w:pPr>
            <w:r>
              <w:rPr>
                <w:spacing w:val="4"/>
              </w:rPr>
              <w:t>《助产学》</w:t>
            </w:r>
            <w:r>
              <w:rPr>
                <w:spacing w:val="5"/>
              </w:rPr>
              <w:t>《儿科护理》</w:t>
            </w:r>
          </w:p>
        </w:tc>
      </w:tr>
    </w:tbl>
    <w:p w14:paraId="4061A53C">
      <w:pPr>
        <w:pStyle w:val="2"/>
      </w:pPr>
    </w:p>
    <w:p w14:paraId="135568F1">
      <w:pPr>
        <w:sectPr>
          <w:footerReference r:id="rId56" w:type="default"/>
          <w:pgSz w:w="11906" w:h="16839"/>
          <w:pgMar w:top="400" w:right="1021" w:bottom="1151" w:left="1020" w:header="0" w:footer="989" w:gutter="0"/>
          <w:pgNumType w:fmt="decimal"/>
          <w:cols w:space="720" w:num="1"/>
        </w:sectPr>
      </w:pPr>
    </w:p>
    <w:p w14:paraId="7F4CE42D">
      <w:pPr>
        <w:pStyle w:val="2"/>
        <w:spacing w:line="424" w:lineRule="auto"/>
      </w:pPr>
    </w:p>
    <w:p w14:paraId="13BE44F7">
      <w:pPr>
        <w:spacing w:before="103" w:line="200" w:lineRule="auto"/>
        <w:ind w:left="381"/>
        <w:outlineLvl w:val="1"/>
        <w:rPr>
          <w:rFonts w:ascii="FangSong_GB2312" w:hAnsi="FangSong_GB2312" w:eastAsia="FangSong_GB2312" w:cs="FangSong_GB2312"/>
          <w:sz w:val="24"/>
          <w:szCs w:val="24"/>
        </w:rPr>
      </w:pPr>
      <w:bookmarkStart w:id="69" w:name="_Toc1381"/>
      <w:r>
        <w:rPr>
          <w:rFonts w:ascii="华文行楷" w:hAnsi="华文行楷" w:eastAsia="华文行楷" w:cs="华文行楷"/>
          <w:spacing w:val="-2"/>
          <w:sz w:val="30"/>
          <w:szCs w:val="30"/>
        </w:rPr>
        <w:t>贵州健康职业学院助产</w:t>
      </w:r>
      <w:r>
        <w:rPr>
          <w:rFonts w:ascii="FangSong_GB2312" w:hAnsi="FangSong_GB2312" w:eastAsia="FangSong_GB2312" w:cs="FangSong_GB2312"/>
          <w:spacing w:val="-2"/>
          <w:sz w:val="24"/>
          <w:szCs w:val="24"/>
        </w:rPr>
        <w:t>专业人才培养方案</w:t>
      </w:r>
      <w:bookmarkEnd w:id="69"/>
    </w:p>
    <w:p w14:paraId="4655616F">
      <w:pPr>
        <w:spacing w:line="86" w:lineRule="exact"/>
        <w:ind w:firstLine="359"/>
      </w:pPr>
      <w:r>
        <w:rPr>
          <w:position w:val="-1"/>
        </w:rPr>
        <w:pict>
          <v:shape id="_x0000_s1030" o:spid="_x0000_s1030" style="height:4.35pt;width:415.3pt;" fillcolor="#000000" filled="t" stroked="f" coordsize="8305,86" path="m0,0l8305,0,8305,57,0,57,0,0xem0,72l8305,72,8305,86,0,86,0,72xe">
            <v:path/>
            <v:fill on="t" focussize="0,0"/>
            <v:stroke on="f"/>
            <v:imagedata o:title=""/>
            <o:lock v:ext="edit"/>
            <w10:wrap type="none"/>
            <w10:anchorlock/>
          </v:shape>
        </w:pict>
      </w:r>
    </w:p>
    <w:p w14:paraId="12D5CF3A">
      <w:pPr>
        <w:spacing w:line="82" w:lineRule="exact"/>
      </w:pPr>
    </w:p>
    <w:tbl>
      <w:tblPr>
        <w:tblStyle w:val="9"/>
        <w:tblW w:w="91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134"/>
        <w:gridCol w:w="1312"/>
        <w:gridCol w:w="1101"/>
        <w:gridCol w:w="1908"/>
        <w:gridCol w:w="1144"/>
        <w:gridCol w:w="1810"/>
      </w:tblGrid>
      <w:tr w14:paraId="3B030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08" w:type="dxa"/>
            <w:shd w:val="clear" w:color="auto" w:fill="C7DAF1"/>
            <w:vAlign w:val="top"/>
          </w:tcPr>
          <w:p w14:paraId="2F3F98F0">
            <w:pPr>
              <w:pStyle w:val="10"/>
              <w:spacing w:before="164" w:line="185" w:lineRule="auto"/>
              <w:ind w:left="311"/>
            </w:pPr>
            <w:r>
              <w:t>2</w:t>
            </w:r>
          </w:p>
        </w:tc>
        <w:tc>
          <w:tcPr>
            <w:tcW w:w="1134" w:type="dxa"/>
            <w:vAlign w:val="top"/>
          </w:tcPr>
          <w:p w14:paraId="2951793F">
            <w:pPr>
              <w:pStyle w:val="10"/>
              <w:spacing w:before="134" w:line="229" w:lineRule="auto"/>
              <w:ind w:left="372"/>
            </w:pPr>
            <w:r>
              <w:rPr>
                <w:spacing w:val="4"/>
              </w:rPr>
              <w:t>邹薇</w:t>
            </w:r>
          </w:p>
        </w:tc>
        <w:tc>
          <w:tcPr>
            <w:tcW w:w="1312" w:type="dxa"/>
            <w:vAlign w:val="top"/>
          </w:tcPr>
          <w:p w14:paraId="6CBC4797">
            <w:pPr>
              <w:pStyle w:val="10"/>
              <w:spacing w:before="134" w:line="228" w:lineRule="auto"/>
              <w:ind w:left="160"/>
            </w:pPr>
            <w:r>
              <w:rPr>
                <w:spacing w:val="7"/>
              </w:rPr>
              <w:t>妇科护士长</w:t>
            </w:r>
          </w:p>
        </w:tc>
        <w:tc>
          <w:tcPr>
            <w:tcW w:w="1101" w:type="dxa"/>
            <w:vAlign w:val="top"/>
          </w:tcPr>
          <w:p w14:paraId="05878DF5">
            <w:pPr>
              <w:pStyle w:val="10"/>
              <w:spacing w:before="166" w:line="189" w:lineRule="auto"/>
              <w:ind w:left="459"/>
            </w:pPr>
            <w:r>
              <w:rPr>
                <w:spacing w:val="-1"/>
              </w:rPr>
              <w:t>38</w:t>
            </w:r>
          </w:p>
        </w:tc>
        <w:tc>
          <w:tcPr>
            <w:tcW w:w="1908" w:type="dxa"/>
            <w:vAlign w:val="top"/>
          </w:tcPr>
          <w:p w14:paraId="36D2E678">
            <w:pPr>
              <w:pStyle w:val="10"/>
              <w:spacing w:before="134" w:line="229" w:lineRule="auto"/>
              <w:ind w:left="259"/>
            </w:pPr>
            <w:r>
              <w:rPr>
                <w:spacing w:val="8"/>
              </w:rPr>
              <w:t>铜仁市人民医院</w:t>
            </w:r>
          </w:p>
        </w:tc>
        <w:tc>
          <w:tcPr>
            <w:tcW w:w="1144" w:type="dxa"/>
            <w:vAlign w:val="top"/>
          </w:tcPr>
          <w:p w14:paraId="5BFC8030">
            <w:pPr>
              <w:pStyle w:val="10"/>
              <w:spacing w:before="134" w:line="230" w:lineRule="auto"/>
              <w:ind w:left="380"/>
            </w:pPr>
            <w:r>
              <w:rPr>
                <w:spacing w:val="4"/>
              </w:rPr>
              <w:t>护理</w:t>
            </w:r>
          </w:p>
        </w:tc>
        <w:tc>
          <w:tcPr>
            <w:tcW w:w="1810" w:type="dxa"/>
            <w:vAlign w:val="top"/>
          </w:tcPr>
          <w:p w14:paraId="4DCDBA8D">
            <w:pPr>
              <w:pStyle w:val="10"/>
              <w:spacing w:before="134" w:line="228" w:lineRule="auto"/>
              <w:ind w:left="316"/>
            </w:pPr>
            <w:r>
              <w:rPr>
                <w:spacing w:val="5"/>
              </w:rPr>
              <w:t>《妇科护理》</w:t>
            </w:r>
          </w:p>
        </w:tc>
      </w:tr>
      <w:tr w14:paraId="5BF4E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8" w:type="dxa"/>
            <w:shd w:val="clear" w:color="auto" w:fill="C7DAF1"/>
            <w:vAlign w:val="top"/>
          </w:tcPr>
          <w:p w14:paraId="4861FC6E">
            <w:pPr>
              <w:pStyle w:val="10"/>
              <w:spacing w:before="243" w:line="184" w:lineRule="auto"/>
              <w:ind w:left="309"/>
            </w:pPr>
            <w:r>
              <w:t>3</w:t>
            </w:r>
          </w:p>
        </w:tc>
        <w:tc>
          <w:tcPr>
            <w:tcW w:w="1134" w:type="dxa"/>
            <w:vAlign w:val="top"/>
          </w:tcPr>
          <w:p w14:paraId="056672CA">
            <w:pPr>
              <w:pStyle w:val="10"/>
              <w:spacing w:before="213" w:line="229" w:lineRule="auto"/>
              <w:ind w:left="375"/>
            </w:pPr>
            <w:r>
              <w:rPr>
                <w:spacing w:val="2"/>
              </w:rPr>
              <w:t>高慧</w:t>
            </w:r>
          </w:p>
        </w:tc>
        <w:tc>
          <w:tcPr>
            <w:tcW w:w="1312" w:type="dxa"/>
            <w:vAlign w:val="top"/>
          </w:tcPr>
          <w:p w14:paraId="5C524909">
            <w:pPr>
              <w:pStyle w:val="10"/>
              <w:spacing w:before="58" w:line="272" w:lineRule="auto"/>
              <w:ind w:left="112" w:right="106"/>
            </w:pPr>
            <w:r>
              <w:rPr>
                <w:spacing w:val="17"/>
              </w:rPr>
              <w:t>妇产科片区</w:t>
            </w:r>
            <w:r>
              <w:rPr>
                <w:spacing w:val="7"/>
              </w:rPr>
              <w:t>护士长</w:t>
            </w:r>
          </w:p>
        </w:tc>
        <w:tc>
          <w:tcPr>
            <w:tcW w:w="1101" w:type="dxa"/>
            <w:vAlign w:val="top"/>
          </w:tcPr>
          <w:p w14:paraId="072E134E">
            <w:pPr>
              <w:pStyle w:val="10"/>
              <w:spacing w:before="245" w:line="189" w:lineRule="auto"/>
              <w:ind w:left="459"/>
            </w:pPr>
            <w:r>
              <w:rPr>
                <w:spacing w:val="-1"/>
              </w:rPr>
              <w:t>50</w:t>
            </w:r>
          </w:p>
        </w:tc>
        <w:tc>
          <w:tcPr>
            <w:tcW w:w="1908" w:type="dxa"/>
            <w:vAlign w:val="top"/>
          </w:tcPr>
          <w:p w14:paraId="6C67B970">
            <w:pPr>
              <w:pStyle w:val="10"/>
              <w:spacing w:before="213" w:line="229" w:lineRule="auto"/>
              <w:ind w:left="259"/>
            </w:pPr>
            <w:r>
              <w:rPr>
                <w:spacing w:val="8"/>
              </w:rPr>
              <w:t>铜仁市人民医院</w:t>
            </w:r>
          </w:p>
        </w:tc>
        <w:tc>
          <w:tcPr>
            <w:tcW w:w="1144" w:type="dxa"/>
            <w:vAlign w:val="top"/>
          </w:tcPr>
          <w:p w14:paraId="7B78219F">
            <w:pPr>
              <w:pStyle w:val="10"/>
              <w:spacing w:before="213" w:line="230" w:lineRule="auto"/>
              <w:ind w:left="380"/>
            </w:pPr>
            <w:r>
              <w:rPr>
                <w:spacing w:val="4"/>
              </w:rPr>
              <w:t>护理</w:t>
            </w:r>
          </w:p>
        </w:tc>
        <w:tc>
          <w:tcPr>
            <w:tcW w:w="1810" w:type="dxa"/>
            <w:vAlign w:val="top"/>
          </w:tcPr>
          <w:p w14:paraId="107B7E3E">
            <w:pPr>
              <w:pStyle w:val="10"/>
              <w:spacing w:before="213" w:line="229" w:lineRule="auto"/>
              <w:ind w:left="416"/>
            </w:pPr>
            <w:r>
              <w:rPr>
                <w:spacing w:val="5"/>
              </w:rPr>
              <w:t>《助产学》</w:t>
            </w:r>
          </w:p>
        </w:tc>
      </w:tr>
      <w:tr w14:paraId="4CC76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08" w:type="dxa"/>
            <w:shd w:val="clear" w:color="auto" w:fill="C7DAF1"/>
            <w:vAlign w:val="top"/>
          </w:tcPr>
          <w:p w14:paraId="471D9751">
            <w:pPr>
              <w:pStyle w:val="10"/>
              <w:spacing w:before="159" w:line="185" w:lineRule="auto"/>
              <w:ind w:left="302"/>
            </w:pPr>
            <w:r>
              <w:t>4</w:t>
            </w:r>
          </w:p>
        </w:tc>
        <w:tc>
          <w:tcPr>
            <w:tcW w:w="1134" w:type="dxa"/>
            <w:vAlign w:val="top"/>
          </w:tcPr>
          <w:p w14:paraId="6501CDED">
            <w:pPr>
              <w:pStyle w:val="10"/>
              <w:spacing w:before="130" w:line="228" w:lineRule="auto"/>
              <w:ind w:left="269"/>
            </w:pPr>
            <w:r>
              <w:rPr>
                <w:spacing w:val="7"/>
              </w:rPr>
              <w:t>余柳玲</w:t>
            </w:r>
          </w:p>
        </w:tc>
        <w:tc>
          <w:tcPr>
            <w:tcW w:w="1312" w:type="dxa"/>
            <w:vAlign w:val="top"/>
          </w:tcPr>
          <w:p w14:paraId="50947E60">
            <w:pPr>
              <w:pStyle w:val="10"/>
              <w:spacing w:before="130" w:line="228" w:lineRule="auto"/>
              <w:ind w:left="159"/>
            </w:pPr>
            <w:r>
              <w:rPr>
                <w:spacing w:val="8"/>
              </w:rPr>
              <w:t>产科护士长</w:t>
            </w:r>
          </w:p>
        </w:tc>
        <w:tc>
          <w:tcPr>
            <w:tcW w:w="1101" w:type="dxa"/>
            <w:vAlign w:val="top"/>
          </w:tcPr>
          <w:p w14:paraId="2F110912">
            <w:pPr>
              <w:pStyle w:val="10"/>
              <w:spacing w:before="161" w:line="189" w:lineRule="auto"/>
              <w:ind w:left="454"/>
            </w:pPr>
            <w:r>
              <w:rPr>
                <w:spacing w:val="1"/>
              </w:rPr>
              <w:t>40</w:t>
            </w:r>
          </w:p>
        </w:tc>
        <w:tc>
          <w:tcPr>
            <w:tcW w:w="1908" w:type="dxa"/>
            <w:vAlign w:val="top"/>
          </w:tcPr>
          <w:p w14:paraId="7FC12A6A">
            <w:pPr>
              <w:pStyle w:val="10"/>
              <w:spacing w:before="130" w:line="229" w:lineRule="auto"/>
              <w:ind w:left="158"/>
            </w:pPr>
            <w:r>
              <w:rPr>
                <w:spacing w:val="8"/>
              </w:rPr>
              <w:t>铜仁市妇幼保健院</w:t>
            </w:r>
          </w:p>
        </w:tc>
        <w:tc>
          <w:tcPr>
            <w:tcW w:w="1144" w:type="dxa"/>
            <w:vAlign w:val="top"/>
          </w:tcPr>
          <w:p w14:paraId="7EC8497A">
            <w:pPr>
              <w:pStyle w:val="10"/>
              <w:spacing w:before="130" w:line="230" w:lineRule="auto"/>
              <w:ind w:left="380"/>
            </w:pPr>
            <w:r>
              <w:rPr>
                <w:spacing w:val="4"/>
              </w:rPr>
              <w:t>护理</w:t>
            </w:r>
          </w:p>
        </w:tc>
        <w:tc>
          <w:tcPr>
            <w:tcW w:w="1810" w:type="dxa"/>
            <w:vAlign w:val="top"/>
          </w:tcPr>
          <w:p w14:paraId="269ABA74">
            <w:pPr>
              <w:pStyle w:val="10"/>
              <w:spacing w:before="130" w:line="229" w:lineRule="auto"/>
              <w:ind w:left="416"/>
            </w:pPr>
            <w:r>
              <w:rPr>
                <w:spacing w:val="5"/>
              </w:rPr>
              <w:t>《助产学》</w:t>
            </w:r>
          </w:p>
        </w:tc>
      </w:tr>
      <w:tr w14:paraId="38D5A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shd w:val="clear" w:color="auto" w:fill="C7DAF1"/>
            <w:vAlign w:val="top"/>
          </w:tcPr>
          <w:p w14:paraId="4D337AED">
            <w:pPr>
              <w:pStyle w:val="10"/>
              <w:spacing w:before="248" w:line="188" w:lineRule="auto"/>
              <w:ind w:left="311"/>
            </w:pPr>
            <w:r>
              <w:t>5</w:t>
            </w:r>
          </w:p>
        </w:tc>
        <w:tc>
          <w:tcPr>
            <w:tcW w:w="1134" w:type="dxa"/>
            <w:vAlign w:val="top"/>
          </w:tcPr>
          <w:p w14:paraId="2F900BC7">
            <w:pPr>
              <w:pStyle w:val="10"/>
              <w:spacing w:before="215" w:line="229" w:lineRule="auto"/>
              <w:ind w:left="268"/>
            </w:pPr>
            <w:r>
              <w:rPr>
                <w:spacing w:val="7"/>
              </w:rPr>
              <w:t>代丽萍</w:t>
            </w:r>
          </w:p>
        </w:tc>
        <w:tc>
          <w:tcPr>
            <w:tcW w:w="1312" w:type="dxa"/>
            <w:vAlign w:val="top"/>
          </w:tcPr>
          <w:p w14:paraId="2610BDDF">
            <w:pPr>
              <w:pStyle w:val="10"/>
              <w:spacing w:before="59" w:line="272" w:lineRule="auto"/>
              <w:ind w:left="358" w:right="205" w:hanging="147"/>
            </w:pPr>
            <w:r>
              <w:rPr>
                <w:spacing w:val="6"/>
              </w:rPr>
              <w:t>主管护师/</w:t>
            </w:r>
            <w:r>
              <w:rPr>
                <w:spacing w:val="7"/>
              </w:rPr>
              <w:t>助产士</w:t>
            </w:r>
          </w:p>
        </w:tc>
        <w:tc>
          <w:tcPr>
            <w:tcW w:w="1101" w:type="dxa"/>
            <w:vAlign w:val="top"/>
          </w:tcPr>
          <w:p w14:paraId="5BF078EB">
            <w:pPr>
              <w:pStyle w:val="10"/>
              <w:spacing w:before="247" w:line="189" w:lineRule="auto"/>
              <w:ind w:left="459"/>
            </w:pPr>
            <w:r>
              <w:rPr>
                <w:spacing w:val="-1"/>
              </w:rPr>
              <w:t>39</w:t>
            </w:r>
          </w:p>
        </w:tc>
        <w:tc>
          <w:tcPr>
            <w:tcW w:w="1908" w:type="dxa"/>
            <w:vAlign w:val="top"/>
          </w:tcPr>
          <w:p w14:paraId="73837359">
            <w:pPr>
              <w:pStyle w:val="10"/>
              <w:spacing w:before="215" w:line="229" w:lineRule="auto"/>
              <w:ind w:left="158"/>
            </w:pPr>
            <w:r>
              <w:rPr>
                <w:spacing w:val="8"/>
              </w:rPr>
              <w:t>铜仁市妇幼保健院</w:t>
            </w:r>
          </w:p>
        </w:tc>
        <w:tc>
          <w:tcPr>
            <w:tcW w:w="1144" w:type="dxa"/>
            <w:vAlign w:val="top"/>
          </w:tcPr>
          <w:p w14:paraId="2A0DB149">
            <w:pPr>
              <w:pStyle w:val="10"/>
              <w:spacing w:before="215" w:line="230" w:lineRule="auto"/>
              <w:ind w:left="279"/>
            </w:pPr>
            <w:r>
              <w:rPr>
                <w:spacing w:val="7"/>
              </w:rPr>
              <w:t>护理学</w:t>
            </w:r>
          </w:p>
        </w:tc>
        <w:tc>
          <w:tcPr>
            <w:tcW w:w="1810" w:type="dxa"/>
            <w:vAlign w:val="top"/>
          </w:tcPr>
          <w:p w14:paraId="7C46283F">
            <w:pPr>
              <w:pStyle w:val="10"/>
              <w:spacing w:before="59" w:line="272" w:lineRule="auto"/>
              <w:ind w:left="512" w:right="201" w:hanging="297"/>
            </w:pPr>
            <w:r>
              <w:rPr>
                <w:spacing w:val="8"/>
              </w:rPr>
              <w:t>《优生优育与母</w:t>
            </w:r>
            <w:r>
              <w:rPr>
                <w:spacing w:val="4"/>
              </w:rPr>
              <w:t>婴保健》</w:t>
            </w:r>
          </w:p>
        </w:tc>
      </w:tr>
      <w:tr w14:paraId="48D34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8" w:type="dxa"/>
            <w:shd w:val="clear" w:color="auto" w:fill="C7DAF1"/>
            <w:vAlign w:val="top"/>
          </w:tcPr>
          <w:p w14:paraId="13ABE2EF">
            <w:pPr>
              <w:pStyle w:val="10"/>
              <w:spacing w:before="247" w:line="189" w:lineRule="auto"/>
              <w:ind w:left="308"/>
            </w:pPr>
            <w:r>
              <w:t>6</w:t>
            </w:r>
          </w:p>
        </w:tc>
        <w:tc>
          <w:tcPr>
            <w:tcW w:w="1134" w:type="dxa"/>
            <w:vAlign w:val="top"/>
          </w:tcPr>
          <w:p w14:paraId="688533A3">
            <w:pPr>
              <w:pStyle w:val="10"/>
              <w:spacing w:before="215" w:line="229" w:lineRule="auto"/>
              <w:ind w:left="390"/>
            </w:pPr>
            <w:r>
              <w:rPr>
                <w:spacing w:val="-5"/>
              </w:rPr>
              <w:t>向微</w:t>
            </w:r>
          </w:p>
        </w:tc>
        <w:tc>
          <w:tcPr>
            <w:tcW w:w="1312" w:type="dxa"/>
            <w:vAlign w:val="top"/>
          </w:tcPr>
          <w:p w14:paraId="5D9B3AE7">
            <w:pPr>
              <w:pStyle w:val="10"/>
              <w:spacing w:before="60" w:line="271" w:lineRule="auto"/>
              <w:ind w:left="358" w:right="205" w:hanging="147"/>
            </w:pPr>
            <w:r>
              <w:rPr>
                <w:spacing w:val="6"/>
              </w:rPr>
              <w:t>主管护师/</w:t>
            </w:r>
            <w:r>
              <w:rPr>
                <w:spacing w:val="7"/>
              </w:rPr>
              <w:t>助产士</w:t>
            </w:r>
          </w:p>
        </w:tc>
        <w:tc>
          <w:tcPr>
            <w:tcW w:w="1101" w:type="dxa"/>
            <w:vAlign w:val="top"/>
          </w:tcPr>
          <w:p w14:paraId="344E97E1">
            <w:pPr>
              <w:pStyle w:val="10"/>
              <w:spacing w:before="247" w:line="189" w:lineRule="auto"/>
              <w:ind w:left="459"/>
            </w:pPr>
            <w:r>
              <w:rPr>
                <w:spacing w:val="-1"/>
              </w:rPr>
              <w:t>34</w:t>
            </w:r>
          </w:p>
        </w:tc>
        <w:tc>
          <w:tcPr>
            <w:tcW w:w="1908" w:type="dxa"/>
            <w:vAlign w:val="top"/>
          </w:tcPr>
          <w:p w14:paraId="504AB2A0">
            <w:pPr>
              <w:pStyle w:val="10"/>
              <w:spacing w:before="215" w:line="229" w:lineRule="auto"/>
              <w:ind w:left="158"/>
            </w:pPr>
            <w:r>
              <w:rPr>
                <w:spacing w:val="8"/>
              </w:rPr>
              <w:t>铜仁市妇幼保健院</w:t>
            </w:r>
          </w:p>
        </w:tc>
        <w:tc>
          <w:tcPr>
            <w:tcW w:w="1144" w:type="dxa"/>
            <w:vAlign w:val="top"/>
          </w:tcPr>
          <w:p w14:paraId="10D66A19">
            <w:pPr>
              <w:pStyle w:val="10"/>
              <w:spacing w:before="215" w:line="230" w:lineRule="auto"/>
              <w:ind w:left="279"/>
            </w:pPr>
            <w:r>
              <w:rPr>
                <w:spacing w:val="7"/>
              </w:rPr>
              <w:t>护理学</w:t>
            </w:r>
          </w:p>
        </w:tc>
        <w:tc>
          <w:tcPr>
            <w:tcW w:w="1810" w:type="dxa"/>
            <w:vAlign w:val="top"/>
          </w:tcPr>
          <w:p w14:paraId="7B6DFEA6">
            <w:pPr>
              <w:pStyle w:val="10"/>
              <w:spacing w:before="215" w:line="228" w:lineRule="auto"/>
              <w:ind w:left="215"/>
            </w:pPr>
            <w:r>
              <w:rPr>
                <w:spacing w:val="6"/>
              </w:rPr>
              <w:t>《传染病护理》</w:t>
            </w:r>
          </w:p>
        </w:tc>
      </w:tr>
      <w:tr w14:paraId="7C6AE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8" w:type="dxa"/>
            <w:shd w:val="clear" w:color="auto" w:fill="C7DAF1"/>
            <w:vAlign w:val="top"/>
          </w:tcPr>
          <w:p w14:paraId="5B4A22FE">
            <w:pPr>
              <w:pStyle w:val="10"/>
              <w:spacing w:before="248" w:line="188" w:lineRule="auto"/>
              <w:ind w:left="312"/>
            </w:pPr>
            <w:r>
              <w:t>7</w:t>
            </w:r>
          </w:p>
        </w:tc>
        <w:tc>
          <w:tcPr>
            <w:tcW w:w="1134" w:type="dxa"/>
            <w:vAlign w:val="top"/>
          </w:tcPr>
          <w:p w14:paraId="481B4F64">
            <w:pPr>
              <w:pStyle w:val="10"/>
              <w:spacing w:before="215" w:line="230" w:lineRule="auto"/>
              <w:ind w:left="269"/>
            </w:pPr>
            <w:r>
              <w:rPr>
                <w:spacing w:val="7"/>
              </w:rPr>
              <w:t>韩丽丹</w:t>
            </w:r>
          </w:p>
        </w:tc>
        <w:tc>
          <w:tcPr>
            <w:tcW w:w="1312" w:type="dxa"/>
            <w:vAlign w:val="top"/>
          </w:tcPr>
          <w:p w14:paraId="58DBE8F0">
            <w:pPr>
              <w:pStyle w:val="10"/>
              <w:spacing w:before="60" w:line="271" w:lineRule="auto"/>
              <w:ind w:left="307" w:right="156" w:hanging="144"/>
            </w:pPr>
            <w:r>
              <w:rPr>
                <w:spacing w:val="7"/>
              </w:rPr>
              <w:t>副主任护师/助产士</w:t>
            </w:r>
          </w:p>
        </w:tc>
        <w:tc>
          <w:tcPr>
            <w:tcW w:w="1101" w:type="dxa"/>
            <w:vAlign w:val="top"/>
          </w:tcPr>
          <w:p w14:paraId="02A9DF29">
            <w:pPr>
              <w:pStyle w:val="10"/>
              <w:spacing w:before="247" w:line="189" w:lineRule="auto"/>
              <w:ind w:left="454"/>
            </w:pPr>
            <w:r>
              <w:rPr>
                <w:spacing w:val="1"/>
              </w:rPr>
              <w:t>44</w:t>
            </w:r>
          </w:p>
        </w:tc>
        <w:tc>
          <w:tcPr>
            <w:tcW w:w="1908" w:type="dxa"/>
            <w:vAlign w:val="top"/>
          </w:tcPr>
          <w:p w14:paraId="5310028E">
            <w:pPr>
              <w:pStyle w:val="10"/>
              <w:spacing w:before="216" w:line="229" w:lineRule="auto"/>
              <w:ind w:left="158"/>
            </w:pPr>
            <w:r>
              <w:rPr>
                <w:spacing w:val="8"/>
              </w:rPr>
              <w:t>铜仁市妇幼保健院</w:t>
            </w:r>
          </w:p>
        </w:tc>
        <w:tc>
          <w:tcPr>
            <w:tcW w:w="1144" w:type="dxa"/>
            <w:vAlign w:val="top"/>
          </w:tcPr>
          <w:p w14:paraId="1789113E">
            <w:pPr>
              <w:pStyle w:val="10"/>
              <w:spacing w:before="216" w:line="229" w:lineRule="auto"/>
              <w:ind w:left="183"/>
            </w:pPr>
            <w:r>
              <w:rPr>
                <w:spacing w:val="6"/>
              </w:rPr>
              <w:t>高级护理</w:t>
            </w:r>
          </w:p>
        </w:tc>
        <w:tc>
          <w:tcPr>
            <w:tcW w:w="1810" w:type="dxa"/>
            <w:vAlign w:val="top"/>
          </w:tcPr>
          <w:p w14:paraId="6A65FE40">
            <w:pPr>
              <w:pStyle w:val="10"/>
              <w:spacing w:before="216" w:line="229" w:lineRule="auto"/>
              <w:ind w:left="316"/>
            </w:pPr>
            <w:r>
              <w:rPr>
                <w:spacing w:val="5"/>
              </w:rPr>
              <w:t>《产后康复》</w:t>
            </w:r>
          </w:p>
        </w:tc>
      </w:tr>
      <w:tr w14:paraId="3B2D0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08" w:type="dxa"/>
            <w:shd w:val="clear" w:color="auto" w:fill="C7DAF1"/>
            <w:vAlign w:val="top"/>
          </w:tcPr>
          <w:p w14:paraId="3D3F1AA2">
            <w:pPr>
              <w:pStyle w:val="10"/>
              <w:spacing w:before="164" w:line="189" w:lineRule="auto"/>
              <w:ind w:left="308"/>
            </w:pPr>
            <w:r>
              <w:t>8</w:t>
            </w:r>
          </w:p>
        </w:tc>
        <w:tc>
          <w:tcPr>
            <w:tcW w:w="1134" w:type="dxa"/>
            <w:vAlign w:val="top"/>
          </w:tcPr>
          <w:p w14:paraId="2E67B01E">
            <w:pPr>
              <w:pStyle w:val="10"/>
              <w:spacing w:before="132" w:line="230" w:lineRule="auto"/>
              <w:ind w:left="271"/>
            </w:pPr>
            <w:r>
              <w:rPr>
                <w:spacing w:val="6"/>
              </w:rPr>
              <w:t>涂仕荣</w:t>
            </w:r>
          </w:p>
        </w:tc>
        <w:tc>
          <w:tcPr>
            <w:tcW w:w="1312" w:type="dxa"/>
            <w:vAlign w:val="top"/>
          </w:tcPr>
          <w:p w14:paraId="0383D862">
            <w:pPr>
              <w:pStyle w:val="10"/>
              <w:spacing w:before="132" w:line="229" w:lineRule="auto"/>
              <w:ind w:left="460"/>
            </w:pPr>
            <w:r>
              <w:rPr>
                <w:spacing w:val="4"/>
              </w:rPr>
              <w:t>护师</w:t>
            </w:r>
          </w:p>
        </w:tc>
        <w:tc>
          <w:tcPr>
            <w:tcW w:w="1101" w:type="dxa"/>
            <w:vAlign w:val="top"/>
          </w:tcPr>
          <w:p w14:paraId="5552110A">
            <w:pPr>
              <w:pStyle w:val="10"/>
              <w:spacing w:before="164" w:line="189" w:lineRule="auto"/>
              <w:ind w:left="459"/>
            </w:pPr>
            <w:r>
              <w:rPr>
                <w:spacing w:val="-1"/>
              </w:rPr>
              <w:t>36</w:t>
            </w:r>
          </w:p>
        </w:tc>
        <w:tc>
          <w:tcPr>
            <w:tcW w:w="1908" w:type="dxa"/>
            <w:vAlign w:val="top"/>
          </w:tcPr>
          <w:p w14:paraId="5698A3A8">
            <w:pPr>
              <w:pStyle w:val="10"/>
              <w:spacing w:before="132" w:line="229" w:lineRule="auto"/>
              <w:ind w:left="158"/>
            </w:pPr>
            <w:r>
              <w:rPr>
                <w:spacing w:val="8"/>
              </w:rPr>
              <w:t>铜仁市妇幼保健院</w:t>
            </w:r>
          </w:p>
        </w:tc>
        <w:tc>
          <w:tcPr>
            <w:tcW w:w="1144" w:type="dxa"/>
            <w:vAlign w:val="top"/>
          </w:tcPr>
          <w:p w14:paraId="30E14E57">
            <w:pPr>
              <w:pStyle w:val="10"/>
              <w:spacing w:before="132" w:line="230" w:lineRule="auto"/>
              <w:ind w:left="279"/>
            </w:pPr>
            <w:r>
              <w:rPr>
                <w:spacing w:val="7"/>
              </w:rPr>
              <w:t>护理学</w:t>
            </w:r>
          </w:p>
        </w:tc>
        <w:tc>
          <w:tcPr>
            <w:tcW w:w="1810" w:type="dxa"/>
            <w:vAlign w:val="top"/>
          </w:tcPr>
          <w:p w14:paraId="11AA7269">
            <w:pPr>
              <w:pStyle w:val="10"/>
              <w:spacing w:before="132" w:line="229" w:lineRule="auto"/>
              <w:ind w:left="215"/>
            </w:pPr>
            <w:r>
              <w:rPr>
                <w:spacing w:val="6"/>
              </w:rPr>
              <w:t>《助产学导论》</w:t>
            </w:r>
          </w:p>
        </w:tc>
      </w:tr>
      <w:tr w14:paraId="570DF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8" w:type="dxa"/>
            <w:shd w:val="clear" w:color="auto" w:fill="C7DAF1"/>
            <w:vAlign w:val="top"/>
          </w:tcPr>
          <w:p w14:paraId="42C785CE">
            <w:pPr>
              <w:pStyle w:val="10"/>
              <w:spacing w:before="249" w:line="189" w:lineRule="auto"/>
              <w:ind w:left="308"/>
            </w:pPr>
            <w:r>
              <w:t>9</w:t>
            </w:r>
          </w:p>
        </w:tc>
        <w:tc>
          <w:tcPr>
            <w:tcW w:w="1134" w:type="dxa"/>
            <w:vAlign w:val="top"/>
          </w:tcPr>
          <w:p w14:paraId="39D0911F">
            <w:pPr>
              <w:pStyle w:val="10"/>
              <w:spacing w:before="218" w:line="229" w:lineRule="auto"/>
              <w:ind w:left="369"/>
            </w:pPr>
            <w:r>
              <w:rPr>
                <w:spacing w:val="5"/>
              </w:rPr>
              <w:t>梁虹</w:t>
            </w:r>
          </w:p>
        </w:tc>
        <w:tc>
          <w:tcPr>
            <w:tcW w:w="1312" w:type="dxa"/>
            <w:vAlign w:val="top"/>
          </w:tcPr>
          <w:p w14:paraId="71CF535F">
            <w:pPr>
              <w:pStyle w:val="10"/>
              <w:spacing w:before="62" w:line="270" w:lineRule="auto"/>
              <w:ind w:left="563" w:right="207" w:hanging="353"/>
            </w:pPr>
            <w:r>
              <w:rPr>
                <w:spacing w:val="6"/>
              </w:rPr>
              <w:t>护师/助产</w:t>
            </w:r>
            <w:r>
              <w:t>士</w:t>
            </w:r>
          </w:p>
        </w:tc>
        <w:tc>
          <w:tcPr>
            <w:tcW w:w="1101" w:type="dxa"/>
            <w:vAlign w:val="top"/>
          </w:tcPr>
          <w:p w14:paraId="15B70FA4">
            <w:pPr>
              <w:pStyle w:val="10"/>
              <w:spacing w:before="249" w:line="189" w:lineRule="auto"/>
              <w:ind w:left="459"/>
            </w:pPr>
            <w:r>
              <w:rPr>
                <w:spacing w:val="-1"/>
              </w:rPr>
              <w:t>32</w:t>
            </w:r>
          </w:p>
        </w:tc>
        <w:tc>
          <w:tcPr>
            <w:tcW w:w="1908" w:type="dxa"/>
            <w:vAlign w:val="top"/>
          </w:tcPr>
          <w:p w14:paraId="56320C9A">
            <w:pPr>
              <w:pStyle w:val="10"/>
              <w:spacing w:before="218" w:line="229" w:lineRule="auto"/>
              <w:ind w:left="158"/>
            </w:pPr>
            <w:r>
              <w:rPr>
                <w:spacing w:val="8"/>
              </w:rPr>
              <w:t>铜仁市妇幼保健院</w:t>
            </w:r>
          </w:p>
        </w:tc>
        <w:tc>
          <w:tcPr>
            <w:tcW w:w="1144" w:type="dxa"/>
            <w:vAlign w:val="top"/>
          </w:tcPr>
          <w:p w14:paraId="1EFBE588">
            <w:pPr>
              <w:pStyle w:val="10"/>
              <w:spacing w:before="217" w:line="230" w:lineRule="auto"/>
              <w:ind w:left="279"/>
            </w:pPr>
            <w:r>
              <w:rPr>
                <w:spacing w:val="7"/>
              </w:rPr>
              <w:t>护理学</w:t>
            </w:r>
          </w:p>
        </w:tc>
        <w:tc>
          <w:tcPr>
            <w:tcW w:w="1810" w:type="dxa"/>
            <w:vAlign w:val="top"/>
          </w:tcPr>
          <w:p w14:paraId="38BD2C31">
            <w:pPr>
              <w:pStyle w:val="10"/>
              <w:spacing w:before="218" w:line="229" w:lineRule="auto"/>
              <w:ind w:left="416"/>
            </w:pPr>
            <w:r>
              <w:rPr>
                <w:spacing w:val="5"/>
              </w:rPr>
              <w:t>《助产学》</w:t>
            </w:r>
          </w:p>
        </w:tc>
      </w:tr>
      <w:tr w14:paraId="3A080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08" w:type="dxa"/>
            <w:shd w:val="clear" w:color="auto" w:fill="C7DAF1"/>
            <w:vAlign w:val="top"/>
          </w:tcPr>
          <w:p w14:paraId="5E9D80AF">
            <w:pPr>
              <w:pStyle w:val="10"/>
              <w:spacing w:before="165" w:line="190" w:lineRule="auto"/>
              <w:ind w:left="274"/>
            </w:pPr>
            <w:r>
              <w:rPr>
                <w:spacing w:val="-7"/>
              </w:rPr>
              <w:t>10</w:t>
            </w:r>
          </w:p>
        </w:tc>
        <w:tc>
          <w:tcPr>
            <w:tcW w:w="1134" w:type="dxa"/>
            <w:vAlign w:val="top"/>
          </w:tcPr>
          <w:p w14:paraId="4BE4389D">
            <w:pPr>
              <w:pStyle w:val="10"/>
              <w:spacing w:before="134" w:line="229" w:lineRule="auto"/>
              <w:ind w:left="268"/>
            </w:pPr>
            <w:r>
              <w:rPr>
                <w:spacing w:val="7"/>
              </w:rPr>
              <w:t>付潇颖</w:t>
            </w:r>
          </w:p>
        </w:tc>
        <w:tc>
          <w:tcPr>
            <w:tcW w:w="1312" w:type="dxa"/>
            <w:vAlign w:val="top"/>
          </w:tcPr>
          <w:p w14:paraId="0C9394B5">
            <w:pPr>
              <w:pStyle w:val="10"/>
              <w:spacing w:before="134" w:line="229" w:lineRule="auto"/>
              <w:ind w:left="460"/>
            </w:pPr>
            <w:r>
              <w:rPr>
                <w:spacing w:val="4"/>
              </w:rPr>
              <w:t>护师</w:t>
            </w:r>
          </w:p>
        </w:tc>
        <w:tc>
          <w:tcPr>
            <w:tcW w:w="1101" w:type="dxa"/>
            <w:vAlign w:val="top"/>
          </w:tcPr>
          <w:p w14:paraId="33DF8277">
            <w:pPr>
              <w:pStyle w:val="10"/>
              <w:spacing w:before="166" w:line="189" w:lineRule="auto"/>
              <w:ind w:left="459"/>
            </w:pPr>
            <w:r>
              <w:rPr>
                <w:spacing w:val="-1"/>
              </w:rPr>
              <w:t>34</w:t>
            </w:r>
          </w:p>
        </w:tc>
        <w:tc>
          <w:tcPr>
            <w:tcW w:w="1908" w:type="dxa"/>
            <w:vAlign w:val="top"/>
          </w:tcPr>
          <w:p w14:paraId="078A8434">
            <w:pPr>
              <w:pStyle w:val="10"/>
              <w:spacing w:before="134" w:line="229" w:lineRule="auto"/>
              <w:ind w:left="158"/>
            </w:pPr>
            <w:r>
              <w:rPr>
                <w:spacing w:val="8"/>
              </w:rPr>
              <w:t>铜仁市妇幼保健院</w:t>
            </w:r>
          </w:p>
        </w:tc>
        <w:tc>
          <w:tcPr>
            <w:tcW w:w="1144" w:type="dxa"/>
            <w:vAlign w:val="top"/>
          </w:tcPr>
          <w:p w14:paraId="564BC7CB">
            <w:pPr>
              <w:pStyle w:val="10"/>
              <w:spacing w:before="134" w:line="230" w:lineRule="auto"/>
              <w:ind w:left="279"/>
            </w:pPr>
            <w:r>
              <w:rPr>
                <w:spacing w:val="7"/>
              </w:rPr>
              <w:t>护理学</w:t>
            </w:r>
          </w:p>
        </w:tc>
        <w:tc>
          <w:tcPr>
            <w:tcW w:w="1810" w:type="dxa"/>
            <w:vAlign w:val="top"/>
          </w:tcPr>
          <w:p w14:paraId="0B3C4FC1">
            <w:pPr>
              <w:pStyle w:val="10"/>
              <w:spacing w:before="135" w:line="228" w:lineRule="auto"/>
              <w:ind w:left="316"/>
            </w:pPr>
            <w:r>
              <w:rPr>
                <w:spacing w:val="5"/>
              </w:rPr>
              <w:t>《儿科护理》</w:t>
            </w:r>
          </w:p>
        </w:tc>
      </w:tr>
    </w:tbl>
    <w:p w14:paraId="78BA7276">
      <w:pPr>
        <w:pStyle w:val="2"/>
        <w:spacing w:line="312" w:lineRule="auto"/>
      </w:pPr>
    </w:p>
    <w:p w14:paraId="34D888F3">
      <w:pPr>
        <w:spacing w:before="101" w:line="230" w:lineRule="auto"/>
        <w:ind w:left="397"/>
        <w:outlineLvl w:val="1"/>
        <w:rPr>
          <w:rFonts w:ascii="楷体" w:hAnsi="楷体" w:eastAsia="楷体" w:cs="楷体"/>
          <w:sz w:val="31"/>
          <w:szCs w:val="31"/>
        </w:rPr>
      </w:pPr>
      <w:bookmarkStart w:id="70" w:name="bookmark51"/>
      <w:bookmarkEnd w:id="70"/>
      <w:bookmarkStart w:id="71" w:name="_Toc16868"/>
      <w:r>
        <w:rPr>
          <w:rFonts w:ascii="楷体" w:hAnsi="楷体" w:eastAsia="楷体" w:cs="楷体"/>
          <w:b/>
          <w:bCs/>
          <w:spacing w:val="2"/>
          <w:sz w:val="31"/>
          <w:szCs w:val="31"/>
        </w:rPr>
        <w:t>（二）教学设施</w:t>
      </w:r>
      <w:bookmarkEnd w:id="71"/>
    </w:p>
    <w:p w14:paraId="4858C135">
      <w:pPr>
        <w:pStyle w:val="2"/>
        <w:spacing w:line="395" w:lineRule="auto"/>
      </w:pPr>
    </w:p>
    <w:p w14:paraId="1D13B14D">
      <w:pPr>
        <w:spacing w:before="100" w:line="355" w:lineRule="auto"/>
        <w:ind w:left="385" w:right="459" w:firstLine="640"/>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主要包括能够满足正常的课程教学、实习实训所需的专</w:t>
      </w:r>
      <w:r>
        <w:rPr>
          <w:rFonts w:ascii="FangSong_GB2312" w:hAnsi="FangSong_GB2312" w:eastAsia="FangSong_GB2312" w:cs="FangSong_GB2312"/>
          <w:spacing w:val="7"/>
          <w:sz w:val="31"/>
          <w:szCs w:val="31"/>
        </w:rPr>
        <w:t>业教室、校内实训室和校外实训基地等。</w:t>
      </w:r>
    </w:p>
    <w:p w14:paraId="23F3876F">
      <w:pPr>
        <w:spacing w:before="55" w:line="219" w:lineRule="auto"/>
        <w:ind w:left="1033"/>
        <w:outlineLvl w:val="2"/>
        <w:rPr>
          <w:rFonts w:ascii="FangSong_GB2312" w:hAnsi="FangSong_GB2312" w:eastAsia="FangSong_GB2312" w:cs="FangSong_GB2312"/>
          <w:sz w:val="31"/>
          <w:szCs w:val="31"/>
        </w:rPr>
      </w:pPr>
      <w:bookmarkStart w:id="72" w:name="_Toc4934"/>
      <w:r>
        <w:rPr>
          <w:rFonts w:ascii="FangSong_GB2312" w:hAnsi="FangSong_GB2312" w:eastAsia="FangSong_GB2312" w:cs="FangSong_GB2312"/>
          <w:spacing w:val="5"/>
          <w:sz w:val="31"/>
          <w:szCs w:val="31"/>
        </w:rPr>
        <w:t>1.专业教室基本条件</w:t>
      </w:r>
      <w:bookmarkEnd w:id="72"/>
    </w:p>
    <w:p w14:paraId="4BE507DC">
      <w:pPr>
        <w:spacing w:before="257" w:line="365" w:lineRule="auto"/>
        <w:ind w:left="368" w:right="456" w:firstLine="642"/>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建有大型多媒体阶梯教室19间、多媒体网络教室97间</w:t>
      </w:r>
      <w:r>
        <w:rPr>
          <w:rFonts w:ascii="FangSong_GB2312" w:hAnsi="FangSong_GB2312" w:eastAsia="FangSong_GB2312" w:cs="FangSong_GB2312"/>
          <w:spacing w:val="4"/>
          <w:sz w:val="31"/>
          <w:szCs w:val="31"/>
        </w:rPr>
        <w:t>及理实一体化教室8间，总面积达14000余</w:t>
      </w:r>
      <w:r>
        <w:rPr>
          <w:rFonts w:ascii="FangSong_GB2312" w:hAnsi="FangSong_GB2312" w:eastAsia="FangSong_GB2312" w:cs="FangSong_GB2312"/>
          <w:spacing w:val="3"/>
          <w:sz w:val="31"/>
          <w:szCs w:val="31"/>
        </w:rPr>
        <w:t>平方米，累计投</w:t>
      </w:r>
      <w:r>
        <w:rPr>
          <w:rFonts w:ascii="FangSong_GB2312" w:hAnsi="FangSong_GB2312" w:eastAsia="FangSong_GB2312" w:cs="FangSong_GB2312"/>
          <w:spacing w:val="11"/>
          <w:sz w:val="31"/>
          <w:szCs w:val="31"/>
        </w:rPr>
        <w:t>入1000多万元，所有教室均配有智慧黑板、投影设备、音</w:t>
      </w:r>
      <w:r>
        <w:rPr>
          <w:rFonts w:ascii="FangSong_GB2312" w:hAnsi="FangSong_GB2312" w:eastAsia="FangSong_GB2312" w:cs="FangSong_GB2312"/>
          <w:spacing w:val="9"/>
          <w:sz w:val="31"/>
          <w:szCs w:val="31"/>
        </w:rPr>
        <w:t>响设备。智慧教室均配置了示教与反示教系统、录播系统，能满足日常的理论实训教学及微课、慕课的录制。</w:t>
      </w:r>
    </w:p>
    <w:p w14:paraId="0CAF9EED">
      <w:pPr>
        <w:spacing w:before="55" w:line="219" w:lineRule="auto"/>
        <w:ind w:left="1025"/>
        <w:outlineLvl w:val="2"/>
        <w:rPr>
          <w:rFonts w:ascii="FangSong_GB2312" w:hAnsi="FangSong_GB2312" w:eastAsia="FangSong_GB2312" w:cs="FangSong_GB2312"/>
          <w:sz w:val="31"/>
          <w:szCs w:val="31"/>
        </w:rPr>
      </w:pPr>
      <w:bookmarkStart w:id="73" w:name="_Toc13364"/>
      <w:r>
        <w:rPr>
          <w:rFonts w:ascii="FangSong_GB2312" w:hAnsi="FangSong_GB2312" w:eastAsia="FangSong_GB2312" w:cs="FangSong_GB2312"/>
          <w:spacing w:val="6"/>
          <w:sz w:val="31"/>
          <w:szCs w:val="31"/>
        </w:rPr>
        <w:t>2.校内实训室基本要求</w:t>
      </w:r>
      <w:bookmarkEnd w:id="73"/>
    </w:p>
    <w:p w14:paraId="37B0041F">
      <w:pPr>
        <w:spacing w:before="255" w:line="361" w:lineRule="auto"/>
        <w:ind w:left="367" w:right="456"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建有助产虚拟仿真实训中心，共享大健康虚拟</w:t>
      </w:r>
      <w:r>
        <w:rPr>
          <w:rFonts w:ascii="FangSong_GB2312" w:hAnsi="FangSong_GB2312" w:eastAsia="FangSong_GB2312" w:cs="FangSong_GB2312"/>
          <w:spacing w:val="8"/>
          <w:sz w:val="31"/>
          <w:szCs w:val="31"/>
        </w:rPr>
        <w:t>仿真实训</w:t>
      </w:r>
      <w:r>
        <w:rPr>
          <w:rFonts w:ascii="FangSong_GB2312" w:hAnsi="FangSong_GB2312" w:eastAsia="FangSong_GB2312" w:cs="FangSong_GB2312"/>
          <w:spacing w:val="9"/>
          <w:sz w:val="31"/>
          <w:szCs w:val="31"/>
        </w:rPr>
        <w:t>基地、生命科学楼、健康管理实训中心、护理实训中心，总</w:t>
      </w:r>
      <w:r>
        <w:rPr>
          <w:rFonts w:ascii="FangSong_GB2312" w:hAnsi="FangSong_GB2312" w:eastAsia="FangSong_GB2312" w:cs="FangSong_GB2312"/>
          <w:spacing w:val="3"/>
          <w:sz w:val="31"/>
          <w:szCs w:val="31"/>
        </w:rPr>
        <w:t>面积达10000多平方米，累</w:t>
      </w:r>
      <w:r>
        <w:rPr>
          <w:rFonts w:hint="eastAsia" w:ascii="FangSong_GB2312" w:hAnsi="FangSong_GB2312" w:eastAsia="FangSong_GB2312" w:cs="FangSong_GB2312"/>
          <w:spacing w:val="3"/>
          <w:sz w:val="31"/>
          <w:szCs w:val="31"/>
          <w:lang w:val="en-US" w:eastAsia="zh-CN"/>
        </w:rPr>
        <w:t>计</w:t>
      </w:r>
      <w:r>
        <w:rPr>
          <w:rFonts w:ascii="FangSong_GB2312" w:hAnsi="FangSong_GB2312" w:eastAsia="FangSong_GB2312" w:cs="FangSong_GB2312"/>
          <w:spacing w:val="3"/>
          <w:sz w:val="31"/>
          <w:szCs w:val="31"/>
        </w:rPr>
        <w:t>投入5000余万元。</w:t>
      </w:r>
    </w:p>
    <w:p w14:paraId="6F94EAF3">
      <w:pPr>
        <w:spacing w:line="361" w:lineRule="auto"/>
        <w:rPr>
          <w:rFonts w:ascii="FangSong_GB2312" w:hAnsi="FangSong_GB2312" w:eastAsia="FangSong_GB2312" w:cs="FangSong_GB2312"/>
          <w:sz w:val="31"/>
          <w:szCs w:val="31"/>
        </w:rPr>
        <w:sectPr>
          <w:footerReference r:id="rId57" w:type="default"/>
          <w:pgSz w:w="11906" w:h="16839"/>
          <w:pgMar w:top="400" w:right="1343" w:bottom="1151" w:left="1440" w:header="0" w:footer="989" w:gutter="0"/>
          <w:pgNumType w:fmt="decimal"/>
          <w:cols w:space="720" w:num="1"/>
        </w:sectPr>
      </w:pPr>
    </w:p>
    <w:p w14:paraId="0B5AD68C">
      <w:pPr>
        <w:pStyle w:val="2"/>
        <w:spacing w:line="424" w:lineRule="auto"/>
      </w:pPr>
    </w:p>
    <w:p w14:paraId="4ABC81E4">
      <w:pPr>
        <w:spacing w:before="103" w:line="200" w:lineRule="auto"/>
        <w:ind w:left="486"/>
        <w:rPr>
          <w:rFonts w:ascii="仿宋" w:hAnsi="仿宋" w:eastAsia="仿宋" w:cs="仿宋"/>
          <w:sz w:val="24"/>
          <w:szCs w:val="24"/>
        </w:rPr>
      </w:pPr>
      <w:r>
        <w:rPr>
          <w:rFonts w:ascii="华文行楷" w:hAnsi="华文行楷" w:eastAsia="华文行楷" w:cs="华文行楷"/>
          <w:spacing w:val="-2"/>
          <w:sz w:val="30"/>
          <w:szCs w:val="30"/>
        </w:rPr>
        <w:t>贵州健康职业学院助产</w:t>
      </w:r>
      <w:r>
        <w:rPr>
          <w:rFonts w:ascii="仿宋" w:hAnsi="仿宋" w:eastAsia="仿宋" w:cs="仿宋"/>
          <w:spacing w:val="-2"/>
          <w:sz w:val="24"/>
          <w:szCs w:val="24"/>
        </w:rPr>
        <w:t>专业人才培养方案</w:t>
      </w:r>
    </w:p>
    <w:p w14:paraId="04BD9DA6">
      <w:pPr>
        <w:spacing w:line="86" w:lineRule="exact"/>
        <w:ind w:firstLine="464"/>
      </w:pPr>
      <w:r>
        <w:rPr>
          <w:position w:val="-1"/>
        </w:rPr>
        <w:pict>
          <v:shape id="_x0000_s1031" o:spid="_x0000_s1031" style="height:4.35pt;width:415.3pt;" fillcolor="#000000" filled="t" stroked="f" coordsize="8305,86" path="m0,0l8305,0,8305,57,0,57,0,0xem0,72l8305,72,8305,86,0,86,0,72xe">
            <v:path/>
            <v:fill on="t" focussize="0,0"/>
            <v:stroke on="f"/>
            <v:imagedata o:title=""/>
            <o:lock v:ext="edit"/>
            <w10:wrap type="none"/>
            <w10:anchorlock/>
          </v:shape>
        </w:pict>
      </w:r>
    </w:p>
    <w:p w14:paraId="4DEE85DC">
      <w:pPr>
        <w:spacing w:before="256" w:line="217" w:lineRule="auto"/>
        <w:ind w:left="3017"/>
        <w:rPr>
          <w:rFonts w:ascii="仿宋" w:hAnsi="仿宋" w:eastAsia="仿宋" w:cs="仿宋"/>
          <w:sz w:val="28"/>
          <w:szCs w:val="28"/>
        </w:rPr>
      </w:pPr>
      <w:r>
        <w:rPr>
          <w:rFonts w:ascii="仿宋" w:hAnsi="仿宋" w:eastAsia="仿宋" w:cs="仿宋"/>
          <w:spacing w:val="-4"/>
          <w:sz w:val="28"/>
          <w:szCs w:val="28"/>
        </w:rPr>
        <w:t>表20校内实训室设施设备</w:t>
      </w:r>
    </w:p>
    <w:p w14:paraId="32142499">
      <w:pPr>
        <w:spacing w:line="121" w:lineRule="exact"/>
      </w:pPr>
    </w:p>
    <w:tbl>
      <w:tblPr>
        <w:tblStyle w:val="9"/>
        <w:tblW w:w="92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319"/>
        <w:gridCol w:w="885"/>
        <w:gridCol w:w="2953"/>
        <w:gridCol w:w="3424"/>
      </w:tblGrid>
      <w:tr w14:paraId="55B0C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49" w:type="dxa"/>
            <w:shd w:val="clear" w:color="auto" w:fill="8DB3E2"/>
            <w:vAlign w:val="top"/>
          </w:tcPr>
          <w:p w14:paraId="3A78B61D">
            <w:pPr>
              <w:pStyle w:val="10"/>
              <w:spacing w:before="168" w:line="230" w:lineRule="auto"/>
              <w:ind w:left="128"/>
            </w:pPr>
            <w:r>
              <w:rPr>
                <w:b/>
                <w:bCs/>
                <w:spacing w:val="4"/>
              </w:rPr>
              <w:t>序号</w:t>
            </w:r>
          </w:p>
        </w:tc>
        <w:tc>
          <w:tcPr>
            <w:tcW w:w="1319" w:type="dxa"/>
            <w:shd w:val="clear" w:color="auto" w:fill="8DB3E2"/>
            <w:vAlign w:val="top"/>
          </w:tcPr>
          <w:p w14:paraId="26213772">
            <w:pPr>
              <w:pStyle w:val="10"/>
              <w:spacing w:before="167" w:line="230" w:lineRule="auto"/>
              <w:ind w:left="168"/>
            </w:pPr>
            <w:r>
              <w:rPr>
                <w:b/>
                <w:bCs/>
                <w:spacing w:val="6"/>
              </w:rPr>
              <w:t>实训室名称</w:t>
            </w:r>
          </w:p>
        </w:tc>
        <w:tc>
          <w:tcPr>
            <w:tcW w:w="885" w:type="dxa"/>
            <w:shd w:val="clear" w:color="auto" w:fill="8DB3E2"/>
            <w:vAlign w:val="top"/>
          </w:tcPr>
          <w:p w14:paraId="5AF8163D">
            <w:pPr>
              <w:pStyle w:val="10"/>
              <w:spacing w:before="168" w:line="229" w:lineRule="auto"/>
              <w:ind w:left="148"/>
            </w:pPr>
            <w:r>
              <w:rPr>
                <w:b/>
                <w:bCs/>
                <w:spacing w:val="4"/>
              </w:rPr>
              <w:t>工位数</w:t>
            </w:r>
          </w:p>
        </w:tc>
        <w:tc>
          <w:tcPr>
            <w:tcW w:w="2953" w:type="dxa"/>
            <w:shd w:val="clear" w:color="auto" w:fill="8DB3E2"/>
            <w:vAlign w:val="top"/>
          </w:tcPr>
          <w:p w14:paraId="46C3E118">
            <w:pPr>
              <w:pStyle w:val="10"/>
              <w:spacing w:before="168" w:line="230" w:lineRule="auto"/>
              <w:ind w:left="1084"/>
            </w:pPr>
            <w:r>
              <w:rPr>
                <w:b/>
                <w:bCs/>
                <w:spacing w:val="6"/>
              </w:rPr>
              <w:t>主要功能</w:t>
            </w:r>
          </w:p>
        </w:tc>
        <w:tc>
          <w:tcPr>
            <w:tcW w:w="3424" w:type="dxa"/>
            <w:shd w:val="clear" w:color="auto" w:fill="8DB3E2"/>
            <w:vAlign w:val="top"/>
          </w:tcPr>
          <w:p w14:paraId="4D94908C">
            <w:pPr>
              <w:pStyle w:val="10"/>
              <w:spacing w:before="167" w:line="230" w:lineRule="auto"/>
              <w:ind w:left="718"/>
            </w:pPr>
            <w:r>
              <w:rPr>
                <w:b/>
                <w:bCs/>
                <w:spacing w:val="7"/>
              </w:rPr>
              <w:t>主要设施设备配置建议</w:t>
            </w:r>
          </w:p>
        </w:tc>
      </w:tr>
      <w:tr w14:paraId="2A856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6" w:hRule="atLeast"/>
        </w:trPr>
        <w:tc>
          <w:tcPr>
            <w:tcW w:w="649" w:type="dxa"/>
            <w:shd w:val="clear" w:color="auto" w:fill="C7DAF1"/>
            <w:vAlign w:val="top"/>
          </w:tcPr>
          <w:p w14:paraId="052C2C78">
            <w:pPr>
              <w:spacing w:line="262" w:lineRule="auto"/>
              <w:rPr>
                <w:rFonts w:ascii="Arial"/>
                <w:sz w:val="21"/>
              </w:rPr>
            </w:pPr>
          </w:p>
          <w:p w14:paraId="59B87284">
            <w:pPr>
              <w:spacing w:line="262" w:lineRule="auto"/>
              <w:rPr>
                <w:rFonts w:ascii="Arial"/>
                <w:sz w:val="21"/>
              </w:rPr>
            </w:pPr>
          </w:p>
          <w:p w14:paraId="7A0A2CA3">
            <w:pPr>
              <w:spacing w:line="262" w:lineRule="auto"/>
              <w:rPr>
                <w:rFonts w:ascii="Arial"/>
                <w:sz w:val="21"/>
              </w:rPr>
            </w:pPr>
          </w:p>
          <w:p w14:paraId="690FDFB3">
            <w:pPr>
              <w:spacing w:line="262" w:lineRule="auto"/>
              <w:rPr>
                <w:rFonts w:ascii="Arial"/>
                <w:sz w:val="21"/>
              </w:rPr>
            </w:pPr>
          </w:p>
          <w:p w14:paraId="5018CD53">
            <w:pPr>
              <w:spacing w:line="263" w:lineRule="auto"/>
              <w:rPr>
                <w:rFonts w:ascii="Arial"/>
                <w:sz w:val="21"/>
              </w:rPr>
            </w:pPr>
          </w:p>
          <w:p w14:paraId="58050099">
            <w:pPr>
              <w:spacing w:line="263" w:lineRule="auto"/>
              <w:rPr>
                <w:rFonts w:ascii="Arial"/>
                <w:sz w:val="21"/>
              </w:rPr>
            </w:pPr>
          </w:p>
          <w:p w14:paraId="501E1784">
            <w:pPr>
              <w:pStyle w:val="10"/>
              <w:spacing w:before="62" w:line="190" w:lineRule="auto"/>
              <w:ind w:left="295"/>
            </w:pPr>
            <w:r>
              <w:t>1</w:t>
            </w:r>
          </w:p>
        </w:tc>
        <w:tc>
          <w:tcPr>
            <w:tcW w:w="1319" w:type="dxa"/>
            <w:vAlign w:val="top"/>
          </w:tcPr>
          <w:p w14:paraId="7FA574DD">
            <w:pPr>
              <w:spacing w:line="278" w:lineRule="auto"/>
              <w:rPr>
                <w:rFonts w:ascii="Arial"/>
                <w:sz w:val="21"/>
              </w:rPr>
            </w:pPr>
          </w:p>
          <w:p w14:paraId="3A031962">
            <w:pPr>
              <w:spacing w:line="278" w:lineRule="auto"/>
              <w:rPr>
                <w:rFonts w:ascii="Arial"/>
                <w:sz w:val="21"/>
              </w:rPr>
            </w:pPr>
          </w:p>
          <w:p w14:paraId="60530A05">
            <w:pPr>
              <w:spacing w:line="278" w:lineRule="auto"/>
              <w:rPr>
                <w:rFonts w:ascii="Arial"/>
                <w:sz w:val="21"/>
              </w:rPr>
            </w:pPr>
          </w:p>
          <w:p w14:paraId="4DC53F88">
            <w:pPr>
              <w:spacing w:line="278" w:lineRule="auto"/>
              <w:rPr>
                <w:rFonts w:ascii="Arial"/>
                <w:sz w:val="21"/>
              </w:rPr>
            </w:pPr>
          </w:p>
          <w:p w14:paraId="3D90E293">
            <w:pPr>
              <w:spacing w:line="278" w:lineRule="auto"/>
              <w:rPr>
                <w:rFonts w:ascii="Arial"/>
                <w:sz w:val="21"/>
              </w:rPr>
            </w:pPr>
          </w:p>
          <w:p w14:paraId="30DD9704">
            <w:pPr>
              <w:pStyle w:val="10"/>
              <w:spacing w:before="61" w:line="288" w:lineRule="auto"/>
              <w:ind w:left="166" w:right="154" w:hanging="2"/>
            </w:pPr>
            <w:r>
              <w:rPr>
                <w:b/>
                <w:bCs/>
                <w:spacing w:val="7"/>
              </w:rPr>
              <w:t>助产虚拟仿</w:t>
            </w:r>
            <w:r>
              <w:rPr>
                <w:b/>
                <w:bCs/>
                <w:spacing w:val="6"/>
              </w:rPr>
              <w:t>真实训中心</w:t>
            </w:r>
          </w:p>
        </w:tc>
        <w:tc>
          <w:tcPr>
            <w:tcW w:w="885" w:type="dxa"/>
            <w:vAlign w:val="top"/>
          </w:tcPr>
          <w:p w14:paraId="5D4B31AB">
            <w:pPr>
              <w:spacing w:line="262" w:lineRule="auto"/>
              <w:rPr>
                <w:rFonts w:ascii="Arial"/>
                <w:sz w:val="21"/>
              </w:rPr>
            </w:pPr>
          </w:p>
          <w:p w14:paraId="055A221E">
            <w:pPr>
              <w:spacing w:line="262" w:lineRule="auto"/>
              <w:rPr>
                <w:rFonts w:ascii="Arial"/>
                <w:sz w:val="21"/>
              </w:rPr>
            </w:pPr>
          </w:p>
          <w:p w14:paraId="7C917311">
            <w:pPr>
              <w:spacing w:line="262" w:lineRule="auto"/>
              <w:rPr>
                <w:rFonts w:ascii="Arial"/>
                <w:sz w:val="21"/>
              </w:rPr>
            </w:pPr>
          </w:p>
          <w:p w14:paraId="6F5D9F9F">
            <w:pPr>
              <w:spacing w:line="263" w:lineRule="auto"/>
              <w:rPr>
                <w:rFonts w:ascii="Arial"/>
                <w:sz w:val="21"/>
              </w:rPr>
            </w:pPr>
          </w:p>
          <w:p w14:paraId="62BAA7D9">
            <w:pPr>
              <w:spacing w:line="263" w:lineRule="auto"/>
              <w:rPr>
                <w:rFonts w:ascii="Arial"/>
                <w:sz w:val="21"/>
              </w:rPr>
            </w:pPr>
          </w:p>
          <w:p w14:paraId="0CAD0DF5">
            <w:pPr>
              <w:spacing w:line="263" w:lineRule="auto"/>
              <w:rPr>
                <w:rFonts w:ascii="Arial"/>
                <w:sz w:val="21"/>
              </w:rPr>
            </w:pPr>
          </w:p>
          <w:p w14:paraId="67F01943">
            <w:pPr>
              <w:pStyle w:val="10"/>
              <w:spacing w:before="62" w:line="189" w:lineRule="auto"/>
              <w:ind w:left="351"/>
            </w:pPr>
            <w:r>
              <w:rPr>
                <w:spacing w:val="-1"/>
              </w:rPr>
              <w:t>50</w:t>
            </w:r>
          </w:p>
        </w:tc>
        <w:tc>
          <w:tcPr>
            <w:tcW w:w="2953" w:type="dxa"/>
            <w:vAlign w:val="top"/>
          </w:tcPr>
          <w:p w14:paraId="6816232C">
            <w:pPr>
              <w:spacing w:line="306" w:lineRule="auto"/>
              <w:rPr>
                <w:rFonts w:ascii="Arial"/>
                <w:sz w:val="21"/>
              </w:rPr>
            </w:pPr>
          </w:p>
          <w:p w14:paraId="752DEEDD">
            <w:pPr>
              <w:spacing w:line="307" w:lineRule="auto"/>
              <w:rPr>
                <w:rFonts w:ascii="Arial"/>
                <w:sz w:val="21"/>
              </w:rPr>
            </w:pPr>
          </w:p>
          <w:p w14:paraId="6A1EB07B">
            <w:pPr>
              <w:pStyle w:val="10"/>
              <w:spacing w:before="62" w:line="299" w:lineRule="auto"/>
              <w:ind w:left="112" w:right="77"/>
            </w:pPr>
            <w:r>
              <w:rPr>
                <w:spacing w:val="6"/>
              </w:rPr>
              <w:t>开展腹部四步触诊、骨盆测量、</w:t>
            </w:r>
            <w:r>
              <w:rPr>
                <w:spacing w:val="9"/>
              </w:rPr>
              <w:t>胎儿电子监护仪使用、阴道检</w:t>
            </w:r>
            <w:r>
              <w:rPr>
                <w:spacing w:val="4"/>
              </w:rPr>
              <w:t>查、打产包、铺产台、外阴冲洗</w:t>
            </w:r>
            <w:r>
              <w:rPr>
                <w:spacing w:val="5"/>
              </w:rPr>
              <w:t>消毒、助产接生、新生儿出生时</w:t>
            </w:r>
            <w:r>
              <w:rPr>
                <w:spacing w:val="4"/>
              </w:rPr>
              <w:t>处理技术、母乳喂养指导、新生</w:t>
            </w:r>
            <w:r>
              <w:rPr>
                <w:spacing w:val="5"/>
              </w:rPr>
              <w:t>儿沐浴、新生儿抚触、新生儿窒</w:t>
            </w:r>
            <w:r>
              <w:rPr>
                <w:spacing w:val="8"/>
              </w:rPr>
              <w:t>息复苏术等实训项目。</w:t>
            </w:r>
          </w:p>
        </w:tc>
        <w:tc>
          <w:tcPr>
            <w:tcW w:w="3424" w:type="dxa"/>
            <w:vAlign w:val="top"/>
          </w:tcPr>
          <w:p w14:paraId="45C17D42">
            <w:pPr>
              <w:pStyle w:val="10"/>
              <w:spacing w:before="52" w:line="298" w:lineRule="auto"/>
              <w:ind w:left="112" w:right="108"/>
            </w:pPr>
            <w:r>
              <w:rPr>
                <w:spacing w:val="9"/>
              </w:rPr>
              <w:t>辐射台、暖箱、婴儿出生演示骨盆、智能四处触诊模型、高级女性骨盆模</w:t>
            </w:r>
            <w:r>
              <w:rPr>
                <w:spacing w:val="8"/>
              </w:rPr>
              <w:t>型、</w:t>
            </w:r>
            <w:r>
              <w:rPr>
                <w:b/>
                <w:bCs/>
                <w:spacing w:val="8"/>
              </w:rPr>
              <w:t>分娩机制虚实结合训练</w:t>
            </w:r>
            <w:r>
              <w:rPr>
                <w:rFonts w:hint="eastAsia"/>
                <w:b/>
                <w:bCs/>
                <w:spacing w:val="8"/>
                <w:lang w:val="en-US" w:eastAsia="zh-CN"/>
              </w:rPr>
              <w:t>系统</w:t>
            </w:r>
            <w:r>
              <w:rPr>
                <w:b/>
                <w:bCs/>
                <w:spacing w:val="8"/>
              </w:rPr>
              <w:t>、四处</w:t>
            </w:r>
            <w:r>
              <w:rPr>
                <w:b/>
                <w:bCs/>
                <w:spacing w:val="3"/>
              </w:rPr>
              <w:t>触诊及胎心听诊虚实结合系统、3D交</w:t>
            </w:r>
            <w:r>
              <w:rPr>
                <w:b/>
                <w:bCs/>
                <w:spacing w:val="8"/>
              </w:rPr>
              <w:t>互式虚拟仿真产科教学系统、</w:t>
            </w:r>
            <w:r>
              <w:rPr>
                <w:spacing w:val="8"/>
              </w:rPr>
              <w:t>高级产</w:t>
            </w:r>
            <w:r>
              <w:rPr>
                <w:spacing w:val="9"/>
              </w:rPr>
              <w:t>床、医用</w:t>
            </w:r>
            <w:r>
              <w:t>ABS</w:t>
            </w:r>
            <w:r>
              <w:rPr>
                <w:spacing w:val="9"/>
              </w:rPr>
              <w:t>急救车、孕产妇及新生儿模拟人、胎头吸引器、平产接生操作台、分娩阶段宫颈评估训练模型、会阴侧切与缝合训练模块、高仿真分</w:t>
            </w:r>
            <w:r>
              <w:rPr>
                <w:spacing w:val="6"/>
              </w:rPr>
              <w:t>娩助产训练模型、自主会阴侧切与缝合模块等。</w:t>
            </w:r>
          </w:p>
        </w:tc>
      </w:tr>
      <w:tr w14:paraId="0E554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649" w:type="dxa"/>
            <w:shd w:val="clear" w:color="auto" w:fill="C7DAF1"/>
            <w:vAlign w:val="top"/>
          </w:tcPr>
          <w:p w14:paraId="3EC593D8">
            <w:pPr>
              <w:spacing w:line="319" w:lineRule="auto"/>
              <w:rPr>
                <w:rFonts w:ascii="Arial"/>
                <w:sz w:val="21"/>
              </w:rPr>
            </w:pPr>
          </w:p>
          <w:p w14:paraId="4D385981">
            <w:pPr>
              <w:spacing w:line="319" w:lineRule="auto"/>
              <w:rPr>
                <w:rFonts w:ascii="Arial"/>
                <w:sz w:val="21"/>
              </w:rPr>
            </w:pPr>
          </w:p>
          <w:p w14:paraId="1F2FB67D">
            <w:pPr>
              <w:spacing w:line="320" w:lineRule="auto"/>
              <w:rPr>
                <w:rFonts w:ascii="Arial"/>
                <w:sz w:val="21"/>
              </w:rPr>
            </w:pPr>
          </w:p>
          <w:p w14:paraId="21D046CA">
            <w:pPr>
              <w:pStyle w:val="10"/>
              <w:spacing w:before="62" w:line="189" w:lineRule="auto"/>
              <w:ind w:left="282"/>
            </w:pPr>
            <w:r>
              <w:t>2</w:t>
            </w:r>
          </w:p>
        </w:tc>
        <w:tc>
          <w:tcPr>
            <w:tcW w:w="1319" w:type="dxa"/>
            <w:vAlign w:val="top"/>
          </w:tcPr>
          <w:p w14:paraId="1789645A">
            <w:pPr>
              <w:spacing w:line="308" w:lineRule="auto"/>
              <w:rPr>
                <w:rFonts w:ascii="Arial"/>
                <w:sz w:val="21"/>
              </w:rPr>
            </w:pPr>
          </w:p>
          <w:p w14:paraId="15DD86D9">
            <w:pPr>
              <w:spacing w:line="309" w:lineRule="auto"/>
              <w:rPr>
                <w:rFonts w:ascii="Arial"/>
                <w:sz w:val="21"/>
              </w:rPr>
            </w:pPr>
          </w:p>
          <w:p w14:paraId="2A0012AF">
            <w:pPr>
              <w:pStyle w:val="10"/>
              <w:spacing w:before="62" w:line="228" w:lineRule="auto"/>
              <w:ind w:left="166"/>
            </w:pPr>
            <w:r>
              <w:rPr>
                <w:b/>
                <w:bCs/>
                <w:spacing w:val="6"/>
              </w:rPr>
              <w:t>大健康虚拟</w:t>
            </w:r>
          </w:p>
          <w:p w14:paraId="4100F925">
            <w:pPr>
              <w:pStyle w:val="10"/>
              <w:spacing w:before="77" w:line="229" w:lineRule="auto"/>
              <w:ind w:left="165"/>
            </w:pPr>
            <w:r>
              <w:rPr>
                <w:b/>
                <w:bCs/>
                <w:spacing w:val="6"/>
              </w:rPr>
              <w:t>仿真实训基</w:t>
            </w:r>
          </w:p>
          <w:p w14:paraId="46EB1A81">
            <w:pPr>
              <w:pStyle w:val="10"/>
              <w:spacing w:before="76" w:line="238" w:lineRule="auto"/>
              <w:ind w:left="562"/>
            </w:pPr>
            <w:r>
              <w:rPr>
                <w:b/>
                <w:bCs/>
                <w:spacing w:val="-1"/>
              </w:rPr>
              <w:t>地</w:t>
            </w:r>
          </w:p>
        </w:tc>
        <w:tc>
          <w:tcPr>
            <w:tcW w:w="885" w:type="dxa"/>
            <w:vAlign w:val="top"/>
          </w:tcPr>
          <w:p w14:paraId="401F3026">
            <w:pPr>
              <w:spacing w:line="319" w:lineRule="auto"/>
              <w:rPr>
                <w:rFonts w:ascii="Arial"/>
                <w:sz w:val="21"/>
              </w:rPr>
            </w:pPr>
          </w:p>
          <w:p w14:paraId="19BB2D59">
            <w:pPr>
              <w:spacing w:line="319" w:lineRule="auto"/>
              <w:rPr>
                <w:rFonts w:ascii="Arial"/>
                <w:sz w:val="21"/>
              </w:rPr>
            </w:pPr>
          </w:p>
          <w:p w14:paraId="099CF465">
            <w:pPr>
              <w:spacing w:line="319" w:lineRule="auto"/>
              <w:rPr>
                <w:rFonts w:ascii="Arial"/>
                <w:sz w:val="21"/>
              </w:rPr>
            </w:pPr>
          </w:p>
          <w:p w14:paraId="7FFA1610">
            <w:pPr>
              <w:pStyle w:val="10"/>
              <w:spacing w:before="62" w:line="190" w:lineRule="auto"/>
              <w:ind w:left="311"/>
            </w:pPr>
            <w:r>
              <w:rPr>
                <w:spacing w:val="-3"/>
              </w:rPr>
              <w:t>100</w:t>
            </w:r>
          </w:p>
        </w:tc>
        <w:tc>
          <w:tcPr>
            <w:tcW w:w="2953" w:type="dxa"/>
            <w:vAlign w:val="top"/>
          </w:tcPr>
          <w:p w14:paraId="4BD03243">
            <w:pPr>
              <w:spacing w:line="308" w:lineRule="auto"/>
              <w:rPr>
                <w:rFonts w:ascii="Arial"/>
                <w:sz w:val="21"/>
              </w:rPr>
            </w:pPr>
          </w:p>
          <w:p w14:paraId="3646F11B">
            <w:pPr>
              <w:pStyle w:val="10"/>
              <w:spacing w:before="62" w:line="297" w:lineRule="auto"/>
              <w:ind w:left="112" w:right="77" w:firstLine="1"/>
            </w:pPr>
            <w:r>
              <w:rPr>
                <w:spacing w:val="9"/>
              </w:rPr>
              <w:t>虚拟仿真实训教学管理及资源</w:t>
            </w:r>
            <w:r>
              <w:rPr>
                <w:spacing w:val="6"/>
              </w:rPr>
              <w:t>共享平台、虚拟仿真体验中心、</w:t>
            </w:r>
            <w:r>
              <w:rPr>
                <w:spacing w:val="4"/>
              </w:rPr>
              <w:t>虚拟仿真研创中心、公共虚拟仿</w:t>
            </w:r>
            <w:r>
              <w:rPr>
                <w:spacing w:val="9"/>
              </w:rPr>
              <w:t>真实训中心以及各专业虚拟仿</w:t>
            </w:r>
            <w:r>
              <w:rPr>
                <w:spacing w:val="6"/>
              </w:rPr>
              <w:t>真实训中心。</w:t>
            </w:r>
          </w:p>
        </w:tc>
        <w:tc>
          <w:tcPr>
            <w:tcW w:w="3424" w:type="dxa"/>
            <w:vAlign w:val="top"/>
          </w:tcPr>
          <w:p w14:paraId="1ABF6FD5">
            <w:pPr>
              <w:pStyle w:val="10"/>
              <w:spacing w:before="59" w:line="294" w:lineRule="auto"/>
              <w:ind w:left="113" w:right="113" w:firstLine="5"/>
            </w:pPr>
            <w:r>
              <w:rPr>
                <w:spacing w:val="9"/>
              </w:rPr>
              <w:t>智能中医体质辨识机器人、骨与关节运动互动系统、胚胎全息展示系统、妇科检查虚拟训练系统、高仿真综合模拟产妇、高仿真综合模拟婴儿、高</w:t>
            </w:r>
            <w:r>
              <w:rPr>
                <w:spacing w:val="8"/>
              </w:rPr>
              <w:t>仿真综合模拟病人、</w:t>
            </w:r>
            <w:r>
              <w:t>LED</w:t>
            </w:r>
            <w:r>
              <w:rPr>
                <w:spacing w:val="8"/>
              </w:rPr>
              <w:t>大屏、3D全</w:t>
            </w:r>
            <w:r>
              <w:rPr>
                <w:spacing w:val="9"/>
              </w:rPr>
              <w:t>彩大屏+</w:t>
            </w:r>
            <w:r>
              <w:t>VR</w:t>
            </w:r>
            <w:r>
              <w:rPr>
                <w:spacing w:val="9"/>
              </w:rPr>
              <w:t>虚拟医院、智慧养老民政</w:t>
            </w:r>
            <w:r>
              <w:rPr>
                <w:spacing w:val="8"/>
              </w:rPr>
              <w:t>监管平台等</w:t>
            </w:r>
          </w:p>
        </w:tc>
      </w:tr>
      <w:tr w14:paraId="4B1D4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649" w:type="dxa"/>
            <w:shd w:val="clear" w:color="auto" w:fill="C7DAF1"/>
            <w:vAlign w:val="top"/>
          </w:tcPr>
          <w:p w14:paraId="7F6A4A00">
            <w:pPr>
              <w:spacing w:line="278" w:lineRule="auto"/>
              <w:rPr>
                <w:rFonts w:ascii="Arial"/>
                <w:sz w:val="21"/>
              </w:rPr>
            </w:pPr>
          </w:p>
          <w:p w14:paraId="4C0B8D7B">
            <w:pPr>
              <w:spacing w:line="278" w:lineRule="auto"/>
              <w:rPr>
                <w:rFonts w:ascii="Arial"/>
                <w:sz w:val="21"/>
              </w:rPr>
            </w:pPr>
          </w:p>
          <w:p w14:paraId="17650322">
            <w:pPr>
              <w:spacing w:line="279" w:lineRule="auto"/>
              <w:rPr>
                <w:rFonts w:ascii="Arial"/>
                <w:sz w:val="21"/>
              </w:rPr>
            </w:pPr>
          </w:p>
          <w:p w14:paraId="0D4BD70C">
            <w:pPr>
              <w:spacing w:line="279" w:lineRule="auto"/>
              <w:rPr>
                <w:rFonts w:ascii="Arial"/>
                <w:sz w:val="21"/>
              </w:rPr>
            </w:pPr>
          </w:p>
          <w:p w14:paraId="488FC4F0">
            <w:pPr>
              <w:pStyle w:val="10"/>
              <w:spacing w:before="62" w:line="189" w:lineRule="auto"/>
              <w:ind w:left="284"/>
            </w:pPr>
            <w:r>
              <w:t>3</w:t>
            </w:r>
          </w:p>
        </w:tc>
        <w:tc>
          <w:tcPr>
            <w:tcW w:w="1319" w:type="dxa"/>
            <w:vAlign w:val="top"/>
          </w:tcPr>
          <w:p w14:paraId="52604427">
            <w:pPr>
              <w:spacing w:line="309" w:lineRule="auto"/>
              <w:rPr>
                <w:rFonts w:ascii="Arial"/>
                <w:sz w:val="21"/>
              </w:rPr>
            </w:pPr>
          </w:p>
          <w:p w14:paraId="3E71A796">
            <w:pPr>
              <w:spacing w:line="309" w:lineRule="auto"/>
              <w:rPr>
                <w:rFonts w:ascii="Arial"/>
                <w:sz w:val="21"/>
              </w:rPr>
            </w:pPr>
          </w:p>
          <w:p w14:paraId="7AFD3C3C">
            <w:pPr>
              <w:spacing w:line="309" w:lineRule="auto"/>
              <w:rPr>
                <w:rFonts w:ascii="Arial"/>
                <w:sz w:val="21"/>
              </w:rPr>
            </w:pPr>
          </w:p>
          <w:p w14:paraId="263E8E27">
            <w:pPr>
              <w:pStyle w:val="10"/>
              <w:spacing w:before="61" w:line="289" w:lineRule="auto"/>
              <w:ind w:left="113" w:right="212" w:hanging="2"/>
            </w:pPr>
            <w:r>
              <w:rPr>
                <w:spacing w:val="8"/>
              </w:rPr>
              <w:t>健康管理实</w:t>
            </w:r>
            <w:r>
              <w:rPr>
                <w:spacing w:val="4"/>
              </w:rPr>
              <w:t>训室</w:t>
            </w:r>
          </w:p>
        </w:tc>
        <w:tc>
          <w:tcPr>
            <w:tcW w:w="885" w:type="dxa"/>
            <w:vAlign w:val="top"/>
          </w:tcPr>
          <w:p w14:paraId="50D19F08">
            <w:pPr>
              <w:spacing w:line="278" w:lineRule="auto"/>
              <w:rPr>
                <w:rFonts w:ascii="Arial"/>
                <w:sz w:val="21"/>
              </w:rPr>
            </w:pPr>
          </w:p>
          <w:p w14:paraId="2371C4AF">
            <w:pPr>
              <w:spacing w:line="278" w:lineRule="auto"/>
              <w:rPr>
                <w:rFonts w:ascii="Arial"/>
                <w:sz w:val="21"/>
              </w:rPr>
            </w:pPr>
          </w:p>
          <w:p w14:paraId="3BB2F602">
            <w:pPr>
              <w:spacing w:line="279" w:lineRule="auto"/>
              <w:rPr>
                <w:rFonts w:ascii="Arial"/>
                <w:sz w:val="21"/>
              </w:rPr>
            </w:pPr>
          </w:p>
          <w:p w14:paraId="153286DE">
            <w:pPr>
              <w:spacing w:line="279" w:lineRule="auto"/>
              <w:rPr>
                <w:rFonts w:ascii="Arial"/>
                <w:sz w:val="21"/>
              </w:rPr>
            </w:pPr>
          </w:p>
          <w:p w14:paraId="792D29A7">
            <w:pPr>
              <w:pStyle w:val="10"/>
              <w:spacing w:before="62" w:line="189" w:lineRule="auto"/>
              <w:ind w:left="351"/>
            </w:pPr>
            <w:r>
              <w:rPr>
                <w:spacing w:val="-1"/>
              </w:rPr>
              <w:t>50</w:t>
            </w:r>
          </w:p>
        </w:tc>
        <w:tc>
          <w:tcPr>
            <w:tcW w:w="2953" w:type="dxa"/>
            <w:vAlign w:val="top"/>
          </w:tcPr>
          <w:p w14:paraId="48F584D7">
            <w:pPr>
              <w:spacing w:line="461" w:lineRule="auto"/>
              <w:rPr>
                <w:rFonts w:ascii="Arial"/>
                <w:sz w:val="21"/>
              </w:rPr>
            </w:pPr>
          </w:p>
          <w:p w14:paraId="3A942F30">
            <w:pPr>
              <w:pStyle w:val="10"/>
              <w:spacing w:before="62" w:line="296" w:lineRule="auto"/>
              <w:ind w:left="112" w:right="104" w:firstLine="1"/>
              <w:jc w:val="both"/>
            </w:pPr>
            <w:r>
              <w:rPr>
                <w:spacing w:val="4"/>
              </w:rPr>
              <w:t>开展健康体检、危险因素监测及</w:t>
            </w:r>
            <w:r>
              <w:rPr>
                <w:spacing w:val="5"/>
              </w:rPr>
              <w:t>评估、营养保健、婴幼儿喂养指导、婴幼儿护理指导、孕产妇健</w:t>
            </w:r>
            <w:r>
              <w:rPr>
                <w:spacing w:val="8"/>
              </w:rPr>
              <w:t>康指导等实训项目</w:t>
            </w:r>
          </w:p>
        </w:tc>
        <w:tc>
          <w:tcPr>
            <w:tcW w:w="3424" w:type="dxa"/>
            <w:vAlign w:val="top"/>
          </w:tcPr>
          <w:p w14:paraId="75F497A1">
            <w:pPr>
              <w:pStyle w:val="10"/>
              <w:spacing w:before="61" w:line="295" w:lineRule="auto"/>
              <w:ind w:left="113" w:right="113" w:firstLine="2"/>
              <w:jc w:val="both"/>
            </w:pPr>
            <w:r>
              <w:rPr>
                <w:spacing w:val="9"/>
              </w:rPr>
              <w:t>人体成分分析仪、超声骨密度仪、全自动电子血压计、血糖监测仪、动脉硬化检测仪、心血管功能检测仪、身高体重测量仪、中医体质辨识仪、微循环检测仪、心理测试仪、电子视力检测仪、经颅多普勒分析仪、肺功能检测仪、基础医疗公共卫生数据管理</w:t>
            </w:r>
            <w:r>
              <w:rPr>
                <w:spacing w:val="5"/>
              </w:rPr>
              <w:t>平台等。</w:t>
            </w:r>
          </w:p>
        </w:tc>
      </w:tr>
      <w:tr w14:paraId="1CF5B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49" w:type="dxa"/>
            <w:shd w:val="clear" w:color="auto" w:fill="C7DAF1"/>
            <w:vAlign w:val="top"/>
          </w:tcPr>
          <w:p w14:paraId="712D0FB9">
            <w:pPr>
              <w:spacing w:line="268" w:lineRule="auto"/>
              <w:rPr>
                <w:rFonts w:ascii="Arial"/>
                <w:sz w:val="21"/>
              </w:rPr>
            </w:pPr>
          </w:p>
          <w:p w14:paraId="5E551C00">
            <w:pPr>
              <w:spacing w:line="268" w:lineRule="auto"/>
              <w:rPr>
                <w:rFonts w:ascii="Arial"/>
                <w:sz w:val="21"/>
              </w:rPr>
            </w:pPr>
          </w:p>
          <w:p w14:paraId="7DE95023">
            <w:pPr>
              <w:spacing w:line="268" w:lineRule="auto"/>
              <w:rPr>
                <w:rFonts w:ascii="Arial"/>
                <w:sz w:val="21"/>
              </w:rPr>
            </w:pPr>
          </w:p>
          <w:p w14:paraId="20D4D503">
            <w:pPr>
              <w:pStyle w:val="10"/>
              <w:spacing w:before="62" w:line="189" w:lineRule="auto"/>
              <w:ind w:left="279"/>
            </w:pPr>
            <w:r>
              <w:t>4</w:t>
            </w:r>
          </w:p>
        </w:tc>
        <w:tc>
          <w:tcPr>
            <w:tcW w:w="1319" w:type="dxa"/>
            <w:vAlign w:val="top"/>
          </w:tcPr>
          <w:p w14:paraId="7747F832">
            <w:pPr>
              <w:spacing w:line="462" w:lineRule="auto"/>
              <w:rPr>
                <w:rFonts w:ascii="Arial"/>
                <w:sz w:val="21"/>
              </w:rPr>
            </w:pPr>
          </w:p>
          <w:p w14:paraId="240D192D">
            <w:pPr>
              <w:pStyle w:val="10"/>
              <w:spacing w:before="62" w:line="289" w:lineRule="auto"/>
              <w:ind w:left="112" w:right="212"/>
            </w:pPr>
            <w:r>
              <w:rPr>
                <w:spacing w:val="7"/>
              </w:rPr>
              <w:t>幼儿护理实</w:t>
            </w:r>
            <w:r>
              <w:rPr>
                <w:spacing w:val="4"/>
              </w:rPr>
              <w:t>训室</w:t>
            </w:r>
          </w:p>
        </w:tc>
        <w:tc>
          <w:tcPr>
            <w:tcW w:w="885" w:type="dxa"/>
            <w:vAlign w:val="top"/>
          </w:tcPr>
          <w:p w14:paraId="2D37B220">
            <w:pPr>
              <w:spacing w:line="268" w:lineRule="auto"/>
              <w:rPr>
                <w:rFonts w:ascii="Arial"/>
                <w:sz w:val="21"/>
              </w:rPr>
            </w:pPr>
          </w:p>
          <w:p w14:paraId="251E8321">
            <w:pPr>
              <w:spacing w:line="268" w:lineRule="auto"/>
              <w:rPr>
                <w:rFonts w:ascii="Arial"/>
                <w:sz w:val="21"/>
              </w:rPr>
            </w:pPr>
          </w:p>
          <w:p w14:paraId="7A3507D8">
            <w:pPr>
              <w:spacing w:line="268" w:lineRule="auto"/>
              <w:rPr>
                <w:rFonts w:ascii="Arial"/>
                <w:sz w:val="21"/>
              </w:rPr>
            </w:pPr>
          </w:p>
          <w:p w14:paraId="5AF203BA">
            <w:pPr>
              <w:pStyle w:val="10"/>
              <w:spacing w:before="62" w:line="189" w:lineRule="auto"/>
              <w:ind w:left="351"/>
            </w:pPr>
            <w:r>
              <w:rPr>
                <w:spacing w:val="-1"/>
              </w:rPr>
              <w:t>50</w:t>
            </w:r>
          </w:p>
        </w:tc>
        <w:tc>
          <w:tcPr>
            <w:tcW w:w="2953" w:type="dxa"/>
            <w:vAlign w:val="top"/>
          </w:tcPr>
          <w:p w14:paraId="095076E5">
            <w:pPr>
              <w:pStyle w:val="10"/>
              <w:spacing w:before="62" w:line="292" w:lineRule="auto"/>
              <w:ind w:left="113" w:right="104"/>
              <w:jc w:val="both"/>
            </w:pPr>
            <w:r>
              <w:rPr>
                <w:spacing w:val="4"/>
              </w:rPr>
              <w:t>开展小儿头皮静脉输液技术、小儿皮内注射技术、小儿皮下注射技术、小儿肌内注射技术、小儿吸氧吸痰技术、小儿雾化吸入技术、小儿口腔护理、小儿鼻饲技</w:t>
            </w:r>
            <w:r>
              <w:rPr>
                <w:spacing w:val="7"/>
              </w:rPr>
              <w:t>术等实训项目。</w:t>
            </w:r>
          </w:p>
        </w:tc>
        <w:tc>
          <w:tcPr>
            <w:tcW w:w="3424" w:type="dxa"/>
            <w:vAlign w:val="top"/>
          </w:tcPr>
          <w:p w14:paraId="4254139D">
            <w:pPr>
              <w:pStyle w:val="10"/>
              <w:spacing w:before="59" w:line="299" w:lineRule="auto"/>
              <w:ind w:left="115" w:right="113" w:firstLine="4"/>
            </w:pPr>
            <w:r>
              <w:rPr>
                <w:spacing w:val="9"/>
              </w:rPr>
              <w:t>小儿头皮静脉穿刺模型、雾化器、氧气罐、负压吸引器、小儿口腔模型、鼻饲透明半身模型、臀部肌肉注射模型、上臂皮下注射模型、皮内注射模</w:t>
            </w:r>
            <w:r>
              <w:t>型。</w:t>
            </w:r>
          </w:p>
        </w:tc>
      </w:tr>
      <w:tr w14:paraId="10CFC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649" w:type="dxa"/>
            <w:shd w:val="clear" w:color="auto" w:fill="C7DAF1"/>
            <w:vAlign w:val="top"/>
          </w:tcPr>
          <w:p w14:paraId="7B9BD91F">
            <w:pPr>
              <w:spacing w:line="325" w:lineRule="auto"/>
              <w:rPr>
                <w:rFonts w:ascii="Arial"/>
                <w:sz w:val="21"/>
              </w:rPr>
            </w:pPr>
          </w:p>
          <w:p w14:paraId="2DB2279B">
            <w:pPr>
              <w:spacing w:line="326" w:lineRule="auto"/>
              <w:rPr>
                <w:rFonts w:ascii="Arial"/>
                <w:sz w:val="21"/>
              </w:rPr>
            </w:pPr>
          </w:p>
          <w:p w14:paraId="0708B2ED">
            <w:pPr>
              <w:pStyle w:val="10"/>
              <w:spacing w:before="62" w:line="188" w:lineRule="auto"/>
              <w:ind w:left="284"/>
            </w:pPr>
            <w:r>
              <w:t>5</w:t>
            </w:r>
          </w:p>
        </w:tc>
        <w:tc>
          <w:tcPr>
            <w:tcW w:w="1319" w:type="dxa"/>
            <w:vAlign w:val="top"/>
          </w:tcPr>
          <w:p w14:paraId="071765AC">
            <w:pPr>
              <w:spacing w:line="463" w:lineRule="auto"/>
              <w:rPr>
                <w:rFonts w:ascii="Arial"/>
                <w:sz w:val="21"/>
              </w:rPr>
            </w:pPr>
          </w:p>
          <w:p w14:paraId="316AB1E6">
            <w:pPr>
              <w:pStyle w:val="10"/>
              <w:spacing w:before="62" w:line="289" w:lineRule="auto"/>
              <w:ind w:left="113" w:right="212" w:hanging="2"/>
            </w:pPr>
            <w:r>
              <w:rPr>
                <w:spacing w:val="8"/>
              </w:rPr>
              <w:t>母婴护理实</w:t>
            </w:r>
            <w:r>
              <w:rPr>
                <w:spacing w:val="4"/>
              </w:rPr>
              <w:t>训室</w:t>
            </w:r>
          </w:p>
        </w:tc>
        <w:tc>
          <w:tcPr>
            <w:tcW w:w="885" w:type="dxa"/>
            <w:vAlign w:val="top"/>
          </w:tcPr>
          <w:p w14:paraId="6E108E22">
            <w:pPr>
              <w:spacing w:line="325" w:lineRule="auto"/>
              <w:rPr>
                <w:rFonts w:ascii="Arial"/>
                <w:sz w:val="21"/>
              </w:rPr>
            </w:pPr>
          </w:p>
          <w:p w14:paraId="4DEC8104">
            <w:pPr>
              <w:spacing w:line="325" w:lineRule="auto"/>
              <w:rPr>
                <w:rFonts w:ascii="Arial"/>
                <w:sz w:val="21"/>
              </w:rPr>
            </w:pPr>
          </w:p>
          <w:p w14:paraId="1AAF9CF1">
            <w:pPr>
              <w:pStyle w:val="10"/>
              <w:spacing w:before="62" w:line="189" w:lineRule="auto"/>
              <w:ind w:left="351"/>
            </w:pPr>
            <w:r>
              <w:rPr>
                <w:spacing w:val="-1"/>
              </w:rPr>
              <w:t>50</w:t>
            </w:r>
          </w:p>
        </w:tc>
        <w:tc>
          <w:tcPr>
            <w:tcW w:w="2953" w:type="dxa"/>
            <w:vAlign w:val="top"/>
          </w:tcPr>
          <w:p w14:paraId="6F3B090D">
            <w:pPr>
              <w:pStyle w:val="10"/>
              <w:spacing w:before="61" w:line="290" w:lineRule="auto"/>
              <w:ind w:left="112" w:right="77" w:firstLine="1"/>
            </w:pPr>
            <w:r>
              <w:rPr>
                <w:spacing w:val="6"/>
              </w:rPr>
              <w:t>新生儿沐浴与抚触、臀部护理、</w:t>
            </w:r>
            <w:r>
              <w:rPr>
                <w:spacing w:val="9"/>
              </w:rPr>
              <w:t>新生儿脐部护理、婴儿主被动</w:t>
            </w:r>
            <w:r>
              <w:rPr>
                <w:spacing w:val="4"/>
              </w:rPr>
              <w:t>操、新生儿打襁褓、新生儿母乳</w:t>
            </w:r>
            <w:r>
              <w:rPr>
                <w:spacing w:val="9"/>
              </w:rPr>
              <w:t>喂养和人工喂养指导技术等实</w:t>
            </w:r>
            <w:r>
              <w:rPr>
                <w:spacing w:val="5"/>
              </w:rPr>
              <w:t>训项目。</w:t>
            </w:r>
          </w:p>
        </w:tc>
        <w:tc>
          <w:tcPr>
            <w:tcW w:w="3424" w:type="dxa"/>
            <w:vAlign w:val="top"/>
          </w:tcPr>
          <w:p w14:paraId="4175E663">
            <w:pPr>
              <w:pStyle w:val="10"/>
              <w:spacing w:before="61" w:line="293" w:lineRule="auto"/>
              <w:ind w:left="118" w:right="113" w:hanging="3"/>
            </w:pPr>
            <w:r>
              <w:rPr>
                <w:spacing w:val="9"/>
              </w:rPr>
              <w:t>新生儿模型、新生儿浴池、洗澡池、高仿真模拟乳房、包被、奶瓶、奶瓶</w:t>
            </w:r>
            <w:r>
              <w:rPr>
                <w:spacing w:val="5"/>
              </w:rPr>
              <w:t>消毒器等。</w:t>
            </w:r>
          </w:p>
        </w:tc>
      </w:tr>
      <w:tr w14:paraId="03357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649" w:type="dxa"/>
            <w:shd w:val="clear" w:color="auto" w:fill="C7DAF1"/>
            <w:vAlign w:val="top"/>
          </w:tcPr>
          <w:p w14:paraId="55FF1FE4">
            <w:pPr>
              <w:spacing w:line="340" w:lineRule="auto"/>
              <w:rPr>
                <w:rFonts w:ascii="Arial"/>
                <w:sz w:val="21"/>
              </w:rPr>
            </w:pPr>
          </w:p>
          <w:p w14:paraId="486A9A8E">
            <w:pPr>
              <w:pStyle w:val="10"/>
              <w:spacing w:before="62" w:line="189" w:lineRule="auto"/>
              <w:ind w:left="281"/>
            </w:pPr>
            <w:r>
              <w:t>6</w:t>
            </w:r>
          </w:p>
        </w:tc>
        <w:tc>
          <w:tcPr>
            <w:tcW w:w="1319" w:type="dxa"/>
            <w:vAlign w:val="top"/>
          </w:tcPr>
          <w:p w14:paraId="3412E439">
            <w:pPr>
              <w:pStyle w:val="10"/>
              <w:spacing w:before="217" w:line="290" w:lineRule="auto"/>
              <w:ind w:left="113" w:right="207" w:hanging="1"/>
            </w:pPr>
            <w:r>
              <w:rPr>
                <w:b/>
                <w:bCs/>
                <w:spacing w:val="6"/>
              </w:rPr>
              <w:t>幼儿急救大</w:t>
            </w:r>
            <w:r>
              <w:rPr>
                <w:b/>
                <w:bCs/>
                <w:spacing w:val="-2"/>
              </w:rPr>
              <w:t>厅</w:t>
            </w:r>
          </w:p>
        </w:tc>
        <w:tc>
          <w:tcPr>
            <w:tcW w:w="885" w:type="dxa"/>
            <w:vAlign w:val="top"/>
          </w:tcPr>
          <w:p w14:paraId="0A53E8A4">
            <w:pPr>
              <w:spacing w:line="340" w:lineRule="auto"/>
              <w:rPr>
                <w:rFonts w:ascii="Arial"/>
                <w:sz w:val="21"/>
              </w:rPr>
            </w:pPr>
          </w:p>
          <w:p w14:paraId="4D7C484B">
            <w:pPr>
              <w:pStyle w:val="10"/>
              <w:spacing w:before="62" w:line="189" w:lineRule="auto"/>
              <w:ind w:left="349"/>
            </w:pPr>
            <w:r>
              <w:t>60</w:t>
            </w:r>
          </w:p>
        </w:tc>
        <w:tc>
          <w:tcPr>
            <w:tcW w:w="2953" w:type="dxa"/>
            <w:vAlign w:val="top"/>
          </w:tcPr>
          <w:p w14:paraId="05C82156">
            <w:pPr>
              <w:pStyle w:val="10"/>
              <w:spacing w:before="62" w:line="282" w:lineRule="auto"/>
              <w:ind w:left="114" w:right="62" w:hanging="1"/>
              <w:jc w:val="both"/>
            </w:pPr>
            <w:r>
              <w:rPr>
                <w:spacing w:val="8"/>
              </w:rPr>
              <w:t>开展外伤急救技术（止血包扎/</w:t>
            </w:r>
            <w:r>
              <w:rPr>
                <w:spacing w:val="4"/>
              </w:rPr>
              <w:t>固定搬运）、心肺复苏术、电除</w:t>
            </w:r>
            <w:r>
              <w:rPr>
                <w:spacing w:val="11"/>
              </w:rPr>
              <w:t>颤技术、海姆立克（</w:t>
            </w:r>
            <w:r>
              <w:t>Heimlich</w:t>
            </w:r>
            <w:r>
              <w:rPr>
                <w:spacing w:val="11"/>
              </w:rPr>
              <w:t>）</w:t>
            </w:r>
          </w:p>
        </w:tc>
        <w:tc>
          <w:tcPr>
            <w:tcW w:w="3424" w:type="dxa"/>
            <w:vAlign w:val="top"/>
          </w:tcPr>
          <w:p w14:paraId="0C8BF79B">
            <w:pPr>
              <w:pStyle w:val="10"/>
              <w:spacing w:before="61" w:line="288" w:lineRule="auto"/>
              <w:ind w:left="119" w:right="113" w:hanging="4"/>
            </w:pPr>
            <w:r>
              <w:rPr>
                <w:b/>
                <w:bCs/>
              </w:rPr>
              <w:t>Smart</w:t>
            </w:r>
            <w:r>
              <w:rPr>
                <w:b/>
                <w:bCs/>
                <w:spacing w:val="10"/>
              </w:rPr>
              <w:t>心肺复苏模拟人</w:t>
            </w:r>
            <w:r>
              <w:rPr>
                <w:spacing w:val="10"/>
              </w:rPr>
              <w:t>、智能平板、</w:t>
            </w:r>
            <w:r>
              <w:rPr>
                <w:spacing w:val="9"/>
              </w:rPr>
              <w:t>复苏床、脚踏凳、治疗车、除颤仪等</w:t>
            </w:r>
          </w:p>
        </w:tc>
      </w:tr>
    </w:tbl>
    <w:p w14:paraId="59E24CDE">
      <w:pPr>
        <w:pStyle w:val="2"/>
      </w:pPr>
    </w:p>
    <w:p w14:paraId="4A3E5A0A">
      <w:pPr>
        <w:sectPr>
          <w:footerReference r:id="rId58" w:type="default"/>
          <w:pgSz w:w="11906" w:h="16839"/>
          <w:pgMar w:top="400" w:right="1335" w:bottom="1151" w:left="1335" w:header="0" w:footer="989" w:gutter="0"/>
          <w:pgNumType w:fmt="decimal"/>
          <w:cols w:space="720" w:num="1"/>
        </w:sectPr>
      </w:pPr>
    </w:p>
    <w:p w14:paraId="172224C3">
      <w:pPr>
        <w:pStyle w:val="2"/>
        <w:spacing w:line="424" w:lineRule="auto"/>
      </w:pPr>
    </w:p>
    <w:p w14:paraId="47C05825">
      <w:pPr>
        <w:spacing w:before="103" w:line="200" w:lineRule="auto"/>
        <w:ind w:left="486"/>
        <w:rPr>
          <w:rFonts w:ascii="仿宋" w:hAnsi="仿宋" w:eastAsia="仿宋" w:cs="仿宋"/>
          <w:sz w:val="24"/>
          <w:szCs w:val="24"/>
        </w:rPr>
      </w:pPr>
      <w:r>
        <w:rPr>
          <w:rFonts w:ascii="华文行楷" w:hAnsi="华文行楷" w:eastAsia="华文行楷" w:cs="华文行楷"/>
          <w:spacing w:val="-2"/>
          <w:sz w:val="30"/>
          <w:szCs w:val="30"/>
        </w:rPr>
        <w:t>贵州健康职业学院助产</w:t>
      </w:r>
      <w:r>
        <w:rPr>
          <w:rFonts w:ascii="仿宋" w:hAnsi="仿宋" w:eastAsia="仿宋" w:cs="仿宋"/>
          <w:spacing w:val="-2"/>
          <w:sz w:val="24"/>
          <w:szCs w:val="24"/>
        </w:rPr>
        <w:t>专业人才培养方案</w:t>
      </w:r>
    </w:p>
    <w:p w14:paraId="44C575B0">
      <w:pPr>
        <w:spacing w:line="86" w:lineRule="exact"/>
        <w:ind w:firstLine="464"/>
      </w:pPr>
      <w:r>
        <w:rPr>
          <w:position w:val="-1"/>
        </w:rPr>
        <w:pict>
          <v:shape id="_x0000_s1032" o:spid="_x0000_s1032" style="height:4.35pt;width:415.3pt;" fillcolor="#000000" filled="t" stroked="f" coordsize="8305,86" path="m0,0l8305,0,8305,57,0,57,0,0xem0,72l8305,72,8305,86,0,86,0,72xe">
            <v:path/>
            <v:fill on="t" focussize="0,0"/>
            <v:stroke on="f"/>
            <v:imagedata o:title=""/>
            <o:lock v:ext="edit"/>
            <w10:wrap type="none"/>
            <w10:anchorlock/>
          </v:shape>
        </w:pict>
      </w:r>
    </w:p>
    <w:p w14:paraId="297079DC">
      <w:pPr>
        <w:spacing w:line="82" w:lineRule="exact"/>
      </w:pPr>
    </w:p>
    <w:tbl>
      <w:tblPr>
        <w:tblStyle w:val="9"/>
        <w:tblW w:w="92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319"/>
        <w:gridCol w:w="885"/>
        <w:gridCol w:w="2953"/>
        <w:gridCol w:w="3424"/>
      </w:tblGrid>
      <w:tr w14:paraId="7467D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649" w:type="dxa"/>
            <w:shd w:val="clear" w:color="auto" w:fill="8DB3E2"/>
            <w:vAlign w:val="top"/>
          </w:tcPr>
          <w:p w14:paraId="56AF7F13">
            <w:pPr>
              <w:pStyle w:val="10"/>
              <w:spacing w:before="168" w:line="230" w:lineRule="auto"/>
              <w:ind w:left="128"/>
            </w:pPr>
            <w:r>
              <w:rPr>
                <w:b/>
                <w:bCs/>
                <w:spacing w:val="4"/>
              </w:rPr>
              <w:t>序号</w:t>
            </w:r>
          </w:p>
        </w:tc>
        <w:tc>
          <w:tcPr>
            <w:tcW w:w="1319" w:type="dxa"/>
            <w:shd w:val="clear" w:color="auto" w:fill="8DB3E2"/>
            <w:vAlign w:val="top"/>
          </w:tcPr>
          <w:p w14:paraId="078016C5">
            <w:pPr>
              <w:pStyle w:val="10"/>
              <w:spacing w:before="167" w:line="230" w:lineRule="auto"/>
              <w:ind w:left="168"/>
            </w:pPr>
            <w:r>
              <w:rPr>
                <w:b/>
                <w:bCs/>
                <w:spacing w:val="6"/>
              </w:rPr>
              <w:t>实训室名称</w:t>
            </w:r>
          </w:p>
        </w:tc>
        <w:tc>
          <w:tcPr>
            <w:tcW w:w="885" w:type="dxa"/>
            <w:shd w:val="clear" w:color="auto" w:fill="8DB3E2"/>
            <w:vAlign w:val="top"/>
          </w:tcPr>
          <w:p w14:paraId="75A379E6">
            <w:pPr>
              <w:pStyle w:val="10"/>
              <w:spacing w:before="168" w:line="229" w:lineRule="auto"/>
              <w:ind w:left="148"/>
            </w:pPr>
            <w:r>
              <w:rPr>
                <w:b/>
                <w:bCs/>
                <w:spacing w:val="4"/>
              </w:rPr>
              <w:t>工位数</w:t>
            </w:r>
          </w:p>
        </w:tc>
        <w:tc>
          <w:tcPr>
            <w:tcW w:w="2953" w:type="dxa"/>
            <w:shd w:val="clear" w:color="auto" w:fill="8DB3E2"/>
            <w:vAlign w:val="top"/>
          </w:tcPr>
          <w:p w14:paraId="2D260E9C">
            <w:pPr>
              <w:pStyle w:val="10"/>
              <w:spacing w:before="168" w:line="230" w:lineRule="auto"/>
              <w:ind w:left="1084"/>
            </w:pPr>
            <w:r>
              <w:rPr>
                <w:b/>
                <w:bCs/>
                <w:spacing w:val="6"/>
              </w:rPr>
              <w:t>主要功能</w:t>
            </w:r>
          </w:p>
        </w:tc>
        <w:tc>
          <w:tcPr>
            <w:tcW w:w="3424" w:type="dxa"/>
            <w:shd w:val="clear" w:color="auto" w:fill="8DB3E2"/>
            <w:vAlign w:val="top"/>
          </w:tcPr>
          <w:p w14:paraId="3B955BC0">
            <w:pPr>
              <w:pStyle w:val="10"/>
              <w:spacing w:before="167" w:line="230" w:lineRule="auto"/>
              <w:ind w:left="718"/>
            </w:pPr>
            <w:r>
              <w:rPr>
                <w:b/>
                <w:bCs/>
                <w:spacing w:val="7"/>
              </w:rPr>
              <w:t>主要设施设备配置建议</w:t>
            </w:r>
          </w:p>
        </w:tc>
      </w:tr>
      <w:tr w14:paraId="7098F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9" w:type="dxa"/>
            <w:shd w:val="clear" w:color="auto" w:fill="C7DAF1"/>
            <w:vAlign w:val="top"/>
          </w:tcPr>
          <w:p w14:paraId="2623DC54">
            <w:pPr>
              <w:rPr>
                <w:rFonts w:ascii="Arial"/>
                <w:sz w:val="21"/>
              </w:rPr>
            </w:pPr>
          </w:p>
        </w:tc>
        <w:tc>
          <w:tcPr>
            <w:tcW w:w="1319" w:type="dxa"/>
            <w:vAlign w:val="top"/>
          </w:tcPr>
          <w:p w14:paraId="6A42CD1A">
            <w:pPr>
              <w:rPr>
                <w:rFonts w:ascii="Arial"/>
                <w:sz w:val="21"/>
              </w:rPr>
            </w:pPr>
          </w:p>
        </w:tc>
        <w:tc>
          <w:tcPr>
            <w:tcW w:w="885" w:type="dxa"/>
            <w:vAlign w:val="top"/>
          </w:tcPr>
          <w:p w14:paraId="3051387B">
            <w:pPr>
              <w:rPr>
                <w:rFonts w:ascii="Arial"/>
                <w:sz w:val="21"/>
              </w:rPr>
            </w:pPr>
          </w:p>
        </w:tc>
        <w:tc>
          <w:tcPr>
            <w:tcW w:w="2953" w:type="dxa"/>
            <w:vAlign w:val="top"/>
          </w:tcPr>
          <w:p w14:paraId="3BF4EC14">
            <w:pPr>
              <w:pStyle w:val="10"/>
              <w:spacing w:before="57" w:line="273" w:lineRule="auto"/>
              <w:ind w:left="115" w:right="104" w:firstLine="3"/>
            </w:pPr>
            <w:r>
              <w:rPr>
                <w:spacing w:val="4"/>
              </w:rPr>
              <w:t>急救法、急危重症护理技术等实</w:t>
            </w:r>
            <w:r>
              <w:rPr>
                <w:spacing w:val="6"/>
              </w:rPr>
              <w:t>训项目</w:t>
            </w:r>
          </w:p>
        </w:tc>
        <w:tc>
          <w:tcPr>
            <w:tcW w:w="3424" w:type="dxa"/>
            <w:vAlign w:val="top"/>
          </w:tcPr>
          <w:p w14:paraId="1014C0F1">
            <w:pPr>
              <w:rPr>
                <w:rFonts w:ascii="Arial"/>
                <w:sz w:val="21"/>
              </w:rPr>
            </w:pPr>
          </w:p>
        </w:tc>
      </w:tr>
      <w:tr w14:paraId="31559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49" w:type="dxa"/>
            <w:shd w:val="clear" w:color="auto" w:fill="C7DAF1"/>
            <w:vAlign w:val="top"/>
          </w:tcPr>
          <w:p w14:paraId="21C5417E">
            <w:pPr>
              <w:spacing w:line="339" w:lineRule="auto"/>
              <w:rPr>
                <w:rFonts w:ascii="Arial"/>
                <w:sz w:val="21"/>
              </w:rPr>
            </w:pPr>
          </w:p>
          <w:p w14:paraId="66A4F830">
            <w:pPr>
              <w:pStyle w:val="10"/>
              <w:spacing w:before="62" w:line="188" w:lineRule="auto"/>
              <w:ind w:left="285"/>
            </w:pPr>
            <w:r>
              <w:t>7</w:t>
            </w:r>
          </w:p>
        </w:tc>
        <w:tc>
          <w:tcPr>
            <w:tcW w:w="1319" w:type="dxa"/>
            <w:vAlign w:val="top"/>
          </w:tcPr>
          <w:p w14:paraId="044EB6EB">
            <w:pPr>
              <w:spacing w:line="307" w:lineRule="auto"/>
              <w:rPr>
                <w:rFonts w:ascii="Arial"/>
                <w:sz w:val="21"/>
              </w:rPr>
            </w:pPr>
          </w:p>
          <w:p w14:paraId="57668B97">
            <w:pPr>
              <w:pStyle w:val="10"/>
              <w:spacing w:before="62" w:line="228" w:lineRule="auto"/>
              <w:ind w:left="115"/>
            </w:pPr>
            <w:r>
              <w:rPr>
                <w:spacing w:val="7"/>
              </w:rPr>
              <w:t>儿科实训室</w:t>
            </w:r>
          </w:p>
        </w:tc>
        <w:tc>
          <w:tcPr>
            <w:tcW w:w="885" w:type="dxa"/>
            <w:vAlign w:val="top"/>
          </w:tcPr>
          <w:p w14:paraId="620622E0">
            <w:pPr>
              <w:spacing w:line="338" w:lineRule="auto"/>
              <w:rPr>
                <w:rFonts w:ascii="Arial"/>
                <w:sz w:val="21"/>
              </w:rPr>
            </w:pPr>
          </w:p>
          <w:p w14:paraId="444CE497">
            <w:pPr>
              <w:pStyle w:val="10"/>
              <w:spacing w:before="62" w:line="189" w:lineRule="auto"/>
              <w:ind w:left="349"/>
            </w:pPr>
            <w:r>
              <w:t>60</w:t>
            </w:r>
          </w:p>
        </w:tc>
        <w:tc>
          <w:tcPr>
            <w:tcW w:w="2953" w:type="dxa"/>
            <w:vAlign w:val="top"/>
          </w:tcPr>
          <w:p w14:paraId="5D8AEBA5">
            <w:pPr>
              <w:spacing w:line="307" w:lineRule="auto"/>
              <w:rPr>
                <w:rFonts w:ascii="Arial"/>
                <w:sz w:val="21"/>
              </w:rPr>
            </w:pPr>
          </w:p>
          <w:p w14:paraId="5E033861">
            <w:pPr>
              <w:pStyle w:val="10"/>
              <w:spacing w:before="61" w:line="229" w:lineRule="auto"/>
              <w:ind w:left="114"/>
            </w:pPr>
            <w:r>
              <w:rPr>
                <w:spacing w:val="9"/>
              </w:rPr>
              <w:t>生长发育测量、新生儿护理</w:t>
            </w:r>
          </w:p>
        </w:tc>
        <w:tc>
          <w:tcPr>
            <w:tcW w:w="3424" w:type="dxa"/>
            <w:vAlign w:val="top"/>
          </w:tcPr>
          <w:p w14:paraId="532B58FF">
            <w:pPr>
              <w:pStyle w:val="10"/>
              <w:spacing w:before="59" w:line="282" w:lineRule="auto"/>
              <w:ind w:left="113" w:right="113"/>
            </w:pPr>
            <w:r>
              <w:rPr>
                <w:spacing w:val="9"/>
              </w:rPr>
              <w:t>操作台、体重秤、身长测量仪、婴儿模型、毛巾、卷尺、辐射台、暖箱、</w:t>
            </w:r>
            <w:r>
              <w:rPr>
                <w:spacing w:val="5"/>
              </w:rPr>
              <w:t>蓝光箱。</w:t>
            </w:r>
          </w:p>
        </w:tc>
      </w:tr>
      <w:tr w14:paraId="5FD89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649" w:type="dxa"/>
            <w:shd w:val="clear" w:color="auto" w:fill="C7DAF1"/>
            <w:vAlign w:val="top"/>
          </w:tcPr>
          <w:p w14:paraId="33BD65BE">
            <w:pPr>
              <w:spacing w:line="319" w:lineRule="auto"/>
              <w:rPr>
                <w:rFonts w:ascii="Arial"/>
                <w:sz w:val="21"/>
              </w:rPr>
            </w:pPr>
          </w:p>
          <w:p w14:paraId="04B0468E">
            <w:pPr>
              <w:spacing w:line="320" w:lineRule="auto"/>
              <w:rPr>
                <w:rFonts w:ascii="Arial"/>
                <w:sz w:val="21"/>
              </w:rPr>
            </w:pPr>
          </w:p>
          <w:p w14:paraId="4DF5D306">
            <w:pPr>
              <w:spacing w:line="320" w:lineRule="auto"/>
              <w:rPr>
                <w:rFonts w:ascii="Arial"/>
                <w:sz w:val="21"/>
              </w:rPr>
            </w:pPr>
          </w:p>
          <w:p w14:paraId="34DBD576">
            <w:pPr>
              <w:pStyle w:val="10"/>
              <w:spacing w:before="62" w:line="189" w:lineRule="auto"/>
              <w:ind w:left="281"/>
            </w:pPr>
            <w:r>
              <w:t>8</w:t>
            </w:r>
          </w:p>
        </w:tc>
        <w:tc>
          <w:tcPr>
            <w:tcW w:w="1319" w:type="dxa"/>
            <w:vAlign w:val="top"/>
          </w:tcPr>
          <w:p w14:paraId="09A93A60">
            <w:pPr>
              <w:spacing w:line="309" w:lineRule="auto"/>
              <w:rPr>
                <w:rFonts w:ascii="Arial"/>
                <w:sz w:val="21"/>
              </w:rPr>
            </w:pPr>
          </w:p>
          <w:p w14:paraId="01C42522">
            <w:pPr>
              <w:spacing w:line="309" w:lineRule="auto"/>
              <w:rPr>
                <w:rFonts w:ascii="Arial"/>
                <w:sz w:val="21"/>
              </w:rPr>
            </w:pPr>
          </w:p>
          <w:p w14:paraId="5A937A13">
            <w:pPr>
              <w:spacing w:line="309" w:lineRule="auto"/>
              <w:rPr>
                <w:rFonts w:ascii="Arial"/>
                <w:sz w:val="21"/>
              </w:rPr>
            </w:pPr>
          </w:p>
          <w:p w14:paraId="05690E4C">
            <w:pPr>
              <w:pStyle w:val="10"/>
              <w:spacing w:before="62" w:line="230" w:lineRule="auto"/>
              <w:ind w:left="113"/>
            </w:pPr>
            <w:r>
              <w:rPr>
                <w:spacing w:val="6"/>
              </w:rPr>
              <w:t>分娩室</w:t>
            </w:r>
          </w:p>
        </w:tc>
        <w:tc>
          <w:tcPr>
            <w:tcW w:w="885" w:type="dxa"/>
            <w:vAlign w:val="top"/>
          </w:tcPr>
          <w:p w14:paraId="3512C8D1">
            <w:pPr>
              <w:spacing w:line="319" w:lineRule="auto"/>
              <w:rPr>
                <w:rFonts w:ascii="Arial"/>
                <w:sz w:val="21"/>
              </w:rPr>
            </w:pPr>
          </w:p>
          <w:p w14:paraId="2DDDB0B2">
            <w:pPr>
              <w:spacing w:line="320" w:lineRule="auto"/>
              <w:rPr>
                <w:rFonts w:ascii="Arial"/>
                <w:sz w:val="21"/>
              </w:rPr>
            </w:pPr>
          </w:p>
          <w:p w14:paraId="2196A1A5">
            <w:pPr>
              <w:spacing w:line="320" w:lineRule="auto"/>
              <w:rPr>
                <w:rFonts w:ascii="Arial"/>
                <w:sz w:val="21"/>
              </w:rPr>
            </w:pPr>
          </w:p>
          <w:p w14:paraId="55666206">
            <w:pPr>
              <w:pStyle w:val="10"/>
              <w:spacing w:before="62" w:line="189" w:lineRule="auto"/>
              <w:ind w:left="351"/>
            </w:pPr>
            <w:r>
              <w:rPr>
                <w:spacing w:val="-1"/>
              </w:rPr>
              <w:t>50</w:t>
            </w:r>
          </w:p>
        </w:tc>
        <w:tc>
          <w:tcPr>
            <w:tcW w:w="2953" w:type="dxa"/>
            <w:vAlign w:val="top"/>
          </w:tcPr>
          <w:p w14:paraId="2F156BF3">
            <w:pPr>
              <w:spacing w:line="257" w:lineRule="auto"/>
              <w:rPr>
                <w:rFonts w:ascii="Arial"/>
                <w:sz w:val="21"/>
              </w:rPr>
            </w:pPr>
          </w:p>
          <w:p w14:paraId="56CA3C72">
            <w:pPr>
              <w:spacing w:line="258" w:lineRule="auto"/>
              <w:rPr>
                <w:rFonts w:ascii="Arial"/>
                <w:sz w:val="21"/>
              </w:rPr>
            </w:pPr>
          </w:p>
          <w:p w14:paraId="0D28E77C">
            <w:pPr>
              <w:spacing w:line="258" w:lineRule="auto"/>
              <w:rPr>
                <w:rFonts w:ascii="Arial"/>
                <w:sz w:val="21"/>
              </w:rPr>
            </w:pPr>
          </w:p>
          <w:p w14:paraId="366AFEF3">
            <w:pPr>
              <w:pStyle w:val="10"/>
              <w:spacing w:before="62" w:line="288" w:lineRule="auto"/>
              <w:ind w:left="114" w:right="104" w:hanging="2"/>
            </w:pPr>
            <w:r>
              <w:rPr>
                <w:spacing w:val="5"/>
              </w:rPr>
              <w:t>铺产床、产程观察、助产接生技</w:t>
            </w:r>
            <w:r>
              <w:t>术</w:t>
            </w:r>
          </w:p>
        </w:tc>
        <w:tc>
          <w:tcPr>
            <w:tcW w:w="3424" w:type="dxa"/>
            <w:vAlign w:val="top"/>
          </w:tcPr>
          <w:p w14:paraId="5D6CF68C">
            <w:pPr>
              <w:pStyle w:val="10"/>
              <w:spacing w:before="59" w:line="229" w:lineRule="auto"/>
              <w:ind w:left="137"/>
            </w:pPr>
            <w:r>
              <w:rPr>
                <w:spacing w:val="6"/>
              </w:rPr>
              <w:t>电动液压产床、医用</w:t>
            </w:r>
            <w:r>
              <w:t>ABS</w:t>
            </w:r>
            <w:r>
              <w:rPr>
                <w:spacing w:val="6"/>
              </w:rPr>
              <w:t>急救车、</w:t>
            </w:r>
          </w:p>
          <w:p w14:paraId="59E66D13">
            <w:pPr>
              <w:pStyle w:val="10"/>
              <w:spacing w:before="73" w:line="293" w:lineRule="auto"/>
              <w:ind w:left="112" w:right="41" w:firstLine="3"/>
            </w:pPr>
            <w:r>
              <w:rPr>
                <w:spacing w:val="1"/>
              </w:rPr>
              <w:t>孕产妇及新生儿模拟人、胎头吸引器、</w:t>
            </w:r>
            <w:r>
              <w:rPr>
                <w:spacing w:val="9"/>
              </w:rPr>
              <w:t>平产接生操作台、分娩阶段宫颈评估</w:t>
            </w:r>
            <w:r>
              <w:rPr>
                <w:spacing w:val="2"/>
              </w:rPr>
              <w:t>训练模型、会阴侧切与缝合训练模块、</w:t>
            </w:r>
            <w:r>
              <w:rPr>
                <w:spacing w:val="6"/>
              </w:rPr>
              <w:t>高仿真分娩助产训练模型、自主会阴</w:t>
            </w:r>
            <w:r>
              <w:rPr>
                <w:spacing w:val="8"/>
              </w:rPr>
              <w:t>侧切与缝合模块、</w:t>
            </w:r>
            <w:r>
              <w:rPr>
                <w:b/>
                <w:bCs/>
                <w:spacing w:val="8"/>
              </w:rPr>
              <w:t>分娩机制虚实结合</w:t>
            </w:r>
            <w:r>
              <w:rPr>
                <w:b/>
                <w:bCs/>
                <w:spacing w:val="6"/>
              </w:rPr>
              <w:t>训练系统</w:t>
            </w:r>
          </w:p>
        </w:tc>
      </w:tr>
      <w:tr w14:paraId="259C6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9" w:type="dxa"/>
            <w:shd w:val="clear" w:color="auto" w:fill="C7DAF1"/>
            <w:vAlign w:val="top"/>
          </w:tcPr>
          <w:p w14:paraId="14A416EA">
            <w:pPr>
              <w:pStyle w:val="10"/>
              <w:spacing w:before="91" w:line="189" w:lineRule="auto"/>
              <w:ind w:left="281"/>
            </w:pPr>
            <w:r>
              <w:t>9</w:t>
            </w:r>
          </w:p>
        </w:tc>
        <w:tc>
          <w:tcPr>
            <w:tcW w:w="1319" w:type="dxa"/>
            <w:vAlign w:val="top"/>
          </w:tcPr>
          <w:p w14:paraId="4390DC15">
            <w:pPr>
              <w:spacing w:line="308" w:lineRule="auto"/>
              <w:rPr>
                <w:rFonts w:ascii="Arial"/>
                <w:sz w:val="21"/>
              </w:rPr>
            </w:pPr>
          </w:p>
          <w:p w14:paraId="7456F2CC">
            <w:pPr>
              <w:pStyle w:val="10"/>
              <w:spacing w:before="61" w:line="229" w:lineRule="auto"/>
              <w:ind w:left="111"/>
            </w:pPr>
            <w:r>
              <w:rPr>
                <w:spacing w:val="8"/>
              </w:rPr>
              <w:t>产前检查室</w:t>
            </w:r>
          </w:p>
        </w:tc>
        <w:tc>
          <w:tcPr>
            <w:tcW w:w="885" w:type="dxa"/>
            <w:vAlign w:val="top"/>
          </w:tcPr>
          <w:p w14:paraId="01C89D68">
            <w:pPr>
              <w:spacing w:line="339" w:lineRule="auto"/>
              <w:rPr>
                <w:rFonts w:ascii="Arial"/>
                <w:sz w:val="21"/>
              </w:rPr>
            </w:pPr>
          </w:p>
          <w:p w14:paraId="506863A1">
            <w:pPr>
              <w:pStyle w:val="10"/>
              <w:spacing w:before="62" w:line="189" w:lineRule="auto"/>
              <w:ind w:left="351"/>
            </w:pPr>
            <w:r>
              <w:rPr>
                <w:spacing w:val="-1"/>
              </w:rPr>
              <w:t>50</w:t>
            </w:r>
          </w:p>
        </w:tc>
        <w:tc>
          <w:tcPr>
            <w:tcW w:w="2953" w:type="dxa"/>
            <w:vAlign w:val="top"/>
          </w:tcPr>
          <w:p w14:paraId="15DE0438">
            <w:pPr>
              <w:spacing w:line="308" w:lineRule="auto"/>
              <w:rPr>
                <w:rFonts w:ascii="Arial"/>
                <w:sz w:val="21"/>
              </w:rPr>
            </w:pPr>
          </w:p>
          <w:p w14:paraId="56D82340">
            <w:pPr>
              <w:pStyle w:val="10"/>
              <w:spacing w:before="61" w:line="229" w:lineRule="auto"/>
              <w:ind w:left="131"/>
            </w:pPr>
            <w:r>
              <w:rPr>
                <w:spacing w:val="3"/>
              </w:rPr>
              <w:t>四部触诊、宫口检查、产前消毒</w:t>
            </w:r>
          </w:p>
        </w:tc>
        <w:tc>
          <w:tcPr>
            <w:tcW w:w="3424" w:type="dxa"/>
            <w:vAlign w:val="top"/>
          </w:tcPr>
          <w:p w14:paraId="5795EC83">
            <w:pPr>
              <w:pStyle w:val="10"/>
              <w:spacing w:before="60" w:line="282" w:lineRule="auto"/>
              <w:ind w:left="119" w:right="108"/>
              <w:jc w:val="both"/>
            </w:pPr>
            <w:r>
              <w:rPr>
                <w:spacing w:val="9"/>
              </w:rPr>
              <w:t>智能四处触诊模型、高级女性骨盆模</w:t>
            </w:r>
            <w:r>
              <w:rPr>
                <w:spacing w:val="7"/>
              </w:rPr>
              <w:t>型、</w:t>
            </w:r>
            <w:r>
              <w:rPr>
                <w:b/>
                <w:bCs/>
                <w:spacing w:val="7"/>
              </w:rPr>
              <w:t>四处触诊及胎心听诊虚实结合系</w:t>
            </w:r>
            <w:r>
              <w:rPr>
                <w:b/>
                <w:bCs/>
                <w:spacing w:val="-2"/>
              </w:rPr>
              <w:t>统</w:t>
            </w:r>
          </w:p>
        </w:tc>
      </w:tr>
      <w:tr w14:paraId="01769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9" w:type="dxa"/>
            <w:shd w:val="clear" w:color="auto" w:fill="C7DAF1"/>
            <w:vAlign w:val="top"/>
          </w:tcPr>
          <w:p w14:paraId="34BB3549">
            <w:pPr>
              <w:pStyle w:val="10"/>
              <w:spacing w:before="90" w:line="190" w:lineRule="auto"/>
              <w:ind w:left="244"/>
            </w:pPr>
            <w:r>
              <w:rPr>
                <w:spacing w:val="-7"/>
              </w:rPr>
              <w:t>10</w:t>
            </w:r>
          </w:p>
        </w:tc>
        <w:tc>
          <w:tcPr>
            <w:tcW w:w="1319" w:type="dxa"/>
            <w:vAlign w:val="top"/>
          </w:tcPr>
          <w:p w14:paraId="3087C3C8">
            <w:pPr>
              <w:pStyle w:val="10"/>
              <w:spacing w:before="59" w:line="228" w:lineRule="auto"/>
              <w:ind w:left="112"/>
            </w:pPr>
            <w:r>
              <w:rPr>
                <w:spacing w:val="7"/>
              </w:rPr>
              <w:t>妇科检查室</w:t>
            </w:r>
          </w:p>
        </w:tc>
        <w:tc>
          <w:tcPr>
            <w:tcW w:w="885" w:type="dxa"/>
            <w:vAlign w:val="top"/>
          </w:tcPr>
          <w:p w14:paraId="12D63596">
            <w:pPr>
              <w:pStyle w:val="10"/>
              <w:spacing w:before="247" w:line="189" w:lineRule="auto"/>
              <w:ind w:left="349"/>
            </w:pPr>
            <w:r>
              <w:t>60</w:t>
            </w:r>
          </w:p>
        </w:tc>
        <w:tc>
          <w:tcPr>
            <w:tcW w:w="2953" w:type="dxa"/>
            <w:vAlign w:val="top"/>
          </w:tcPr>
          <w:p w14:paraId="738542B2">
            <w:pPr>
              <w:pStyle w:val="10"/>
              <w:spacing w:before="59" w:line="229" w:lineRule="auto"/>
              <w:ind w:left="112"/>
            </w:pPr>
            <w:r>
              <w:rPr>
                <w:spacing w:val="8"/>
              </w:rPr>
              <w:t>腹部四步触诊</w:t>
            </w:r>
          </w:p>
        </w:tc>
        <w:tc>
          <w:tcPr>
            <w:tcW w:w="3424" w:type="dxa"/>
            <w:vAlign w:val="top"/>
          </w:tcPr>
          <w:p w14:paraId="635C6D5D">
            <w:pPr>
              <w:pStyle w:val="10"/>
              <w:spacing w:before="59" w:line="272" w:lineRule="auto"/>
              <w:ind w:left="120" w:right="113" w:firstLine="17"/>
            </w:pPr>
            <w:r>
              <w:rPr>
                <w:spacing w:val="7"/>
              </w:rPr>
              <w:t>电子阴道镜、子宫底检查训练评定模</w:t>
            </w:r>
            <w:r>
              <w:rPr>
                <w:spacing w:val="6"/>
              </w:rPr>
              <w:t>型、诊查床</w:t>
            </w:r>
          </w:p>
        </w:tc>
      </w:tr>
      <w:tr w14:paraId="12786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649" w:type="dxa"/>
            <w:shd w:val="clear" w:color="auto" w:fill="C7DAF1"/>
            <w:vAlign w:val="top"/>
          </w:tcPr>
          <w:p w14:paraId="3074CB76">
            <w:pPr>
              <w:pStyle w:val="10"/>
              <w:spacing w:before="89" w:line="190" w:lineRule="auto"/>
              <w:ind w:left="244"/>
            </w:pPr>
            <w:r>
              <w:rPr>
                <w:spacing w:val="-7"/>
              </w:rPr>
              <w:t>11</w:t>
            </w:r>
          </w:p>
        </w:tc>
        <w:tc>
          <w:tcPr>
            <w:tcW w:w="1319" w:type="dxa"/>
            <w:vAlign w:val="top"/>
          </w:tcPr>
          <w:p w14:paraId="799847B4">
            <w:pPr>
              <w:spacing w:line="308" w:lineRule="auto"/>
              <w:rPr>
                <w:rFonts w:ascii="Arial"/>
                <w:sz w:val="21"/>
              </w:rPr>
            </w:pPr>
          </w:p>
          <w:p w14:paraId="1595AFCF">
            <w:pPr>
              <w:spacing w:line="309" w:lineRule="auto"/>
              <w:rPr>
                <w:rFonts w:ascii="Arial"/>
                <w:sz w:val="21"/>
              </w:rPr>
            </w:pPr>
          </w:p>
          <w:p w14:paraId="224AA897">
            <w:pPr>
              <w:pStyle w:val="10"/>
              <w:spacing w:before="62" w:line="228" w:lineRule="auto"/>
              <w:ind w:left="110"/>
            </w:pPr>
            <w:r>
              <w:rPr>
                <w:spacing w:val="8"/>
              </w:rPr>
              <w:t>模拟病房</w:t>
            </w:r>
          </w:p>
        </w:tc>
        <w:tc>
          <w:tcPr>
            <w:tcW w:w="885" w:type="dxa"/>
            <w:vAlign w:val="top"/>
          </w:tcPr>
          <w:p w14:paraId="199539AB">
            <w:pPr>
              <w:spacing w:line="324" w:lineRule="auto"/>
              <w:rPr>
                <w:rFonts w:ascii="Arial"/>
                <w:sz w:val="21"/>
              </w:rPr>
            </w:pPr>
          </w:p>
          <w:p w14:paraId="4DE2D168">
            <w:pPr>
              <w:spacing w:line="324" w:lineRule="auto"/>
              <w:rPr>
                <w:rFonts w:ascii="Arial"/>
                <w:sz w:val="21"/>
              </w:rPr>
            </w:pPr>
          </w:p>
          <w:p w14:paraId="0920771D">
            <w:pPr>
              <w:pStyle w:val="10"/>
              <w:spacing w:before="61" w:line="190" w:lineRule="auto"/>
              <w:ind w:left="311"/>
            </w:pPr>
            <w:r>
              <w:rPr>
                <w:spacing w:val="-3"/>
              </w:rPr>
              <w:t>120</w:t>
            </w:r>
          </w:p>
        </w:tc>
        <w:tc>
          <w:tcPr>
            <w:tcW w:w="2953" w:type="dxa"/>
            <w:vAlign w:val="top"/>
          </w:tcPr>
          <w:p w14:paraId="78F19786">
            <w:pPr>
              <w:pStyle w:val="10"/>
              <w:spacing w:before="61" w:line="290" w:lineRule="auto"/>
              <w:ind w:left="112" w:right="77" w:firstLine="2"/>
            </w:pPr>
            <w:r>
              <w:rPr>
                <w:spacing w:val="9"/>
              </w:rPr>
              <w:t>药物抽吸、青霉素皮试液的配</w:t>
            </w:r>
            <w:r>
              <w:rPr>
                <w:spacing w:val="4"/>
              </w:rPr>
              <w:t>制、皮内注射、皮下注射、肌内</w:t>
            </w:r>
            <w:r>
              <w:rPr>
                <w:spacing w:val="6"/>
              </w:rPr>
              <w:t>注射、静脉输液、吸氧、吸痰、</w:t>
            </w:r>
            <w:r>
              <w:rPr>
                <w:spacing w:val="4"/>
              </w:rPr>
              <w:t>生命体征的测量、导尿术、鼻饲</w:t>
            </w:r>
            <w:r>
              <w:rPr>
                <w:spacing w:val="1"/>
              </w:rPr>
              <w:t>法</w:t>
            </w:r>
          </w:p>
        </w:tc>
        <w:tc>
          <w:tcPr>
            <w:tcW w:w="3424" w:type="dxa"/>
            <w:vAlign w:val="top"/>
          </w:tcPr>
          <w:p w14:paraId="4D3AF5AA">
            <w:pPr>
              <w:pStyle w:val="10"/>
              <w:spacing w:before="61" w:line="290" w:lineRule="auto"/>
              <w:ind w:left="115" w:right="113" w:hanging="2"/>
            </w:pPr>
            <w:r>
              <w:rPr>
                <w:spacing w:val="9"/>
              </w:rPr>
              <w:t>输液手臂、多功能护理床、多功能护理模型、输液架、输液天轨、臀部肌肉注射模型、吸痰装置、吸氧装置、导尿模型、鼻饲模型、操作台、治疗</w:t>
            </w:r>
            <w:r>
              <w:rPr>
                <w:spacing w:val="4"/>
              </w:rPr>
              <w:t>车等</w:t>
            </w:r>
          </w:p>
        </w:tc>
      </w:tr>
      <w:tr w14:paraId="29728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49" w:type="dxa"/>
            <w:shd w:val="clear" w:color="auto" w:fill="C7DAF1"/>
            <w:vAlign w:val="top"/>
          </w:tcPr>
          <w:p w14:paraId="1A9ABB96">
            <w:pPr>
              <w:spacing w:line="338" w:lineRule="auto"/>
              <w:rPr>
                <w:rFonts w:ascii="Arial"/>
                <w:sz w:val="21"/>
              </w:rPr>
            </w:pPr>
          </w:p>
          <w:p w14:paraId="446908C1">
            <w:pPr>
              <w:pStyle w:val="10"/>
              <w:spacing w:before="62" w:line="190" w:lineRule="auto"/>
              <w:ind w:left="244"/>
            </w:pPr>
            <w:r>
              <w:rPr>
                <w:spacing w:val="-7"/>
              </w:rPr>
              <w:t>12</w:t>
            </w:r>
          </w:p>
        </w:tc>
        <w:tc>
          <w:tcPr>
            <w:tcW w:w="1319" w:type="dxa"/>
            <w:vAlign w:val="top"/>
          </w:tcPr>
          <w:p w14:paraId="5B3F6781">
            <w:pPr>
              <w:pStyle w:val="10"/>
              <w:spacing w:before="215" w:line="289" w:lineRule="auto"/>
              <w:ind w:left="112" w:right="212"/>
            </w:pPr>
            <w:r>
              <w:rPr>
                <w:spacing w:val="7"/>
              </w:rPr>
              <w:t>无菌技术操</w:t>
            </w:r>
            <w:r>
              <w:rPr>
                <w:spacing w:val="4"/>
              </w:rPr>
              <w:t>作室</w:t>
            </w:r>
          </w:p>
        </w:tc>
        <w:tc>
          <w:tcPr>
            <w:tcW w:w="885" w:type="dxa"/>
            <w:vAlign w:val="top"/>
          </w:tcPr>
          <w:p w14:paraId="5B35A3F4">
            <w:pPr>
              <w:spacing w:line="339" w:lineRule="auto"/>
              <w:rPr>
                <w:rFonts w:ascii="Arial"/>
                <w:sz w:val="21"/>
              </w:rPr>
            </w:pPr>
          </w:p>
          <w:p w14:paraId="18082E32">
            <w:pPr>
              <w:pStyle w:val="10"/>
              <w:spacing w:before="62" w:line="189" w:lineRule="auto"/>
              <w:ind w:left="299"/>
            </w:pPr>
            <w:r>
              <w:rPr>
                <w:spacing w:val="1"/>
              </w:rPr>
              <w:t>200</w:t>
            </w:r>
          </w:p>
        </w:tc>
        <w:tc>
          <w:tcPr>
            <w:tcW w:w="2953" w:type="dxa"/>
            <w:vAlign w:val="top"/>
          </w:tcPr>
          <w:p w14:paraId="008AFDE4">
            <w:pPr>
              <w:pStyle w:val="10"/>
              <w:spacing w:before="60" w:line="282" w:lineRule="auto"/>
              <w:ind w:left="113" w:right="107"/>
            </w:pPr>
            <w:r>
              <w:rPr>
                <w:spacing w:val="9"/>
              </w:rPr>
              <w:t>无菌容器使用、取用无菌溶液</w:t>
            </w:r>
            <w:r>
              <w:rPr>
                <w:spacing w:val="4"/>
              </w:rPr>
              <w:t>法、戴无菌手套法、手卫生、铺</w:t>
            </w:r>
            <w:r>
              <w:rPr>
                <w:spacing w:val="7"/>
              </w:rPr>
              <w:t>无菌盘</w:t>
            </w:r>
          </w:p>
        </w:tc>
        <w:tc>
          <w:tcPr>
            <w:tcW w:w="3424" w:type="dxa"/>
            <w:vAlign w:val="top"/>
          </w:tcPr>
          <w:p w14:paraId="1F2190F4">
            <w:pPr>
              <w:pStyle w:val="10"/>
              <w:spacing w:before="60" w:line="288" w:lineRule="auto"/>
              <w:ind w:left="118" w:right="146" w:hanging="5"/>
            </w:pPr>
            <w:r>
              <w:rPr>
                <w:spacing w:val="7"/>
              </w:rPr>
              <w:t>储物罐、治疗盘、持物钳、操作台、</w:t>
            </w:r>
            <w:r>
              <w:rPr>
                <w:spacing w:val="6"/>
              </w:rPr>
              <w:t>治疗车等</w:t>
            </w:r>
          </w:p>
        </w:tc>
      </w:tr>
      <w:tr w14:paraId="136D1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9" w:type="dxa"/>
            <w:shd w:val="clear" w:color="auto" w:fill="C7DAF1"/>
            <w:vAlign w:val="top"/>
          </w:tcPr>
          <w:p w14:paraId="6A3EF287">
            <w:pPr>
              <w:pStyle w:val="10"/>
              <w:spacing w:before="248" w:line="190" w:lineRule="auto"/>
              <w:ind w:left="244"/>
            </w:pPr>
            <w:r>
              <w:rPr>
                <w:spacing w:val="-7"/>
              </w:rPr>
              <w:t>13</w:t>
            </w:r>
          </w:p>
        </w:tc>
        <w:tc>
          <w:tcPr>
            <w:tcW w:w="1319" w:type="dxa"/>
            <w:vAlign w:val="top"/>
          </w:tcPr>
          <w:p w14:paraId="569FAA74">
            <w:pPr>
              <w:pStyle w:val="10"/>
              <w:spacing w:before="61" w:line="271" w:lineRule="auto"/>
              <w:ind w:left="112" w:right="212" w:firstLine="10"/>
            </w:pPr>
            <w:r>
              <w:rPr>
                <w:spacing w:val="5"/>
              </w:rPr>
              <w:t>隔离技术操</w:t>
            </w:r>
            <w:r>
              <w:rPr>
                <w:spacing w:val="4"/>
              </w:rPr>
              <w:t>作室</w:t>
            </w:r>
          </w:p>
        </w:tc>
        <w:tc>
          <w:tcPr>
            <w:tcW w:w="885" w:type="dxa"/>
            <w:vAlign w:val="top"/>
          </w:tcPr>
          <w:p w14:paraId="1417C485">
            <w:pPr>
              <w:pStyle w:val="10"/>
              <w:spacing w:before="248" w:line="190" w:lineRule="auto"/>
              <w:ind w:left="311"/>
            </w:pPr>
            <w:r>
              <w:rPr>
                <w:spacing w:val="-3"/>
              </w:rPr>
              <w:t>120</w:t>
            </w:r>
          </w:p>
        </w:tc>
        <w:tc>
          <w:tcPr>
            <w:tcW w:w="2953" w:type="dxa"/>
            <w:vAlign w:val="top"/>
          </w:tcPr>
          <w:p w14:paraId="3A46D0B4">
            <w:pPr>
              <w:pStyle w:val="10"/>
              <w:spacing w:before="61" w:line="271" w:lineRule="auto"/>
              <w:ind w:left="116" w:right="39" w:firstLine="3"/>
            </w:pPr>
            <w:r>
              <w:rPr>
                <w:spacing w:val="-5"/>
              </w:rPr>
              <w:t>穿脱隔离衣、刷手、避污纸使用、</w:t>
            </w:r>
            <w:r>
              <w:rPr>
                <w:spacing w:val="6"/>
              </w:rPr>
              <w:t>戴口罩</w:t>
            </w:r>
          </w:p>
        </w:tc>
        <w:tc>
          <w:tcPr>
            <w:tcW w:w="3424" w:type="dxa"/>
            <w:vAlign w:val="top"/>
          </w:tcPr>
          <w:p w14:paraId="691E58BB">
            <w:pPr>
              <w:pStyle w:val="10"/>
              <w:spacing w:before="61" w:line="229" w:lineRule="auto"/>
              <w:ind w:left="126"/>
            </w:pPr>
            <w:r>
              <w:rPr>
                <w:spacing w:val="8"/>
              </w:rPr>
              <w:t>隔离衣、洗手池、手刷等</w:t>
            </w:r>
          </w:p>
        </w:tc>
      </w:tr>
      <w:tr w14:paraId="48FA7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9" w:type="dxa"/>
            <w:shd w:val="clear" w:color="auto" w:fill="C7DAF1"/>
            <w:vAlign w:val="top"/>
          </w:tcPr>
          <w:p w14:paraId="1CEBF16B">
            <w:pPr>
              <w:pStyle w:val="10"/>
              <w:spacing w:before="247" w:line="190" w:lineRule="auto"/>
              <w:ind w:left="244"/>
            </w:pPr>
            <w:r>
              <w:rPr>
                <w:spacing w:val="-7"/>
              </w:rPr>
              <w:t>14</w:t>
            </w:r>
          </w:p>
        </w:tc>
        <w:tc>
          <w:tcPr>
            <w:tcW w:w="1319" w:type="dxa"/>
            <w:vAlign w:val="top"/>
          </w:tcPr>
          <w:p w14:paraId="43519417">
            <w:pPr>
              <w:pStyle w:val="10"/>
              <w:spacing w:before="216" w:line="230" w:lineRule="auto"/>
              <w:ind w:left="113"/>
            </w:pPr>
            <w:r>
              <w:rPr>
                <w:spacing w:val="7"/>
              </w:rPr>
              <w:t>综合训练室</w:t>
            </w:r>
          </w:p>
        </w:tc>
        <w:tc>
          <w:tcPr>
            <w:tcW w:w="885" w:type="dxa"/>
            <w:vAlign w:val="top"/>
          </w:tcPr>
          <w:p w14:paraId="7221F0F1">
            <w:pPr>
              <w:pStyle w:val="10"/>
              <w:spacing w:before="247" w:line="190" w:lineRule="auto"/>
              <w:ind w:left="311"/>
            </w:pPr>
            <w:r>
              <w:rPr>
                <w:spacing w:val="-3"/>
              </w:rPr>
              <w:t>120</w:t>
            </w:r>
          </w:p>
        </w:tc>
        <w:tc>
          <w:tcPr>
            <w:tcW w:w="2953" w:type="dxa"/>
            <w:vAlign w:val="top"/>
          </w:tcPr>
          <w:p w14:paraId="6B02261D">
            <w:pPr>
              <w:pStyle w:val="10"/>
              <w:spacing w:before="61" w:line="271" w:lineRule="auto"/>
              <w:ind w:left="114" w:right="243" w:firstLine="2"/>
            </w:pPr>
            <w:r>
              <w:rPr>
                <w:spacing w:val="9"/>
              </w:rPr>
              <w:t>外科无菌技术、换药与备皮技术、绷带包扎术、开包及打包</w:t>
            </w:r>
          </w:p>
        </w:tc>
        <w:tc>
          <w:tcPr>
            <w:tcW w:w="3424" w:type="dxa"/>
            <w:vAlign w:val="top"/>
          </w:tcPr>
          <w:p w14:paraId="79F2D510">
            <w:pPr>
              <w:pStyle w:val="10"/>
              <w:spacing w:before="61" w:line="228" w:lineRule="auto"/>
              <w:ind w:left="117"/>
            </w:pPr>
            <w:r>
              <w:rPr>
                <w:spacing w:val="9"/>
              </w:rPr>
              <w:t>半身模型、操作台、外科器械</w:t>
            </w:r>
          </w:p>
        </w:tc>
      </w:tr>
      <w:tr w14:paraId="5102C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49" w:type="dxa"/>
            <w:shd w:val="clear" w:color="auto" w:fill="C7DAF1"/>
            <w:vAlign w:val="top"/>
          </w:tcPr>
          <w:p w14:paraId="29C99097">
            <w:pPr>
              <w:pStyle w:val="10"/>
              <w:spacing w:before="247" w:line="190" w:lineRule="auto"/>
              <w:ind w:left="244"/>
            </w:pPr>
            <w:r>
              <w:rPr>
                <w:spacing w:val="-7"/>
              </w:rPr>
              <w:t>15</w:t>
            </w:r>
          </w:p>
        </w:tc>
        <w:tc>
          <w:tcPr>
            <w:tcW w:w="1319" w:type="dxa"/>
            <w:vAlign w:val="top"/>
          </w:tcPr>
          <w:p w14:paraId="224C06B5">
            <w:pPr>
              <w:pStyle w:val="10"/>
              <w:spacing w:before="61" w:line="271" w:lineRule="auto"/>
              <w:ind w:left="114" w:right="212" w:hanging="2"/>
            </w:pPr>
            <w:r>
              <w:rPr>
                <w:spacing w:val="7"/>
              </w:rPr>
              <w:t>标准化手术</w:t>
            </w:r>
            <w:r>
              <w:t>室</w:t>
            </w:r>
          </w:p>
        </w:tc>
        <w:tc>
          <w:tcPr>
            <w:tcW w:w="885" w:type="dxa"/>
            <w:vAlign w:val="top"/>
          </w:tcPr>
          <w:p w14:paraId="37D19ABD">
            <w:pPr>
              <w:pStyle w:val="10"/>
              <w:spacing w:before="247" w:line="190" w:lineRule="auto"/>
              <w:ind w:left="311"/>
            </w:pPr>
            <w:r>
              <w:rPr>
                <w:spacing w:val="-3"/>
              </w:rPr>
              <w:t>120</w:t>
            </w:r>
          </w:p>
        </w:tc>
        <w:tc>
          <w:tcPr>
            <w:tcW w:w="2953" w:type="dxa"/>
            <w:vAlign w:val="top"/>
          </w:tcPr>
          <w:p w14:paraId="15145D9C">
            <w:pPr>
              <w:pStyle w:val="10"/>
              <w:spacing w:before="61" w:line="271" w:lineRule="auto"/>
              <w:ind w:left="112" w:right="77"/>
            </w:pPr>
            <w:r>
              <w:rPr>
                <w:spacing w:val="6"/>
              </w:rPr>
              <w:t>洗手、穿手术衣、戴外科手套、</w:t>
            </w:r>
            <w:r>
              <w:rPr>
                <w:spacing w:val="5"/>
              </w:rPr>
              <w:t>手术台器械管理、铺巾、备皮等</w:t>
            </w:r>
          </w:p>
        </w:tc>
        <w:tc>
          <w:tcPr>
            <w:tcW w:w="3424" w:type="dxa"/>
            <w:vAlign w:val="top"/>
          </w:tcPr>
          <w:p w14:paraId="0C1697BB">
            <w:pPr>
              <w:pStyle w:val="10"/>
              <w:spacing w:before="61" w:line="271" w:lineRule="auto"/>
              <w:ind w:left="115" w:right="113"/>
            </w:pPr>
            <w:r>
              <w:rPr>
                <w:spacing w:val="9"/>
              </w:rPr>
              <w:t>无影灯、器械台、外科手术器械、柜子、洗手池、麻醉机、呼吸机等</w:t>
            </w:r>
          </w:p>
        </w:tc>
      </w:tr>
      <w:tr w14:paraId="6AB20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8" w:hRule="atLeast"/>
        </w:trPr>
        <w:tc>
          <w:tcPr>
            <w:tcW w:w="649" w:type="dxa"/>
            <w:shd w:val="clear" w:color="auto" w:fill="C7DAF1"/>
            <w:vAlign w:val="top"/>
          </w:tcPr>
          <w:p w14:paraId="2AA189E9">
            <w:pPr>
              <w:spacing w:line="263" w:lineRule="auto"/>
              <w:rPr>
                <w:rFonts w:ascii="Arial"/>
                <w:sz w:val="21"/>
              </w:rPr>
            </w:pPr>
          </w:p>
          <w:p w14:paraId="3CC3B3A4">
            <w:pPr>
              <w:spacing w:line="263" w:lineRule="auto"/>
              <w:rPr>
                <w:rFonts w:ascii="Arial"/>
                <w:sz w:val="21"/>
              </w:rPr>
            </w:pPr>
          </w:p>
          <w:p w14:paraId="1732F558">
            <w:pPr>
              <w:spacing w:line="263" w:lineRule="auto"/>
              <w:rPr>
                <w:rFonts w:ascii="Arial"/>
                <w:sz w:val="21"/>
              </w:rPr>
            </w:pPr>
          </w:p>
          <w:p w14:paraId="4AE5D72C">
            <w:pPr>
              <w:spacing w:line="263" w:lineRule="auto"/>
              <w:rPr>
                <w:rFonts w:ascii="Arial"/>
                <w:sz w:val="21"/>
              </w:rPr>
            </w:pPr>
          </w:p>
          <w:p w14:paraId="3D717F35">
            <w:pPr>
              <w:spacing w:line="263" w:lineRule="auto"/>
              <w:rPr>
                <w:rFonts w:ascii="Arial"/>
                <w:sz w:val="21"/>
              </w:rPr>
            </w:pPr>
          </w:p>
          <w:p w14:paraId="61137AAA">
            <w:pPr>
              <w:spacing w:line="264" w:lineRule="auto"/>
              <w:rPr>
                <w:rFonts w:ascii="Arial"/>
                <w:sz w:val="21"/>
              </w:rPr>
            </w:pPr>
          </w:p>
          <w:p w14:paraId="6E6F2A54">
            <w:pPr>
              <w:pStyle w:val="10"/>
              <w:spacing w:before="62" w:line="190" w:lineRule="auto"/>
              <w:ind w:left="244"/>
            </w:pPr>
            <w:r>
              <w:rPr>
                <w:spacing w:val="-7"/>
              </w:rPr>
              <w:t>16</w:t>
            </w:r>
          </w:p>
        </w:tc>
        <w:tc>
          <w:tcPr>
            <w:tcW w:w="1319" w:type="dxa"/>
            <w:vAlign w:val="top"/>
          </w:tcPr>
          <w:p w14:paraId="5C239E91">
            <w:pPr>
              <w:spacing w:line="258" w:lineRule="auto"/>
              <w:rPr>
                <w:rFonts w:ascii="Arial"/>
                <w:sz w:val="21"/>
              </w:rPr>
            </w:pPr>
          </w:p>
          <w:p w14:paraId="7B9AAEFF">
            <w:pPr>
              <w:spacing w:line="258" w:lineRule="auto"/>
              <w:rPr>
                <w:rFonts w:ascii="Arial"/>
                <w:sz w:val="21"/>
              </w:rPr>
            </w:pPr>
          </w:p>
          <w:p w14:paraId="7EF280E2">
            <w:pPr>
              <w:spacing w:line="258" w:lineRule="auto"/>
              <w:rPr>
                <w:rFonts w:ascii="Arial"/>
                <w:sz w:val="21"/>
              </w:rPr>
            </w:pPr>
          </w:p>
          <w:p w14:paraId="64445054">
            <w:pPr>
              <w:spacing w:line="258" w:lineRule="auto"/>
              <w:rPr>
                <w:rFonts w:ascii="Arial"/>
                <w:sz w:val="21"/>
              </w:rPr>
            </w:pPr>
          </w:p>
          <w:p w14:paraId="0C39A26A">
            <w:pPr>
              <w:spacing w:line="258" w:lineRule="auto"/>
              <w:rPr>
                <w:rFonts w:ascii="Arial"/>
                <w:sz w:val="21"/>
              </w:rPr>
            </w:pPr>
          </w:p>
          <w:p w14:paraId="636D172D">
            <w:pPr>
              <w:spacing w:line="258" w:lineRule="auto"/>
              <w:rPr>
                <w:rFonts w:ascii="Arial"/>
                <w:sz w:val="21"/>
              </w:rPr>
            </w:pPr>
          </w:p>
          <w:p w14:paraId="6A4EA753">
            <w:pPr>
              <w:pStyle w:val="10"/>
              <w:spacing w:before="62" w:line="230" w:lineRule="auto"/>
              <w:ind w:left="110"/>
            </w:pPr>
            <w:r>
              <w:rPr>
                <w:spacing w:val="8"/>
              </w:rPr>
              <w:t>解剖实训室</w:t>
            </w:r>
          </w:p>
        </w:tc>
        <w:tc>
          <w:tcPr>
            <w:tcW w:w="885" w:type="dxa"/>
            <w:vAlign w:val="top"/>
          </w:tcPr>
          <w:p w14:paraId="7D5684EC">
            <w:pPr>
              <w:spacing w:line="263" w:lineRule="auto"/>
              <w:rPr>
                <w:rFonts w:ascii="Arial"/>
                <w:sz w:val="21"/>
              </w:rPr>
            </w:pPr>
          </w:p>
          <w:p w14:paraId="55B319FD">
            <w:pPr>
              <w:spacing w:line="263" w:lineRule="auto"/>
              <w:rPr>
                <w:rFonts w:ascii="Arial"/>
                <w:sz w:val="21"/>
              </w:rPr>
            </w:pPr>
          </w:p>
          <w:p w14:paraId="6666CBDF">
            <w:pPr>
              <w:spacing w:line="263" w:lineRule="auto"/>
              <w:rPr>
                <w:rFonts w:ascii="Arial"/>
                <w:sz w:val="21"/>
              </w:rPr>
            </w:pPr>
          </w:p>
          <w:p w14:paraId="39E2CBAE">
            <w:pPr>
              <w:spacing w:line="263" w:lineRule="auto"/>
              <w:rPr>
                <w:rFonts w:ascii="Arial"/>
                <w:sz w:val="21"/>
              </w:rPr>
            </w:pPr>
          </w:p>
          <w:p w14:paraId="4EBBE0AE">
            <w:pPr>
              <w:spacing w:line="263" w:lineRule="auto"/>
              <w:rPr>
                <w:rFonts w:ascii="Arial"/>
                <w:sz w:val="21"/>
              </w:rPr>
            </w:pPr>
          </w:p>
          <w:p w14:paraId="32D8A13A">
            <w:pPr>
              <w:spacing w:line="264" w:lineRule="auto"/>
              <w:rPr>
                <w:rFonts w:ascii="Arial"/>
                <w:sz w:val="21"/>
              </w:rPr>
            </w:pPr>
          </w:p>
          <w:p w14:paraId="607CC647">
            <w:pPr>
              <w:pStyle w:val="10"/>
              <w:spacing w:before="62" w:line="190" w:lineRule="auto"/>
              <w:ind w:left="311"/>
            </w:pPr>
            <w:r>
              <w:rPr>
                <w:spacing w:val="-3"/>
              </w:rPr>
              <w:t>120</w:t>
            </w:r>
          </w:p>
        </w:tc>
        <w:tc>
          <w:tcPr>
            <w:tcW w:w="2953" w:type="dxa"/>
            <w:vAlign w:val="top"/>
          </w:tcPr>
          <w:p w14:paraId="144FE818">
            <w:pPr>
              <w:spacing w:line="310" w:lineRule="auto"/>
              <w:rPr>
                <w:rFonts w:ascii="Arial"/>
                <w:sz w:val="21"/>
              </w:rPr>
            </w:pPr>
          </w:p>
          <w:p w14:paraId="300BCB98">
            <w:pPr>
              <w:spacing w:line="310" w:lineRule="auto"/>
              <w:rPr>
                <w:rFonts w:ascii="Arial"/>
                <w:sz w:val="21"/>
              </w:rPr>
            </w:pPr>
          </w:p>
          <w:p w14:paraId="4F55F3FB">
            <w:pPr>
              <w:spacing w:line="310" w:lineRule="auto"/>
              <w:rPr>
                <w:rFonts w:ascii="Arial"/>
                <w:sz w:val="21"/>
              </w:rPr>
            </w:pPr>
          </w:p>
          <w:p w14:paraId="5B364CE2">
            <w:pPr>
              <w:pStyle w:val="10"/>
              <w:spacing w:before="62" w:line="297" w:lineRule="auto"/>
              <w:ind w:left="112" w:right="39" w:firstLine="1"/>
              <w:jc w:val="both"/>
            </w:pPr>
            <w:r>
              <w:rPr>
                <w:spacing w:val="4"/>
              </w:rPr>
              <w:t>开展骨与骨连接、骨骼肌、内脏</w:t>
            </w:r>
            <w:r>
              <w:rPr>
                <w:spacing w:val="5"/>
              </w:rPr>
              <w:t>学总论消化系统、呼吸系统、泌</w:t>
            </w:r>
            <w:r>
              <w:rPr>
                <w:spacing w:val="-4"/>
              </w:rPr>
              <w:t>尿系统、生殖系统、心血管系统、</w:t>
            </w:r>
            <w:r>
              <w:rPr>
                <w:spacing w:val="5"/>
              </w:rPr>
              <w:t>淋巴系统、神经系统、人体胚胎</w:t>
            </w:r>
            <w:r>
              <w:rPr>
                <w:spacing w:val="8"/>
              </w:rPr>
              <w:t>发育观察</w:t>
            </w:r>
          </w:p>
        </w:tc>
        <w:tc>
          <w:tcPr>
            <w:tcW w:w="3424" w:type="dxa"/>
            <w:vAlign w:val="top"/>
          </w:tcPr>
          <w:p w14:paraId="333469C4">
            <w:pPr>
              <w:pStyle w:val="10"/>
              <w:spacing w:before="65" w:line="297" w:lineRule="auto"/>
              <w:ind w:left="113" w:right="55"/>
            </w:pPr>
            <w:r>
              <w:rPr>
                <w:spacing w:val="9"/>
              </w:rPr>
              <w:t>脑脊液循环电动模型，浅、深感觉传导束，深感觉、前庭传导束和脊髓小脑束，人体头、颈、躯干模型，人体呼吸运动电动模型，卵巢解剖和卵泡</w:t>
            </w:r>
            <w:r>
              <w:rPr>
                <w:spacing w:val="10"/>
              </w:rPr>
              <w:t>发育放大模型，全身血液循环模型，</w:t>
            </w:r>
            <w:r>
              <w:rPr>
                <w:spacing w:val="9"/>
              </w:rPr>
              <w:t>全身淋巴系统模型，人体骨骼附关节韧带和肌肉起止点着色模型，简易尸体解剖台，全身散骨，不锈钢标本解</w:t>
            </w:r>
            <w:r>
              <w:rPr>
                <w:spacing w:val="8"/>
              </w:rPr>
              <w:t>剖试验台（升降</w:t>
            </w:r>
            <w:r>
              <w:rPr>
                <w:spacing w:val="19"/>
              </w:rPr>
              <w:t>），</w:t>
            </w:r>
            <w:r>
              <w:rPr>
                <w:spacing w:val="8"/>
              </w:rPr>
              <w:t>不锈钢标本储存</w:t>
            </w:r>
            <w:r>
              <w:rPr>
                <w:spacing w:val="-3"/>
              </w:rPr>
              <w:t>槽，不锈钢移动标本解剖台（带水槽</w:t>
            </w:r>
            <w:r>
              <w:rPr>
                <w:spacing w:val="-46"/>
                <w:w w:val="91"/>
              </w:rPr>
              <w:t>），</w:t>
            </w:r>
            <w:r>
              <w:rPr>
                <w:spacing w:val="9"/>
              </w:rPr>
              <w:t>耐酸碱标本储尸槽（</w:t>
            </w:r>
            <w:r>
              <w:t>PVFE</w:t>
            </w:r>
            <w:r>
              <w:rPr>
                <w:spacing w:val="21"/>
              </w:rPr>
              <w:t>），</w:t>
            </w:r>
            <w:r>
              <w:rPr>
                <w:spacing w:val="9"/>
              </w:rPr>
              <w:t>不锈钢</w:t>
            </w:r>
          </w:p>
        </w:tc>
      </w:tr>
    </w:tbl>
    <w:p w14:paraId="1D61696C">
      <w:pPr>
        <w:pStyle w:val="2"/>
      </w:pPr>
    </w:p>
    <w:p w14:paraId="04844EE1">
      <w:pPr>
        <w:sectPr>
          <w:footerReference r:id="rId59" w:type="default"/>
          <w:pgSz w:w="11906" w:h="16839"/>
          <w:pgMar w:top="400" w:right="1335" w:bottom="1151" w:left="1335" w:header="0" w:footer="989" w:gutter="0"/>
          <w:pgNumType w:fmt="decimal"/>
          <w:cols w:space="720" w:num="1"/>
        </w:sectPr>
      </w:pPr>
    </w:p>
    <w:p w14:paraId="3E88FF9E">
      <w:pPr>
        <w:pStyle w:val="2"/>
        <w:spacing w:line="424" w:lineRule="auto"/>
      </w:pPr>
    </w:p>
    <w:p w14:paraId="37B1EC46">
      <w:pPr>
        <w:spacing w:before="103" w:line="200" w:lineRule="auto"/>
        <w:ind w:left="486"/>
        <w:rPr>
          <w:rFonts w:ascii="FangSong_GB2312" w:hAnsi="FangSong_GB2312" w:eastAsia="FangSong_GB2312" w:cs="FangSong_GB2312"/>
          <w:sz w:val="24"/>
          <w:szCs w:val="24"/>
        </w:rPr>
      </w:pPr>
      <w:r>
        <w:rPr>
          <w:rFonts w:ascii="华文行楷" w:hAnsi="华文行楷" w:eastAsia="华文行楷" w:cs="华文行楷"/>
          <w:spacing w:val="-2"/>
          <w:sz w:val="30"/>
          <w:szCs w:val="30"/>
        </w:rPr>
        <w:t>贵州健康职业学院助产</w:t>
      </w:r>
      <w:r>
        <w:rPr>
          <w:rFonts w:ascii="FangSong_GB2312" w:hAnsi="FangSong_GB2312" w:eastAsia="FangSong_GB2312" w:cs="FangSong_GB2312"/>
          <w:spacing w:val="-2"/>
          <w:sz w:val="24"/>
          <w:szCs w:val="24"/>
        </w:rPr>
        <w:t>专业人才培养方案</w:t>
      </w:r>
    </w:p>
    <w:p w14:paraId="4F57536F">
      <w:pPr>
        <w:spacing w:line="86" w:lineRule="exact"/>
        <w:ind w:firstLine="464"/>
      </w:pPr>
      <w:r>
        <w:rPr>
          <w:position w:val="-1"/>
        </w:rPr>
        <w:pict>
          <v:shape id="_x0000_s1033" o:spid="_x0000_s1033" style="height:4.35pt;width:415.3pt;" fillcolor="#000000" filled="t" stroked="f" coordsize="8305,86" path="m0,0l8305,0,8305,57,0,57,0,0xem0,72l8305,72,8305,86,0,86,0,72xe">
            <v:path/>
            <v:fill on="t" focussize="0,0"/>
            <v:stroke on="f"/>
            <v:imagedata o:title=""/>
            <o:lock v:ext="edit"/>
            <w10:wrap type="none"/>
            <w10:anchorlock/>
          </v:shape>
        </w:pict>
      </w:r>
    </w:p>
    <w:p w14:paraId="102D8DBE">
      <w:pPr>
        <w:spacing w:line="82" w:lineRule="exact"/>
      </w:pPr>
    </w:p>
    <w:tbl>
      <w:tblPr>
        <w:tblStyle w:val="9"/>
        <w:tblW w:w="92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319"/>
        <w:gridCol w:w="885"/>
        <w:gridCol w:w="2953"/>
        <w:gridCol w:w="3424"/>
      </w:tblGrid>
      <w:tr w14:paraId="6E621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649" w:type="dxa"/>
            <w:shd w:val="clear" w:color="auto" w:fill="8DB3E2"/>
            <w:vAlign w:val="top"/>
          </w:tcPr>
          <w:p w14:paraId="47C29BF8">
            <w:pPr>
              <w:pStyle w:val="10"/>
              <w:spacing w:before="168" w:line="230" w:lineRule="auto"/>
              <w:ind w:left="128"/>
            </w:pPr>
            <w:r>
              <w:rPr>
                <w:b/>
                <w:bCs/>
                <w:spacing w:val="4"/>
              </w:rPr>
              <w:t>序号</w:t>
            </w:r>
          </w:p>
        </w:tc>
        <w:tc>
          <w:tcPr>
            <w:tcW w:w="1319" w:type="dxa"/>
            <w:shd w:val="clear" w:color="auto" w:fill="8DB3E2"/>
            <w:vAlign w:val="top"/>
          </w:tcPr>
          <w:p w14:paraId="24A9DD6C">
            <w:pPr>
              <w:pStyle w:val="10"/>
              <w:spacing w:before="168" w:line="225" w:lineRule="auto"/>
              <w:ind w:left="168"/>
            </w:pPr>
            <w:r>
              <w:rPr>
                <w:b/>
                <w:bCs/>
                <w:spacing w:val="6"/>
              </w:rPr>
              <w:t>实训室名称</w:t>
            </w:r>
          </w:p>
        </w:tc>
        <w:tc>
          <w:tcPr>
            <w:tcW w:w="885" w:type="dxa"/>
            <w:shd w:val="clear" w:color="auto" w:fill="8DB3E2"/>
            <w:vAlign w:val="top"/>
          </w:tcPr>
          <w:p w14:paraId="4AC857B1">
            <w:pPr>
              <w:pStyle w:val="10"/>
              <w:spacing w:before="168" w:line="229" w:lineRule="auto"/>
              <w:ind w:left="148"/>
            </w:pPr>
            <w:r>
              <w:rPr>
                <w:b/>
                <w:bCs/>
                <w:spacing w:val="4"/>
              </w:rPr>
              <w:t>工位数</w:t>
            </w:r>
          </w:p>
        </w:tc>
        <w:tc>
          <w:tcPr>
            <w:tcW w:w="2953" w:type="dxa"/>
            <w:shd w:val="clear" w:color="auto" w:fill="8DB3E2"/>
            <w:vAlign w:val="top"/>
          </w:tcPr>
          <w:p w14:paraId="37DB1BC9">
            <w:pPr>
              <w:pStyle w:val="10"/>
              <w:spacing w:before="167" w:line="230" w:lineRule="auto"/>
              <w:ind w:left="1084"/>
            </w:pPr>
            <w:r>
              <w:rPr>
                <w:b/>
                <w:bCs/>
                <w:spacing w:val="6"/>
              </w:rPr>
              <w:t>主要功能</w:t>
            </w:r>
          </w:p>
        </w:tc>
        <w:tc>
          <w:tcPr>
            <w:tcW w:w="3424" w:type="dxa"/>
            <w:shd w:val="clear" w:color="auto" w:fill="8DB3E2"/>
            <w:vAlign w:val="top"/>
          </w:tcPr>
          <w:p w14:paraId="1919A500">
            <w:pPr>
              <w:pStyle w:val="10"/>
              <w:spacing w:before="167" w:line="230" w:lineRule="auto"/>
              <w:ind w:left="718"/>
            </w:pPr>
            <w:r>
              <w:rPr>
                <w:b/>
                <w:bCs/>
                <w:spacing w:val="7"/>
              </w:rPr>
              <w:t>主要设施设备配置建议</w:t>
            </w:r>
          </w:p>
        </w:tc>
      </w:tr>
      <w:tr w14:paraId="7E9FF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9" w:type="dxa"/>
            <w:shd w:val="clear" w:color="auto" w:fill="C7DAF1"/>
            <w:vAlign w:val="top"/>
          </w:tcPr>
          <w:p w14:paraId="38B7E9CD">
            <w:pPr>
              <w:rPr>
                <w:rFonts w:ascii="Arial"/>
                <w:sz w:val="21"/>
              </w:rPr>
            </w:pPr>
          </w:p>
        </w:tc>
        <w:tc>
          <w:tcPr>
            <w:tcW w:w="1319" w:type="dxa"/>
            <w:vAlign w:val="top"/>
          </w:tcPr>
          <w:p w14:paraId="6ABE9407">
            <w:pPr>
              <w:rPr>
                <w:rFonts w:ascii="Arial"/>
                <w:sz w:val="21"/>
              </w:rPr>
            </w:pPr>
          </w:p>
        </w:tc>
        <w:tc>
          <w:tcPr>
            <w:tcW w:w="885" w:type="dxa"/>
            <w:vAlign w:val="top"/>
          </w:tcPr>
          <w:p w14:paraId="52710F9E">
            <w:pPr>
              <w:rPr>
                <w:rFonts w:ascii="Arial"/>
                <w:sz w:val="21"/>
              </w:rPr>
            </w:pPr>
          </w:p>
        </w:tc>
        <w:tc>
          <w:tcPr>
            <w:tcW w:w="2953" w:type="dxa"/>
            <w:vAlign w:val="top"/>
          </w:tcPr>
          <w:p w14:paraId="45A26B49">
            <w:pPr>
              <w:rPr>
                <w:rFonts w:ascii="Arial"/>
                <w:sz w:val="21"/>
              </w:rPr>
            </w:pPr>
          </w:p>
        </w:tc>
        <w:tc>
          <w:tcPr>
            <w:tcW w:w="3424" w:type="dxa"/>
            <w:vAlign w:val="top"/>
          </w:tcPr>
          <w:p w14:paraId="3696EA5B">
            <w:pPr>
              <w:pStyle w:val="10"/>
              <w:spacing w:before="56" w:line="273" w:lineRule="auto"/>
              <w:ind w:left="114" w:right="113"/>
            </w:pPr>
            <w:r>
              <w:rPr>
                <w:spacing w:val="8"/>
              </w:rPr>
              <w:t>标本储存箱（矮</w:t>
            </w:r>
            <w:r>
              <w:rPr>
                <w:spacing w:val="18"/>
              </w:rPr>
              <w:t>），</w:t>
            </w:r>
            <w:r>
              <w:rPr>
                <w:spacing w:val="8"/>
              </w:rPr>
              <w:t>香雪海转换型冷</w:t>
            </w:r>
            <w:r>
              <w:rPr>
                <w:spacing w:val="7"/>
              </w:rPr>
              <w:t>藏冷冻箱</w:t>
            </w:r>
          </w:p>
        </w:tc>
      </w:tr>
      <w:tr w14:paraId="501AD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49" w:type="dxa"/>
            <w:shd w:val="clear" w:color="auto" w:fill="C7DAF1"/>
            <w:vAlign w:val="top"/>
          </w:tcPr>
          <w:p w14:paraId="6CFCEEE2">
            <w:pPr>
              <w:spacing w:line="338" w:lineRule="auto"/>
              <w:rPr>
                <w:rFonts w:ascii="Arial"/>
                <w:sz w:val="21"/>
              </w:rPr>
            </w:pPr>
          </w:p>
          <w:p w14:paraId="50A1F3B7">
            <w:pPr>
              <w:pStyle w:val="10"/>
              <w:spacing w:before="62" w:line="190" w:lineRule="auto"/>
              <w:ind w:left="244"/>
            </w:pPr>
            <w:r>
              <w:rPr>
                <w:spacing w:val="-7"/>
              </w:rPr>
              <w:t>17</w:t>
            </w:r>
          </w:p>
        </w:tc>
        <w:tc>
          <w:tcPr>
            <w:tcW w:w="1319" w:type="dxa"/>
            <w:vAlign w:val="top"/>
          </w:tcPr>
          <w:p w14:paraId="5DBD0DA1">
            <w:pPr>
              <w:spacing w:line="307" w:lineRule="auto"/>
              <w:rPr>
                <w:rFonts w:ascii="Arial"/>
                <w:sz w:val="21"/>
              </w:rPr>
            </w:pPr>
          </w:p>
          <w:p w14:paraId="6795D33E">
            <w:pPr>
              <w:pStyle w:val="10"/>
              <w:spacing w:before="62" w:line="230" w:lineRule="auto"/>
              <w:ind w:left="112"/>
            </w:pPr>
            <w:r>
              <w:rPr>
                <w:spacing w:val="7"/>
              </w:rPr>
              <w:t>生理实验室</w:t>
            </w:r>
          </w:p>
        </w:tc>
        <w:tc>
          <w:tcPr>
            <w:tcW w:w="885" w:type="dxa"/>
            <w:vAlign w:val="top"/>
          </w:tcPr>
          <w:p w14:paraId="332A26C9">
            <w:pPr>
              <w:spacing w:line="339" w:lineRule="auto"/>
              <w:rPr>
                <w:rFonts w:ascii="Arial"/>
                <w:sz w:val="21"/>
              </w:rPr>
            </w:pPr>
          </w:p>
          <w:p w14:paraId="6764600C">
            <w:pPr>
              <w:pStyle w:val="10"/>
              <w:spacing w:before="62" w:line="189" w:lineRule="auto"/>
              <w:ind w:left="346"/>
            </w:pPr>
            <w:r>
              <w:t>40</w:t>
            </w:r>
          </w:p>
        </w:tc>
        <w:tc>
          <w:tcPr>
            <w:tcW w:w="2953" w:type="dxa"/>
            <w:vAlign w:val="top"/>
          </w:tcPr>
          <w:p w14:paraId="676745C8">
            <w:pPr>
              <w:pStyle w:val="10"/>
              <w:spacing w:before="59" w:line="282" w:lineRule="auto"/>
              <w:ind w:left="112" w:right="107"/>
              <w:jc w:val="both"/>
            </w:pPr>
            <w:r>
              <w:rPr>
                <w:spacing w:val="4"/>
              </w:rPr>
              <w:t>开展血压测定、血型鉴定、肺活量的测定、人体心音听诊、血糖</w:t>
            </w:r>
            <w:r>
              <w:rPr>
                <w:spacing w:val="7"/>
              </w:rPr>
              <w:t>的测定</w:t>
            </w:r>
          </w:p>
        </w:tc>
        <w:tc>
          <w:tcPr>
            <w:tcW w:w="3424" w:type="dxa"/>
            <w:vAlign w:val="top"/>
          </w:tcPr>
          <w:p w14:paraId="38D2FD4B">
            <w:pPr>
              <w:pStyle w:val="10"/>
              <w:spacing w:before="59" w:line="282" w:lineRule="auto"/>
              <w:ind w:left="115" w:right="55" w:firstLine="3"/>
              <w:jc w:val="both"/>
            </w:pPr>
            <w:r>
              <w:t>实验桌，投影仪，台式电脑，储物柜，</w:t>
            </w:r>
            <w:r>
              <w:rPr>
                <w:spacing w:val="9"/>
              </w:rPr>
              <w:t>血压计，血糖仪，肺活量测定仪，冰</w:t>
            </w:r>
            <w:r>
              <w:rPr>
                <w:spacing w:val="7"/>
              </w:rPr>
              <w:t>箱，黑板</w:t>
            </w:r>
          </w:p>
        </w:tc>
      </w:tr>
      <w:tr w14:paraId="4CF14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1" w:hRule="atLeast"/>
        </w:trPr>
        <w:tc>
          <w:tcPr>
            <w:tcW w:w="649" w:type="dxa"/>
            <w:shd w:val="clear" w:color="auto" w:fill="C7DAF1"/>
            <w:vAlign w:val="top"/>
          </w:tcPr>
          <w:p w14:paraId="2E3A89A3">
            <w:pPr>
              <w:spacing w:line="247" w:lineRule="auto"/>
              <w:rPr>
                <w:rFonts w:ascii="Arial"/>
                <w:sz w:val="21"/>
              </w:rPr>
            </w:pPr>
          </w:p>
          <w:p w14:paraId="7B49F81B">
            <w:pPr>
              <w:spacing w:line="247" w:lineRule="auto"/>
              <w:rPr>
                <w:rFonts w:ascii="Arial"/>
                <w:sz w:val="21"/>
              </w:rPr>
            </w:pPr>
          </w:p>
          <w:p w14:paraId="699DA091">
            <w:pPr>
              <w:spacing w:line="248" w:lineRule="auto"/>
              <w:rPr>
                <w:rFonts w:ascii="Arial"/>
                <w:sz w:val="21"/>
              </w:rPr>
            </w:pPr>
          </w:p>
          <w:p w14:paraId="166E6606">
            <w:pPr>
              <w:spacing w:line="248" w:lineRule="auto"/>
              <w:rPr>
                <w:rFonts w:ascii="Arial"/>
                <w:sz w:val="21"/>
              </w:rPr>
            </w:pPr>
          </w:p>
          <w:p w14:paraId="0517ABBE">
            <w:pPr>
              <w:spacing w:line="248" w:lineRule="auto"/>
              <w:rPr>
                <w:rFonts w:ascii="Arial"/>
                <w:sz w:val="21"/>
              </w:rPr>
            </w:pPr>
          </w:p>
          <w:p w14:paraId="123057E5">
            <w:pPr>
              <w:spacing w:line="248" w:lineRule="auto"/>
              <w:rPr>
                <w:rFonts w:ascii="Arial"/>
                <w:sz w:val="21"/>
              </w:rPr>
            </w:pPr>
          </w:p>
          <w:p w14:paraId="728E2AE9">
            <w:pPr>
              <w:spacing w:line="248" w:lineRule="auto"/>
              <w:rPr>
                <w:rFonts w:ascii="Arial"/>
                <w:sz w:val="21"/>
              </w:rPr>
            </w:pPr>
          </w:p>
          <w:p w14:paraId="7A75044C">
            <w:pPr>
              <w:pStyle w:val="10"/>
              <w:spacing w:before="62" w:line="190" w:lineRule="auto"/>
              <w:ind w:left="244"/>
            </w:pPr>
            <w:r>
              <w:rPr>
                <w:spacing w:val="-7"/>
              </w:rPr>
              <w:t>18</w:t>
            </w:r>
          </w:p>
        </w:tc>
        <w:tc>
          <w:tcPr>
            <w:tcW w:w="1319" w:type="dxa"/>
            <w:vAlign w:val="top"/>
          </w:tcPr>
          <w:p w14:paraId="671E1F69">
            <w:pPr>
              <w:spacing w:line="243" w:lineRule="auto"/>
              <w:rPr>
                <w:rFonts w:ascii="Arial"/>
                <w:sz w:val="21"/>
              </w:rPr>
            </w:pPr>
          </w:p>
          <w:p w14:paraId="4C0F46D7">
            <w:pPr>
              <w:spacing w:line="243" w:lineRule="auto"/>
              <w:rPr>
                <w:rFonts w:ascii="Arial"/>
                <w:sz w:val="21"/>
              </w:rPr>
            </w:pPr>
          </w:p>
          <w:p w14:paraId="2393CFD6">
            <w:pPr>
              <w:spacing w:line="243" w:lineRule="auto"/>
              <w:rPr>
                <w:rFonts w:ascii="Arial"/>
                <w:sz w:val="21"/>
              </w:rPr>
            </w:pPr>
          </w:p>
          <w:p w14:paraId="0794416C">
            <w:pPr>
              <w:spacing w:line="243" w:lineRule="auto"/>
              <w:rPr>
                <w:rFonts w:ascii="Arial"/>
                <w:sz w:val="21"/>
              </w:rPr>
            </w:pPr>
          </w:p>
          <w:p w14:paraId="5825A023">
            <w:pPr>
              <w:spacing w:line="243" w:lineRule="auto"/>
              <w:rPr>
                <w:rFonts w:ascii="Arial"/>
                <w:sz w:val="21"/>
              </w:rPr>
            </w:pPr>
          </w:p>
          <w:p w14:paraId="64C4FB8D">
            <w:pPr>
              <w:spacing w:line="244" w:lineRule="auto"/>
              <w:rPr>
                <w:rFonts w:ascii="Arial"/>
                <w:sz w:val="21"/>
              </w:rPr>
            </w:pPr>
          </w:p>
          <w:p w14:paraId="69BD25DC">
            <w:pPr>
              <w:spacing w:line="244" w:lineRule="auto"/>
              <w:rPr>
                <w:rFonts w:ascii="Arial"/>
                <w:sz w:val="21"/>
              </w:rPr>
            </w:pPr>
          </w:p>
          <w:p w14:paraId="475D7EC7">
            <w:pPr>
              <w:pStyle w:val="10"/>
              <w:spacing w:before="62" w:line="230" w:lineRule="auto"/>
              <w:ind w:left="110"/>
            </w:pPr>
            <w:r>
              <w:rPr>
                <w:spacing w:val="8"/>
              </w:rPr>
              <w:t>病理实验室</w:t>
            </w:r>
          </w:p>
        </w:tc>
        <w:tc>
          <w:tcPr>
            <w:tcW w:w="885" w:type="dxa"/>
            <w:vAlign w:val="top"/>
          </w:tcPr>
          <w:p w14:paraId="6F62AEFC">
            <w:pPr>
              <w:spacing w:line="247" w:lineRule="auto"/>
              <w:rPr>
                <w:rFonts w:ascii="Arial"/>
                <w:sz w:val="21"/>
              </w:rPr>
            </w:pPr>
          </w:p>
          <w:p w14:paraId="114AF981">
            <w:pPr>
              <w:spacing w:line="248" w:lineRule="auto"/>
              <w:rPr>
                <w:rFonts w:ascii="Arial"/>
                <w:sz w:val="21"/>
              </w:rPr>
            </w:pPr>
          </w:p>
          <w:p w14:paraId="2985FF06">
            <w:pPr>
              <w:spacing w:line="248" w:lineRule="auto"/>
              <w:rPr>
                <w:rFonts w:ascii="Arial"/>
                <w:sz w:val="21"/>
              </w:rPr>
            </w:pPr>
          </w:p>
          <w:p w14:paraId="54DC4941">
            <w:pPr>
              <w:spacing w:line="248" w:lineRule="auto"/>
              <w:rPr>
                <w:rFonts w:ascii="Arial"/>
                <w:sz w:val="21"/>
              </w:rPr>
            </w:pPr>
          </w:p>
          <w:p w14:paraId="218479B1">
            <w:pPr>
              <w:spacing w:line="248" w:lineRule="auto"/>
              <w:rPr>
                <w:rFonts w:ascii="Arial"/>
                <w:sz w:val="21"/>
              </w:rPr>
            </w:pPr>
          </w:p>
          <w:p w14:paraId="081C586F">
            <w:pPr>
              <w:spacing w:line="248" w:lineRule="auto"/>
              <w:rPr>
                <w:rFonts w:ascii="Arial"/>
                <w:sz w:val="21"/>
              </w:rPr>
            </w:pPr>
          </w:p>
          <w:p w14:paraId="71DBE5A7">
            <w:pPr>
              <w:spacing w:line="248" w:lineRule="auto"/>
              <w:rPr>
                <w:rFonts w:ascii="Arial"/>
                <w:sz w:val="21"/>
              </w:rPr>
            </w:pPr>
          </w:p>
          <w:p w14:paraId="041532CF">
            <w:pPr>
              <w:pStyle w:val="10"/>
              <w:spacing w:before="62" w:line="189" w:lineRule="auto"/>
              <w:ind w:left="349"/>
            </w:pPr>
            <w:r>
              <w:t>60</w:t>
            </w:r>
          </w:p>
        </w:tc>
        <w:tc>
          <w:tcPr>
            <w:tcW w:w="2953" w:type="dxa"/>
            <w:vAlign w:val="top"/>
          </w:tcPr>
          <w:p w14:paraId="33EFB9FF">
            <w:pPr>
              <w:spacing w:line="278" w:lineRule="auto"/>
              <w:rPr>
                <w:rFonts w:ascii="Arial"/>
                <w:sz w:val="21"/>
              </w:rPr>
            </w:pPr>
          </w:p>
          <w:p w14:paraId="3D57D4BE">
            <w:pPr>
              <w:spacing w:line="279" w:lineRule="auto"/>
              <w:rPr>
                <w:rFonts w:ascii="Arial"/>
                <w:sz w:val="21"/>
              </w:rPr>
            </w:pPr>
          </w:p>
          <w:p w14:paraId="6D37FACC">
            <w:pPr>
              <w:spacing w:line="279" w:lineRule="auto"/>
              <w:rPr>
                <w:rFonts w:ascii="Arial"/>
                <w:sz w:val="21"/>
              </w:rPr>
            </w:pPr>
          </w:p>
          <w:p w14:paraId="0371661D">
            <w:pPr>
              <w:spacing w:line="279" w:lineRule="auto"/>
              <w:rPr>
                <w:rFonts w:ascii="Arial"/>
                <w:sz w:val="21"/>
              </w:rPr>
            </w:pPr>
          </w:p>
          <w:p w14:paraId="305A4759">
            <w:pPr>
              <w:spacing w:line="279" w:lineRule="auto"/>
              <w:rPr>
                <w:rFonts w:ascii="Arial"/>
                <w:sz w:val="21"/>
              </w:rPr>
            </w:pPr>
          </w:p>
          <w:p w14:paraId="053AA6AA">
            <w:pPr>
              <w:pStyle w:val="10"/>
              <w:spacing w:before="62" w:line="293" w:lineRule="auto"/>
              <w:ind w:left="114" w:right="77" w:hanging="1"/>
              <w:jc w:val="both"/>
            </w:pPr>
            <w:r>
              <w:rPr>
                <w:spacing w:val="6"/>
              </w:rPr>
              <w:t>开展细胞和组织的损伤与修复、</w:t>
            </w:r>
            <w:r>
              <w:rPr>
                <w:spacing w:val="4"/>
              </w:rPr>
              <w:t>局部血液循环障碍、炎症、肿瘤</w:t>
            </w:r>
            <w:r>
              <w:rPr>
                <w:spacing w:val="7"/>
              </w:rPr>
              <w:t>组织观察</w:t>
            </w:r>
          </w:p>
        </w:tc>
        <w:tc>
          <w:tcPr>
            <w:tcW w:w="3424" w:type="dxa"/>
            <w:vAlign w:val="top"/>
          </w:tcPr>
          <w:p w14:paraId="18CEE0EB">
            <w:pPr>
              <w:pStyle w:val="10"/>
              <w:spacing w:before="60" w:line="298" w:lineRule="auto"/>
              <w:ind w:left="113" w:right="41" w:firstLine="17"/>
            </w:pPr>
            <w:r>
              <w:rPr>
                <w:spacing w:val="8"/>
              </w:rPr>
              <w:t>肾压迫性萎缩、肝脂肪变性、慢肺淤</w:t>
            </w:r>
            <w:r>
              <w:rPr>
                <w:spacing w:val="2"/>
              </w:rPr>
              <w:t>血、脾梗死、肠梗死、血栓、脑出血、</w:t>
            </w:r>
            <w:r>
              <w:rPr>
                <w:spacing w:val="9"/>
              </w:rPr>
              <w:t>肝脓肿、阑尾炎、慢性扁桃体炎、肺癌（中央型）、肺癌（周围型）、肺</w:t>
            </w:r>
            <w:r>
              <w:rPr>
                <w:spacing w:val="10"/>
              </w:rPr>
              <w:t>癌（弥漫型）、食管癌（髓质型）、</w:t>
            </w:r>
            <w:r>
              <w:rPr>
                <w:spacing w:val="-9"/>
              </w:rPr>
              <w:t>食管癌（蕈伞型）、食管癌（溃疡型）、</w:t>
            </w:r>
            <w:r>
              <w:rPr>
                <w:spacing w:val="2"/>
              </w:rPr>
              <w:t>食管癌（缩窄型）、胃癌（息肉型）、</w:t>
            </w:r>
            <w:r>
              <w:rPr>
                <w:spacing w:val="7"/>
              </w:rPr>
              <w:t>胃癌（溃疡型）、胃癌（</w:t>
            </w:r>
            <w:r>
              <w:rPr>
                <w:rFonts w:hint="eastAsia"/>
                <w:spacing w:val="7"/>
                <w:lang w:val="en-US" w:eastAsia="zh-CN"/>
              </w:rPr>
              <w:t>浸</w:t>
            </w:r>
            <w:r>
              <w:rPr>
                <w:spacing w:val="7"/>
              </w:rPr>
              <w:t>润型）、</w:t>
            </w:r>
            <w:r>
              <w:rPr>
                <w:spacing w:val="-2"/>
              </w:rPr>
              <w:t>重型肝癌、肝癌（巨块型）、肝癌（多</w:t>
            </w:r>
            <w:r>
              <w:rPr>
                <w:spacing w:val="9"/>
              </w:rPr>
              <w:t>结节型）、宫颈息肉、子宫颈癌、畸胎瘤（良性）、乳腺癌标本，标本陈</w:t>
            </w:r>
            <w:r>
              <w:rPr>
                <w:spacing w:val="5"/>
              </w:rPr>
              <w:t>列柜</w:t>
            </w:r>
          </w:p>
        </w:tc>
      </w:tr>
    </w:tbl>
    <w:p w14:paraId="52A7DACA">
      <w:pPr>
        <w:pStyle w:val="2"/>
        <w:spacing w:line="413" w:lineRule="auto"/>
      </w:pPr>
    </w:p>
    <w:p w14:paraId="06D3800D">
      <w:pPr>
        <w:spacing w:before="101" w:line="220" w:lineRule="auto"/>
        <w:ind w:left="1205"/>
        <w:outlineLvl w:val="2"/>
        <w:rPr>
          <w:rFonts w:ascii="FangSong_GB2312" w:hAnsi="FangSong_GB2312" w:eastAsia="FangSong_GB2312" w:cs="FangSong_GB2312"/>
          <w:sz w:val="31"/>
          <w:szCs w:val="31"/>
        </w:rPr>
      </w:pPr>
      <w:bookmarkStart w:id="74" w:name="_Toc21789"/>
      <w:r>
        <w:rPr>
          <w:rFonts w:ascii="FangSong_GB2312" w:hAnsi="FangSong_GB2312" w:eastAsia="FangSong_GB2312" w:cs="FangSong_GB2312"/>
          <w:spacing w:val="3"/>
          <w:sz w:val="31"/>
          <w:szCs w:val="31"/>
        </w:rPr>
        <w:t>3.校外实习基地基本要求</w:t>
      </w:r>
      <w:bookmarkEnd w:id="74"/>
    </w:p>
    <w:p w14:paraId="267EAC02">
      <w:pPr>
        <w:spacing w:before="250" w:line="368" w:lineRule="auto"/>
        <w:ind w:left="473" w:right="464" w:firstLine="651"/>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拥有东莞市妇幼保健院、铜仁市人民医院、铜仁市妇幼</w:t>
      </w:r>
      <w:r>
        <w:rPr>
          <w:rFonts w:ascii="FangSong_GB2312" w:hAnsi="FangSong_GB2312" w:eastAsia="FangSong_GB2312" w:cs="FangSong_GB2312"/>
          <w:spacing w:val="12"/>
          <w:sz w:val="31"/>
          <w:szCs w:val="31"/>
        </w:rPr>
        <w:t>保健院、铜仁市中医医院、德江县人民医院等17家稳定的</w:t>
      </w:r>
      <w:r>
        <w:rPr>
          <w:rFonts w:ascii="FangSong_GB2312" w:hAnsi="FangSong_GB2312" w:eastAsia="FangSong_GB2312" w:cs="FangSong_GB2312"/>
          <w:spacing w:val="9"/>
          <w:sz w:val="31"/>
          <w:szCs w:val="31"/>
        </w:rPr>
        <w:t>校外实训基地；能提供助产、妇产专科护理、综合护理、母婴保健与计划生育技术指导等实习岗位，能满足助产专业学</w:t>
      </w:r>
      <w:r>
        <w:rPr>
          <w:rFonts w:ascii="FangSong_GB2312" w:hAnsi="FangSong_GB2312" w:eastAsia="FangSong_GB2312" w:cs="FangSong_GB2312"/>
          <w:spacing w:val="7"/>
          <w:sz w:val="31"/>
          <w:szCs w:val="31"/>
        </w:rPr>
        <w:t>生岗位实习要求；指导教师均为至少具有5年工作经验</w:t>
      </w:r>
      <w:r>
        <w:rPr>
          <w:rFonts w:ascii="FangSong_GB2312" w:hAnsi="FangSong_GB2312" w:eastAsia="FangSong_GB2312" w:cs="FangSong_GB2312"/>
          <w:spacing w:val="9"/>
          <w:sz w:val="31"/>
          <w:szCs w:val="31"/>
        </w:rPr>
        <w:t>的临床一线骨干教师，能对学生实习进行规范指导和管理；有保证实习生日常工作、学习、生活的规章制度，实习安全</w:t>
      </w:r>
      <w:r>
        <w:rPr>
          <w:rFonts w:ascii="FangSong_GB2312" w:hAnsi="FangSong_GB2312" w:eastAsia="FangSong_GB2312" w:cs="FangSong_GB2312"/>
          <w:spacing w:val="5"/>
          <w:sz w:val="31"/>
          <w:szCs w:val="31"/>
        </w:rPr>
        <w:t>有保障。</w:t>
      </w:r>
    </w:p>
    <w:p w14:paraId="73F647E5">
      <w:pPr>
        <w:spacing w:before="71" w:line="215" w:lineRule="auto"/>
        <w:ind w:left="3437"/>
        <w:rPr>
          <w:rFonts w:ascii="FangSong_GB2312" w:hAnsi="FangSong_GB2312" w:eastAsia="FangSong_GB2312" w:cs="FangSong_GB2312"/>
          <w:sz w:val="28"/>
          <w:szCs w:val="28"/>
        </w:rPr>
      </w:pPr>
      <w:r>
        <w:rPr>
          <w:rFonts w:ascii="FangSong_GB2312" w:hAnsi="FangSong_GB2312" w:eastAsia="FangSong_GB2312" w:cs="FangSong_GB2312"/>
          <w:spacing w:val="-5"/>
          <w:sz w:val="28"/>
          <w:szCs w:val="28"/>
        </w:rPr>
        <w:t>表21校外实习基地</w:t>
      </w:r>
    </w:p>
    <w:p w14:paraId="7E57299F">
      <w:pPr>
        <w:spacing w:line="125" w:lineRule="exact"/>
      </w:pPr>
    </w:p>
    <w:tbl>
      <w:tblPr>
        <w:tblStyle w:val="9"/>
        <w:tblW w:w="862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
        <w:gridCol w:w="2222"/>
        <w:gridCol w:w="1186"/>
        <w:gridCol w:w="1049"/>
        <w:gridCol w:w="919"/>
        <w:gridCol w:w="890"/>
        <w:gridCol w:w="949"/>
        <w:gridCol w:w="994"/>
      </w:tblGrid>
      <w:tr w14:paraId="79478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11" w:type="dxa"/>
            <w:shd w:val="clear" w:color="auto" w:fill="8DB3E2"/>
            <w:textDirection w:val="tbRlV"/>
            <w:vAlign w:val="top"/>
          </w:tcPr>
          <w:p w14:paraId="22F018D2">
            <w:pPr>
              <w:pStyle w:val="10"/>
              <w:spacing w:before="103" w:line="218" w:lineRule="auto"/>
              <w:ind w:left="90"/>
            </w:pPr>
            <w:r>
              <w:rPr>
                <w:b/>
                <w:bCs/>
                <w:spacing w:val="7"/>
              </w:rPr>
              <w:t>序号</w:t>
            </w:r>
          </w:p>
        </w:tc>
        <w:tc>
          <w:tcPr>
            <w:tcW w:w="2222" w:type="dxa"/>
            <w:shd w:val="clear" w:color="auto" w:fill="8DB3E2"/>
            <w:vAlign w:val="top"/>
          </w:tcPr>
          <w:p w14:paraId="5DC3BC2D">
            <w:pPr>
              <w:pStyle w:val="10"/>
              <w:spacing w:before="247" w:line="225" w:lineRule="auto"/>
              <w:ind w:left="717"/>
            </w:pPr>
            <w:r>
              <w:rPr>
                <w:b/>
                <w:bCs/>
                <w:spacing w:val="5"/>
              </w:rPr>
              <w:t>实习机构</w:t>
            </w:r>
          </w:p>
        </w:tc>
        <w:tc>
          <w:tcPr>
            <w:tcW w:w="1186" w:type="dxa"/>
            <w:shd w:val="clear" w:color="auto" w:fill="8DB3E2"/>
            <w:vAlign w:val="top"/>
          </w:tcPr>
          <w:p w14:paraId="37BA5650">
            <w:pPr>
              <w:pStyle w:val="10"/>
              <w:spacing w:before="246" w:line="229" w:lineRule="auto"/>
              <w:ind w:left="198"/>
            </w:pPr>
            <w:r>
              <w:rPr>
                <w:b/>
                <w:bCs/>
                <w:spacing w:val="6"/>
              </w:rPr>
              <w:t>主要业务</w:t>
            </w:r>
          </w:p>
        </w:tc>
        <w:tc>
          <w:tcPr>
            <w:tcW w:w="1049" w:type="dxa"/>
            <w:shd w:val="clear" w:color="auto" w:fill="8DB3E2"/>
            <w:vAlign w:val="top"/>
          </w:tcPr>
          <w:p w14:paraId="67AEF42F">
            <w:pPr>
              <w:pStyle w:val="10"/>
              <w:spacing w:before="247" w:line="225" w:lineRule="auto"/>
              <w:ind w:left="134"/>
            </w:pPr>
            <w:r>
              <w:rPr>
                <w:b/>
                <w:bCs/>
                <w:spacing w:val="5"/>
              </w:rPr>
              <w:t>实习岗位</w:t>
            </w:r>
          </w:p>
        </w:tc>
        <w:tc>
          <w:tcPr>
            <w:tcW w:w="919" w:type="dxa"/>
            <w:shd w:val="clear" w:color="auto" w:fill="8DB3E2"/>
            <w:vAlign w:val="top"/>
          </w:tcPr>
          <w:p w14:paraId="377771D0">
            <w:pPr>
              <w:pStyle w:val="10"/>
              <w:spacing w:before="246" w:line="229" w:lineRule="auto"/>
              <w:ind w:left="63"/>
            </w:pPr>
            <w:r>
              <w:rPr>
                <w:b/>
                <w:bCs/>
                <w:spacing w:val="6"/>
              </w:rPr>
              <w:t>接收人数</w:t>
            </w:r>
          </w:p>
        </w:tc>
        <w:tc>
          <w:tcPr>
            <w:tcW w:w="890" w:type="dxa"/>
            <w:shd w:val="clear" w:color="auto" w:fill="8DB3E2"/>
            <w:vAlign w:val="top"/>
          </w:tcPr>
          <w:p w14:paraId="4841C763">
            <w:pPr>
              <w:pStyle w:val="10"/>
              <w:spacing w:before="247" w:line="225" w:lineRule="auto"/>
              <w:ind w:left="55"/>
            </w:pPr>
            <w:r>
              <w:rPr>
                <w:b/>
                <w:bCs/>
                <w:spacing w:val="5"/>
              </w:rPr>
              <w:t>实习岗位</w:t>
            </w:r>
          </w:p>
        </w:tc>
        <w:tc>
          <w:tcPr>
            <w:tcW w:w="949" w:type="dxa"/>
            <w:shd w:val="clear" w:color="auto" w:fill="8DB3E2"/>
            <w:vAlign w:val="top"/>
          </w:tcPr>
          <w:p w14:paraId="55F58711">
            <w:pPr>
              <w:pStyle w:val="10"/>
              <w:spacing w:before="90" w:line="279" w:lineRule="auto"/>
              <w:ind w:left="282" w:right="68" w:hanging="200"/>
            </w:pPr>
            <w:r>
              <w:rPr>
                <w:b/>
                <w:bCs/>
                <w:spacing w:val="6"/>
              </w:rPr>
              <w:t>校内指导</w:t>
            </w:r>
            <w:r>
              <w:rPr>
                <w:b/>
                <w:bCs/>
                <w:spacing w:val="3"/>
              </w:rPr>
              <w:t>教师</w:t>
            </w:r>
          </w:p>
        </w:tc>
        <w:tc>
          <w:tcPr>
            <w:tcW w:w="994" w:type="dxa"/>
            <w:shd w:val="clear" w:color="auto" w:fill="8DB3E2"/>
            <w:vAlign w:val="top"/>
          </w:tcPr>
          <w:p w14:paraId="54FEDFD6">
            <w:pPr>
              <w:pStyle w:val="10"/>
              <w:spacing w:before="90" w:line="279" w:lineRule="auto"/>
              <w:ind w:left="105" w:right="92" w:firstLine="2"/>
            </w:pPr>
            <w:r>
              <w:rPr>
                <w:b/>
                <w:bCs/>
                <w:spacing w:val="5"/>
              </w:rPr>
              <w:t>实习单位指导老师</w:t>
            </w:r>
          </w:p>
        </w:tc>
      </w:tr>
      <w:tr w14:paraId="33B84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411" w:type="dxa"/>
            <w:shd w:val="clear" w:color="auto" w:fill="C7DAF1"/>
            <w:vAlign w:val="top"/>
          </w:tcPr>
          <w:p w14:paraId="044DBB0C">
            <w:pPr>
              <w:pStyle w:val="10"/>
              <w:spacing w:before="132" w:line="190" w:lineRule="auto"/>
              <w:ind w:left="176"/>
            </w:pPr>
            <w:r>
              <w:t>1</w:t>
            </w:r>
          </w:p>
        </w:tc>
        <w:tc>
          <w:tcPr>
            <w:tcW w:w="2222" w:type="dxa"/>
            <w:vAlign w:val="top"/>
          </w:tcPr>
          <w:p w14:paraId="685789D4">
            <w:pPr>
              <w:pStyle w:val="10"/>
              <w:spacing w:before="101" w:line="229" w:lineRule="auto"/>
              <w:ind w:left="321"/>
            </w:pPr>
            <w:r>
              <w:rPr>
                <w:spacing w:val="7"/>
              </w:rPr>
              <w:t>东莞市妇幼保健院</w:t>
            </w:r>
          </w:p>
        </w:tc>
        <w:tc>
          <w:tcPr>
            <w:tcW w:w="1186" w:type="dxa"/>
            <w:vAlign w:val="top"/>
          </w:tcPr>
          <w:p w14:paraId="6453B342">
            <w:pPr>
              <w:pStyle w:val="10"/>
              <w:spacing w:before="101" w:line="230" w:lineRule="auto"/>
              <w:ind w:left="405"/>
            </w:pPr>
            <w:r>
              <w:t>医疗</w:t>
            </w:r>
          </w:p>
        </w:tc>
        <w:tc>
          <w:tcPr>
            <w:tcW w:w="1049" w:type="dxa"/>
            <w:vAlign w:val="top"/>
          </w:tcPr>
          <w:p w14:paraId="6CE76556">
            <w:pPr>
              <w:pStyle w:val="10"/>
              <w:spacing w:before="101" w:line="229" w:lineRule="auto"/>
              <w:ind w:left="328"/>
            </w:pPr>
            <w:r>
              <w:rPr>
                <w:spacing w:val="5"/>
              </w:rPr>
              <w:t>助产</w:t>
            </w:r>
          </w:p>
        </w:tc>
        <w:tc>
          <w:tcPr>
            <w:tcW w:w="919" w:type="dxa"/>
            <w:vAlign w:val="top"/>
          </w:tcPr>
          <w:p w14:paraId="5780C5B6">
            <w:pPr>
              <w:pStyle w:val="10"/>
              <w:spacing w:before="132" w:line="190" w:lineRule="auto"/>
              <w:ind w:left="379"/>
            </w:pPr>
            <w:r>
              <w:rPr>
                <w:spacing w:val="-7"/>
              </w:rPr>
              <w:t>10</w:t>
            </w:r>
          </w:p>
        </w:tc>
        <w:tc>
          <w:tcPr>
            <w:tcW w:w="890" w:type="dxa"/>
            <w:vAlign w:val="top"/>
          </w:tcPr>
          <w:p w14:paraId="5E036D9F">
            <w:pPr>
              <w:pStyle w:val="10"/>
              <w:spacing w:before="101" w:line="229" w:lineRule="auto"/>
              <w:ind w:left="61"/>
            </w:pPr>
            <w:r>
              <w:rPr>
                <w:spacing w:val="5"/>
              </w:rPr>
              <w:t>临床护理</w:t>
            </w:r>
          </w:p>
        </w:tc>
        <w:tc>
          <w:tcPr>
            <w:tcW w:w="949" w:type="dxa"/>
            <w:vAlign w:val="top"/>
          </w:tcPr>
          <w:p w14:paraId="3FA54D8F">
            <w:pPr>
              <w:pStyle w:val="10"/>
              <w:spacing w:before="101" w:line="229" w:lineRule="auto"/>
              <w:ind w:left="182"/>
            </w:pPr>
            <w:r>
              <w:rPr>
                <w:spacing w:val="6"/>
              </w:rPr>
              <w:t>吴艳茜</w:t>
            </w:r>
          </w:p>
        </w:tc>
        <w:tc>
          <w:tcPr>
            <w:tcW w:w="994" w:type="dxa"/>
            <w:vAlign w:val="top"/>
          </w:tcPr>
          <w:p w14:paraId="28969057">
            <w:pPr>
              <w:pStyle w:val="10"/>
              <w:spacing w:before="101" w:line="229" w:lineRule="auto"/>
              <w:ind w:left="205"/>
            </w:pPr>
            <w:r>
              <w:rPr>
                <w:spacing w:val="6"/>
              </w:rPr>
              <w:t>李小霞</w:t>
            </w:r>
          </w:p>
        </w:tc>
      </w:tr>
      <w:tr w14:paraId="17CED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11" w:type="dxa"/>
            <w:shd w:val="clear" w:color="auto" w:fill="C7DAF1"/>
            <w:vAlign w:val="top"/>
          </w:tcPr>
          <w:p w14:paraId="2FE99BFC">
            <w:pPr>
              <w:pStyle w:val="10"/>
              <w:spacing w:before="132" w:line="189" w:lineRule="auto"/>
              <w:ind w:left="163"/>
            </w:pPr>
            <w:r>
              <w:t>2</w:t>
            </w:r>
          </w:p>
        </w:tc>
        <w:tc>
          <w:tcPr>
            <w:tcW w:w="2222" w:type="dxa"/>
            <w:vAlign w:val="top"/>
          </w:tcPr>
          <w:p w14:paraId="78EE904E">
            <w:pPr>
              <w:pStyle w:val="10"/>
              <w:spacing w:before="101" w:line="229" w:lineRule="auto"/>
              <w:ind w:left="119"/>
            </w:pPr>
            <w:r>
              <w:rPr>
                <w:spacing w:val="8"/>
              </w:rPr>
              <w:t>东莞市松山湖中心医院</w:t>
            </w:r>
          </w:p>
        </w:tc>
        <w:tc>
          <w:tcPr>
            <w:tcW w:w="1186" w:type="dxa"/>
            <w:vAlign w:val="top"/>
          </w:tcPr>
          <w:p w14:paraId="5E501790">
            <w:pPr>
              <w:pStyle w:val="10"/>
              <w:spacing w:before="100" w:line="230" w:lineRule="auto"/>
              <w:ind w:left="405"/>
            </w:pPr>
            <w:r>
              <w:t>医疗</w:t>
            </w:r>
          </w:p>
        </w:tc>
        <w:tc>
          <w:tcPr>
            <w:tcW w:w="1049" w:type="dxa"/>
            <w:vAlign w:val="top"/>
          </w:tcPr>
          <w:p w14:paraId="00C4396C">
            <w:pPr>
              <w:pStyle w:val="10"/>
              <w:spacing w:before="101" w:line="229" w:lineRule="auto"/>
              <w:ind w:left="328"/>
            </w:pPr>
            <w:r>
              <w:rPr>
                <w:spacing w:val="5"/>
              </w:rPr>
              <w:t>助产</w:t>
            </w:r>
          </w:p>
        </w:tc>
        <w:tc>
          <w:tcPr>
            <w:tcW w:w="919" w:type="dxa"/>
            <w:vAlign w:val="top"/>
          </w:tcPr>
          <w:p w14:paraId="57377E88">
            <w:pPr>
              <w:pStyle w:val="10"/>
              <w:spacing w:before="131" w:line="190" w:lineRule="auto"/>
              <w:ind w:left="379"/>
            </w:pPr>
            <w:r>
              <w:rPr>
                <w:spacing w:val="-7"/>
              </w:rPr>
              <w:t>10</w:t>
            </w:r>
          </w:p>
        </w:tc>
        <w:tc>
          <w:tcPr>
            <w:tcW w:w="890" w:type="dxa"/>
            <w:vAlign w:val="top"/>
          </w:tcPr>
          <w:p w14:paraId="543B3667">
            <w:pPr>
              <w:pStyle w:val="10"/>
              <w:spacing w:before="101" w:line="229" w:lineRule="auto"/>
              <w:ind w:left="61"/>
            </w:pPr>
            <w:r>
              <w:rPr>
                <w:spacing w:val="5"/>
              </w:rPr>
              <w:t>临床护理</w:t>
            </w:r>
          </w:p>
        </w:tc>
        <w:tc>
          <w:tcPr>
            <w:tcW w:w="949" w:type="dxa"/>
            <w:vAlign w:val="top"/>
          </w:tcPr>
          <w:p w14:paraId="6A8388A7">
            <w:pPr>
              <w:pStyle w:val="10"/>
              <w:spacing w:before="101" w:line="229" w:lineRule="auto"/>
              <w:ind w:left="215"/>
            </w:pPr>
            <w:r>
              <w:rPr>
                <w:spacing w:val="5"/>
              </w:rPr>
              <w:t>黄婉</w:t>
            </w:r>
          </w:p>
        </w:tc>
        <w:tc>
          <w:tcPr>
            <w:tcW w:w="994" w:type="dxa"/>
            <w:vAlign w:val="top"/>
          </w:tcPr>
          <w:p w14:paraId="5A7EFBD5">
            <w:pPr>
              <w:pStyle w:val="10"/>
              <w:spacing w:before="101" w:line="229" w:lineRule="auto"/>
              <w:ind w:left="202"/>
            </w:pPr>
            <w:r>
              <w:rPr>
                <w:spacing w:val="7"/>
              </w:rPr>
              <w:t>赖袖红</w:t>
            </w:r>
          </w:p>
        </w:tc>
      </w:tr>
    </w:tbl>
    <w:p w14:paraId="033298A9">
      <w:pPr>
        <w:pStyle w:val="2"/>
      </w:pPr>
    </w:p>
    <w:p w14:paraId="548AEB8F">
      <w:pPr>
        <w:sectPr>
          <w:footerReference r:id="rId60" w:type="default"/>
          <w:pgSz w:w="11906" w:h="16839"/>
          <w:pgMar w:top="400" w:right="1335" w:bottom="1151" w:left="1335" w:header="0" w:footer="989" w:gutter="0"/>
          <w:pgNumType w:fmt="decimal"/>
          <w:cols w:space="720" w:num="1"/>
        </w:sectPr>
      </w:pPr>
    </w:p>
    <w:p w14:paraId="0893BA08">
      <w:pPr>
        <w:pStyle w:val="2"/>
        <w:spacing w:line="424" w:lineRule="auto"/>
      </w:pPr>
    </w:p>
    <w:p w14:paraId="548F393C">
      <w:pPr>
        <w:spacing w:before="103" w:line="200" w:lineRule="auto"/>
        <w:ind w:left="36"/>
        <w:outlineLvl w:val="1"/>
        <w:rPr>
          <w:rFonts w:ascii="FangSong_GB2312" w:hAnsi="FangSong_GB2312" w:eastAsia="FangSong_GB2312" w:cs="FangSong_GB2312"/>
          <w:sz w:val="24"/>
          <w:szCs w:val="24"/>
        </w:rPr>
      </w:pPr>
      <w:bookmarkStart w:id="75" w:name="_Toc24182"/>
      <w:r>
        <w:rPr>
          <w:rFonts w:ascii="华文行楷" w:hAnsi="华文行楷" w:eastAsia="华文行楷" w:cs="华文行楷"/>
          <w:spacing w:val="-2"/>
          <w:sz w:val="30"/>
          <w:szCs w:val="30"/>
        </w:rPr>
        <w:t>贵州健康职业学院助产</w:t>
      </w:r>
      <w:r>
        <w:rPr>
          <w:rFonts w:ascii="FangSong_GB2312" w:hAnsi="FangSong_GB2312" w:eastAsia="FangSong_GB2312" w:cs="FangSong_GB2312"/>
          <w:spacing w:val="-2"/>
          <w:sz w:val="24"/>
          <w:szCs w:val="24"/>
        </w:rPr>
        <w:t>专业人才培养方案</w:t>
      </w:r>
      <w:bookmarkEnd w:id="75"/>
    </w:p>
    <w:p w14:paraId="685522CF">
      <w:pPr>
        <w:spacing w:line="86" w:lineRule="exact"/>
        <w:ind w:firstLine="14"/>
      </w:pPr>
      <w:r>
        <w:rPr>
          <w:position w:val="-1"/>
        </w:rPr>
        <w:pict>
          <v:shape id="_x0000_s1034" o:spid="_x0000_s1034" style="height:4.35pt;width:415.3pt;" fillcolor="#000000" filled="t" stroked="f" coordsize="8305,86" path="m0,0l8305,0,8305,57,0,57,0,0xem0,72l8305,72,8305,86,0,86,0,72xe">
            <v:path/>
            <v:fill on="t" focussize="0,0"/>
            <v:stroke on="f"/>
            <v:imagedata o:title=""/>
            <o:lock v:ext="edit"/>
            <w10:wrap type="none"/>
            <w10:anchorlock/>
          </v:shape>
        </w:pict>
      </w:r>
    </w:p>
    <w:p w14:paraId="0A92BDA4">
      <w:pPr>
        <w:spacing w:line="82" w:lineRule="exact"/>
      </w:pPr>
    </w:p>
    <w:tbl>
      <w:tblPr>
        <w:tblStyle w:val="9"/>
        <w:tblW w:w="86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
        <w:gridCol w:w="2222"/>
        <w:gridCol w:w="1186"/>
        <w:gridCol w:w="1049"/>
        <w:gridCol w:w="919"/>
        <w:gridCol w:w="890"/>
        <w:gridCol w:w="949"/>
        <w:gridCol w:w="994"/>
      </w:tblGrid>
      <w:tr w14:paraId="405F2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411" w:type="dxa"/>
            <w:shd w:val="clear" w:color="auto" w:fill="8DB3E2"/>
            <w:textDirection w:val="tbRlV"/>
            <w:vAlign w:val="top"/>
          </w:tcPr>
          <w:p w14:paraId="0D860255">
            <w:pPr>
              <w:pStyle w:val="10"/>
              <w:spacing w:before="103" w:line="218" w:lineRule="auto"/>
              <w:ind w:left="89"/>
            </w:pPr>
            <w:r>
              <w:rPr>
                <w:b/>
                <w:bCs/>
                <w:spacing w:val="7"/>
              </w:rPr>
              <w:t>序号</w:t>
            </w:r>
          </w:p>
        </w:tc>
        <w:tc>
          <w:tcPr>
            <w:tcW w:w="2222" w:type="dxa"/>
            <w:shd w:val="clear" w:color="auto" w:fill="8DB3E2"/>
            <w:vAlign w:val="top"/>
          </w:tcPr>
          <w:p w14:paraId="60D69E6E">
            <w:pPr>
              <w:pStyle w:val="10"/>
              <w:spacing w:before="245" w:line="225" w:lineRule="auto"/>
              <w:ind w:left="717"/>
            </w:pPr>
            <w:r>
              <w:rPr>
                <w:b/>
                <w:bCs/>
                <w:spacing w:val="5"/>
              </w:rPr>
              <w:t>实习机构</w:t>
            </w:r>
          </w:p>
        </w:tc>
        <w:tc>
          <w:tcPr>
            <w:tcW w:w="1186" w:type="dxa"/>
            <w:shd w:val="clear" w:color="auto" w:fill="8DB3E2"/>
            <w:vAlign w:val="top"/>
          </w:tcPr>
          <w:p w14:paraId="22794169">
            <w:pPr>
              <w:pStyle w:val="10"/>
              <w:spacing w:before="244" w:line="229" w:lineRule="auto"/>
              <w:ind w:left="198"/>
            </w:pPr>
            <w:r>
              <w:rPr>
                <w:b/>
                <w:bCs/>
                <w:spacing w:val="6"/>
              </w:rPr>
              <w:t>主要业务</w:t>
            </w:r>
          </w:p>
        </w:tc>
        <w:tc>
          <w:tcPr>
            <w:tcW w:w="1049" w:type="dxa"/>
            <w:shd w:val="clear" w:color="auto" w:fill="8DB3E2"/>
            <w:vAlign w:val="top"/>
          </w:tcPr>
          <w:p w14:paraId="5A19C3BD">
            <w:pPr>
              <w:pStyle w:val="10"/>
              <w:spacing w:before="245" w:line="225" w:lineRule="auto"/>
              <w:ind w:left="134"/>
            </w:pPr>
            <w:r>
              <w:rPr>
                <w:b/>
                <w:bCs/>
                <w:spacing w:val="5"/>
              </w:rPr>
              <w:t>实习岗位</w:t>
            </w:r>
          </w:p>
        </w:tc>
        <w:tc>
          <w:tcPr>
            <w:tcW w:w="919" w:type="dxa"/>
            <w:shd w:val="clear" w:color="auto" w:fill="8DB3E2"/>
            <w:vAlign w:val="top"/>
          </w:tcPr>
          <w:p w14:paraId="4475B638">
            <w:pPr>
              <w:pStyle w:val="10"/>
              <w:spacing w:before="244" w:line="229" w:lineRule="auto"/>
              <w:ind w:left="63"/>
            </w:pPr>
            <w:r>
              <w:rPr>
                <w:b/>
                <w:bCs/>
                <w:spacing w:val="6"/>
              </w:rPr>
              <w:t>接收人数</w:t>
            </w:r>
          </w:p>
        </w:tc>
        <w:tc>
          <w:tcPr>
            <w:tcW w:w="890" w:type="dxa"/>
            <w:shd w:val="clear" w:color="auto" w:fill="8DB3E2"/>
            <w:vAlign w:val="top"/>
          </w:tcPr>
          <w:p w14:paraId="4C90F2B6">
            <w:pPr>
              <w:pStyle w:val="10"/>
              <w:spacing w:before="245" w:line="225" w:lineRule="auto"/>
              <w:ind w:left="55"/>
            </w:pPr>
            <w:r>
              <w:rPr>
                <w:b/>
                <w:bCs/>
                <w:spacing w:val="5"/>
              </w:rPr>
              <w:t>实习岗位</w:t>
            </w:r>
          </w:p>
        </w:tc>
        <w:tc>
          <w:tcPr>
            <w:tcW w:w="949" w:type="dxa"/>
            <w:shd w:val="clear" w:color="auto" w:fill="8DB3E2"/>
            <w:vAlign w:val="top"/>
          </w:tcPr>
          <w:p w14:paraId="2808A946">
            <w:pPr>
              <w:pStyle w:val="10"/>
              <w:spacing w:before="88" w:line="281" w:lineRule="auto"/>
              <w:ind w:left="282" w:right="68" w:hanging="200"/>
            </w:pPr>
            <w:r>
              <w:rPr>
                <w:b/>
                <w:bCs/>
                <w:spacing w:val="6"/>
              </w:rPr>
              <w:t>校内指导</w:t>
            </w:r>
            <w:r>
              <w:rPr>
                <w:b/>
                <w:bCs/>
                <w:spacing w:val="3"/>
              </w:rPr>
              <w:t>教师</w:t>
            </w:r>
          </w:p>
        </w:tc>
        <w:tc>
          <w:tcPr>
            <w:tcW w:w="994" w:type="dxa"/>
            <w:shd w:val="clear" w:color="auto" w:fill="8DB3E2"/>
            <w:vAlign w:val="top"/>
          </w:tcPr>
          <w:p w14:paraId="0A543B37">
            <w:pPr>
              <w:pStyle w:val="10"/>
              <w:spacing w:before="88" w:line="281" w:lineRule="auto"/>
              <w:ind w:left="105" w:right="92" w:firstLine="2"/>
            </w:pPr>
            <w:r>
              <w:rPr>
                <w:b/>
                <w:bCs/>
                <w:spacing w:val="5"/>
              </w:rPr>
              <w:t>实习单位指导老师</w:t>
            </w:r>
          </w:p>
        </w:tc>
      </w:tr>
      <w:tr w14:paraId="6BE31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411" w:type="dxa"/>
            <w:shd w:val="clear" w:color="auto" w:fill="C7DAF1"/>
            <w:vAlign w:val="top"/>
          </w:tcPr>
          <w:p w14:paraId="53E6D501">
            <w:pPr>
              <w:pStyle w:val="10"/>
              <w:spacing w:before="129" w:line="189" w:lineRule="auto"/>
              <w:ind w:left="165"/>
            </w:pPr>
            <w:r>
              <w:t>3</w:t>
            </w:r>
          </w:p>
        </w:tc>
        <w:tc>
          <w:tcPr>
            <w:tcW w:w="2222" w:type="dxa"/>
            <w:vAlign w:val="top"/>
          </w:tcPr>
          <w:p w14:paraId="12CDC689">
            <w:pPr>
              <w:pStyle w:val="10"/>
              <w:spacing w:before="98" w:line="229" w:lineRule="auto"/>
              <w:ind w:left="412"/>
            </w:pPr>
            <w:r>
              <w:rPr>
                <w:spacing w:val="8"/>
              </w:rPr>
              <w:t>铜仁市人民医院</w:t>
            </w:r>
          </w:p>
        </w:tc>
        <w:tc>
          <w:tcPr>
            <w:tcW w:w="1186" w:type="dxa"/>
            <w:vAlign w:val="top"/>
          </w:tcPr>
          <w:p w14:paraId="09CD2478">
            <w:pPr>
              <w:pStyle w:val="10"/>
              <w:spacing w:before="97" w:line="230" w:lineRule="auto"/>
              <w:ind w:left="405"/>
            </w:pPr>
            <w:r>
              <w:t>医疗</w:t>
            </w:r>
          </w:p>
        </w:tc>
        <w:tc>
          <w:tcPr>
            <w:tcW w:w="1049" w:type="dxa"/>
            <w:vAlign w:val="top"/>
          </w:tcPr>
          <w:p w14:paraId="0360D69D">
            <w:pPr>
              <w:pStyle w:val="10"/>
              <w:spacing w:before="98" w:line="229" w:lineRule="auto"/>
              <w:ind w:left="328"/>
            </w:pPr>
            <w:r>
              <w:rPr>
                <w:spacing w:val="5"/>
              </w:rPr>
              <w:t>助产</w:t>
            </w:r>
          </w:p>
        </w:tc>
        <w:tc>
          <w:tcPr>
            <w:tcW w:w="919" w:type="dxa"/>
            <w:vAlign w:val="top"/>
          </w:tcPr>
          <w:p w14:paraId="3638C184">
            <w:pPr>
              <w:pStyle w:val="10"/>
              <w:spacing w:before="129" w:line="189" w:lineRule="auto"/>
              <w:ind w:left="367"/>
            </w:pPr>
            <w:r>
              <w:t>25</w:t>
            </w:r>
          </w:p>
        </w:tc>
        <w:tc>
          <w:tcPr>
            <w:tcW w:w="890" w:type="dxa"/>
            <w:vAlign w:val="top"/>
          </w:tcPr>
          <w:p w14:paraId="19FFAF29">
            <w:pPr>
              <w:pStyle w:val="10"/>
              <w:spacing w:before="98" w:line="229" w:lineRule="auto"/>
              <w:ind w:left="61"/>
            </w:pPr>
            <w:r>
              <w:rPr>
                <w:spacing w:val="5"/>
              </w:rPr>
              <w:t>临床护理</w:t>
            </w:r>
          </w:p>
        </w:tc>
        <w:tc>
          <w:tcPr>
            <w:tcW w:w="949" w:type="dxa"/>
            <w:vAlign w:val="top"/>
          </w:tcPr>
          <w:p w14:paraId="1B6B0A5E">
            <w:pPr>
              <w:pStyle w:val="10"/>
              <w:spacing w:before="98" w:line="229" w:lineRule="auto"/>
              <w:ind w:left="182"/>
            </w:pPr>
            <w:r>
              <w:rPr>
                <w:spacing w:val="6"/>
              </w:rPr>
              <w:t>杨慧琳</w:t>
            </w:r>
          </w:p>
        </w:tc>
        <w:tc>
          <w:tcPr>
            <w:tcW w:w="994" w:type="dxa"/>
            <w:vAlign w:val="top"/>
          </w:tcPr>
          <w:p w14:paraId="67B8B98B">
            <w:pPr>
              <w:pStyle w:val="10"/>
              <w:spacing w:before="97" w:line="230" w:lineRule="auto"/>
              <w:ind w:left="303"/>
            </w:pPr>
            <w:r>
              <w:rPr>
                <w:spacing w:val="4"/>
              </w:rPr>
              <w:t>李琴</w:t>
            </w:r>
          </w:p>
        </w:tc>
      </w:tr>
      <w:tr w14:paraId="16958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79CEE90A">
            <w:pPr>
              <w:pStyle w:val="10"/>
              <w:spacing w:before="126" w:line="189" w:lineRule="auto"/>
              <w:ind w:left="160"/>
            </w:pPr>
            <w:r>
              <w:t>4</w:t>
            </w:r>
          </w:p>
        </w:tc>
        <w:tc>
          <w:tcPr>
            <w:tcW w:w="2222" w:type="dxa"/>
            <w:vAlign w:val="top"/>
          </w:tcPr>
          <w:p w14:paraId="00D47BA2">
            <w:pPr>
              <w:pStyle w:val="10"/>
              <w:spacing w:before="94" w:line="229" w:lineRule="auto"/>
              <w:ind w:left="412"/>
            </w:pPr>
            <w:r>
              <w:rPr>
                <w:spacing w:val="8"/>
              </w:rPr>
              <w:t>铜仁市中医医院</w:t>
            </w:r>
          </w:p>
        </w:tc>
        <w:tc>
          <w:tcPr>
            <w:tcW w:w="1186" w:type="dxa"/>
            <w:vAlign w:val="top"/>
          </w:tcPr>
          <w:p w14:paraId="7010964F">
            <w:pPr>
              <w:pStyle w:val="10"/>
              <w:spacing w:before="94" w:line="230" w:lineRule="auto"/>
              <w:ind w:left="405"/>
            </w:pPr>
            <w:r>
              <w:t>医疗</w:t>
            </w:r>
          </w:p>
        </w:tc>
        <w:tc>
          <w:tcPr>
            <w:tcW w:w="1049" w:type="dxa"/>
            <w:vAlign w:val="top"/>
          </w:tcPr>
          <w:p w14:paraId="4C80CB4B">
            <w:pPr>
              <w:pStyle w:val="10"/>
              <w:spacing w:before="94" w:line="229" w:lineRule="auto"/>
              <w:ind w:left="328"/>
            </w:pPr>
            <w:r>
              <w:rPr>
                <w:spacing w:val="5"/>
              </w:rPr>
              <w:t>助产</w:t>
            </w:r>
          </w:p>
        </w:tc>
        <w:tc>
          <w:tcPr>
            <w:tcW w:w="919" w:type="dxa"/>
            <w:vAlign w:val="top"/>
          </w:tcPr>
          <w:p w14:paraId="75BBDBD7">
            <w:pPr>
              <w:pStyle w:val="10"/>
              <w:spacing w:before="126" w:line="189" w:lineRule="auto"/>
              <w:ind w:left="367"/>
            </w:pPr>
            <w:r>
              <w:t>20</w:t>
            </w:r>
          </w:p>
        </w:tc>
        <w:tc>
          <w:tcPr>
            <w:tcW w:w="890" w:type="dxa"/>
            <w:vAlign w:val="top"/>
          </w:tcPr>
          <w:p w14:paraId="4BF6BCC2">
            <w:pPr>
              <w:pStyle w:val="10"/>
              <w:spacing w:before="94" w:line="229" w:lineRule="auto"/>
              <w:ind w:left="61"/>
            </w:pPr>
            <w:r>
              <w:rPr>
                <w:spacing w:val="5"/>
              </w:rPr>
              <w:t>临床护理</w:t>
            </w:r>
          </w:p>
        </w:tc>
        <w:tc>
          <w:tcPr>
            <w:tcW w:w="949" w:type="dxa"/>
            <w:vAlign w:val="top"/>
          </w:tcPr>
          <w:p w14:paraId="62F2CE2F">
            <w:pPr>
              <w:pStyle w:val="10"/>
              <w:spacing w:before="94" w:line="229" w:lineRule="auto"/>
              <w:ind w:left="182"/>
            </w:pPr>
            <w:r>
              <w:rPr>
                <w:spacing w:val="6"/>
              </w:rPr>
              <w:t>吴丽平</w:t>
            </w:r>
          </w:p>
        </w:tc>
        <w:tc>
          <w:tcPr>
            <w:tcW w:w="994" w:type="dxa"/>
            <w:vAlign w:val="top"/>
          </w:tcPr>
          <w:p w14:paraId="2D89647D">
            <w:pPr>
              <w:pStyle w:val="10"/>
              <w:spacing w:before="95" w:line="231" w:lineRule="auto"/>
              <w:ind w:left="205"/>
            </w:pPr>
            <w:r>
              <w:rPr>
                <w:spacing w:val="6"/>
              </w:rPr>
              <w:t>金志丽</w:t>
            </w:r>
          </w:p>
        </w:tc>
      </w:tr>
      <w:tr w14:paraId="128F2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11" w:type="dxa"/>
            <w:shd w:val="clear" w:color="auto" w:fill="C7DAF1"/>
            <w:vAlign w:val="top"/>
          </w:tcPr>
          <w:p w14:paraId="2692974F">
            <w:pPr>
              <w:pStyle w:val="10"/>
              <w:spacing w:before="126" w:line="188" w:lineRule="auto"/>
              <w:ind w:left="165"/>
            </w:pPr>
            <w:r>
              <w:t>5</w:t>
            </w:r>
          </w:p>
        </w:tc>
        <w:tc>
          <w:tcPr>
            <w:tcW w:w="2222" w:type="dxa"/>
            <w:vAlign w:val="top"/>
          </w:tcPr>
          <w:p w14:paraId="180F998C">
            <w:pPr>
              <w:pStyle w:val="10"/>
              <w:spacing w:before="94" w:line="229" w:lineRule="auto"/>
              <w:ind w:left="314"/>
            </w:pPr>
            <w:r>
              <w:rPr>
                <w:spacing w:val="8"/>
              </w:rPr>
              <w:t>铜仁市妇幼保健院</w:t>
            </w:r>
          </w:p>
        </w:tc>
        <w:tc>
          <w:tcPr>
            <w:tcW w:w="1186" w:type="dxa"/>
            <w:vAlign w:val="top"/>
          </w:tcPr>
          <w:p w14:paraId="78521ECB">
            <w:pPr>
              <w:pStyle w:val="10"/>
              <w:spacing w:before="93" w:line="230" w:lineRule="auto"/>
              <w:ind w:left="405"/>
            </w:pPr>
            <w:r>
              <w:t>医疗</w:t>
            </w:r>
          </w:p>
        </w:tc>
        <w:tc>
          <w:tcPr>
            <w:tcW w:w="1049" w:type="dxa"/>
            <w:vAlign w:val="top"/>
          </w:tcPr>
          <w:p w14:paraId="57FE9CA1">
            <w:pPr>
              <w:pStyle w:val="10"/>
              <w:spacing w:before="94" w:line="229" w:lineRule="auto"/>
              <w:ind w:left="328"/>
            </w:pPr>
            <w:r>
              <w:rPr>
                <w:spacing w:val="5"/>
              </w:rPr>
              <w:t>助产</w:t>
            </w:r>
          </w:p>
        </w:tc>
        <w:tc>
          <w:tcPr>
            <w:tcW w:w="919" w:type="dxa"/>
            <w:vAlign w:val="top"/>
          </w:tcPr>
          <w:p w14:paraId="3AF13C16">
            <w:pPr>
              <w:pStyle w:val="10"/>
              <w:spacing w:before="125" w:line="189" w:lineRule="auto"/>
              <w:ind w:left="367"/>
            </w:pPr>
            <w:r>
              <w:t>20</w:t>
            </w:r>
          </w:p>
        </w:tc>
        <w:tc>
          <w:tcPr>
            <w:tcW w:w="890" w:type="dxa"/>
            <w:vAlign w:val="top"/>
          </w:tcPr>
          <w:p w14:paraId="32901306">
            <w:pPr>
              <w:pStyle w:val="10"/>
              <w:spacing w:before="94" w:line="229" w:lineRule="auto"/>
              <w:ind w:left="61"/>
            </w:pPr>
            <w:r>
              <w:rPr>
                <w:spacing w:val="5"/>
              </w:rPr>
              <w:t>临床护理</w:t>
            </w:r>
          </w:p>
        </w:tc>
        <w:tc>
          <w:tcPr>
            <w:tcW w:w="949" w:type="dxa"/>
            <w:vAlign w:val="top"/>
          </w:tcPr>
          <w:p w14:paraId="1BC02661">
            <w:pPr>
              <w:pStyle w:val="10"/>
              <w:spacing w:before="93" w:line="230" w:lineRule="auto"/>
              <w:ind w:left="179"/>
            </w:pPr>
            <w:r>
              <w:rPr>
                <w:spacing w:val="7"/>
              </w:rPr>
              <w:t>刘元芳</w:t>
            </w:r>
          </w:p>
        </w:tc>
        <w:tc>
          <w:tcPr>
            <w:tcW w:w="994" w:type="dxa"/>
            <w:vAlign w:val="top"/>
          </w:tcPr>
          <w:p w14:paraId="0FAFF4AD">
            <w:pPr>
              <w:pStyle w:val="10"/>
              <w:spacing w:before="94" w:line="229" w:lineRule="auto"/>
              <w:ind w:left="205"/>
            </w:pPr>
            <w:r>
              <w:rPr>
                <w:spacing w:val="6"/>
              </w:rPr>
              <w:t>吴奕宏</w:t>
            </w:r>
          </w:p>
        </w:tc>
      </w:tr>
      <w:tr w14:paraId="1CAE5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11" w:type="dxa"/>
            <w:shd w:val="clear" w:color="auto" w:fill="C7DAF1"/>
            <w:vAlign w:val="top"/>
          </w:tcPr>
          <w:p w14:paraId="370F1A6C">
            <w:pPr>
              <w:pStyle w:val="10"/>
              <w:spacing w:before="126" w:line="189" w:lineRule="auto"/>
              <w:ind w:left="163"/>
            </w:pPr>
            <w:r>
              <w:t>6</w:t>
            </w:r>
          </w:p>
        </w:tc>
        <w:tc>
          <w:tcPr>
            <w:tcW w:w="2222" w:type="dxa"/>
            <w:vAlign w:val="top"/>
          </w:tcPr>
          <w:p w14:paraId="765CBBE7">
            <w:pPr>
              <w:pStyle w:val="10"/>
              <w:spacing w:before="94" w:line="230" w:lineRule="auto"/>
              <w:ind w:left="417"/>
            </w:pPr>
            <w:r>
              <w:rPr>
                <w:spacing w:val="8"/>
              </w:rPr>
              <w:t>万山区人民医院</w:t>
            </w:r>
          </w:p>
        </w:tc>
        <w:tc>
          <w:tcPr>
            <w:tcW w:w="1186" w:type="dxa"/>
            <w:vAlign w:val="top"/>
          </w:tcPr>
          <w:p w14:paraId="20014486">
            <w:pPr>
              <w:pStyle w:val="10"/>
              <w:spacing w:before="94" w:line="230" w:lineRule="auto"/>
              <w:ind w:left="405"/>
            </w:pPr>
            <w:r>
              <w:t>医疗</w:t>
            </w:r>
          </w:p>
        </w:tc>
        <w:tc>
          <w:tcPr>
            <w:tcW w:w="1049" w:type="dxa"/>
            <w:vAlign w:val="top"/>
          </w:tcPr>
          <w:p w14:paraId="62B7C8D2">
            <w:pPr>
              <w:pStyle w:val="10"/>
              <w:spacing w:before="94" w:line="229" w:lineRule="auto"/>
              <w:ind w:left="328"/>
            </w:pPr>
            <w:r>
              <w:rPr>
                <w:spacing w:val="5"/>
              </w:rPr>
              <w:t>助产</w:t>
            </w:r>
          </w:p>
        </w:tc>
        <w:tc>
          <w:tcPr>
            <w:tcW w:w="919" w:type="dxa"/>
            <w:vAlign w:val="top"/>
          </w:tcPr>
          <w:p w14:paraId="75F9629F">
            <w:pPr>
              <w:pStyle w:val="10"/>
              <w:spacing w:before="124" w:line="190" w:lineRule="auto"/>
              <w:ind w:left="379"/>
            </w:pPr>
            <w:r>
              <w:rPr>
                <w:spacing w:val="-7"/>
              </w:rPr>
              <w:t>15</w:t>
            </w:r>
          </w:p>
        </w:tc>
        <w:tc>
          <w:tcPr>
            <w:tcW w:w="890" w:type="dxa"/>
            <w:vAlign w:val="top"/>
          </w:tcPr>
          <w:p w14:paraId="78C97D97">
            <w:pPr>
              <w:pStyle w:val="10"/>
              <w:spacing w:before="94" w:line="229" w:lineRule="auto"/>
              <w:ind w:left="61"/>
            </w:pPr>
            <w:r>
              <w:rPr>
                <w:spacing w:val="5"/>
              </w:rPr>
              <w:t>临床护理</w:t>
            </w:r>
          </w:p>
        </w:tc>
        <w:tc>
          <w:tcPr>
            <w:tcW w:w="949" w:type="dxa"/>
            <w:vAlign w:val="top"/>
          </w:tcPr>
          <w:p w14:paraId="72E19FA5">
            <w:pPr>
              <w:pStyle w:val="10"/>
              <w:spacing w:before="94" w:line="229" w:lineRule="auto"/>
              <w:ind w:left="182"/>
            </w:pPr>
            <w:r>
              <w:rPr>
                <w:spacing w:val="6"/>
              </w:rPr>
              <w:t>吴丽平</w:t>
            </w:r>
          </w:p>
        </w:tc>
        <w:tc>
          <w:tcPr>
            <w:tcW w:w="994" w:type="dxa"/>
            <w:vAlign w:val="top"/>
          </w:tcPr>
          <w:p w14:paraId="1BBE8EB9">
            <w:pPr>
              <w:pStyle w:val="10"/>
              <w:spacing w:before="94" w:line="229" w:lineRule="auto"/>
              <w:ind w:left="301"/>
            </w:pPr>
            <w:r>
              <w:rPr>
                <w:spacing w:val="5"/>
              </w:rPr>
              <w:t>钱敏</w:t>
            </w:r>
          </w:p>
        </w:tc>
      </w:tr>
      <w:tr w14:paraId="1C8DD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5DD6E842">
            <w:pPr>
              <w:pStyle w:val="10"/>
              <w:spacing w:before="129" w:line="188" w:lineRule="auto"/>
              <w:ind w:left="166"/>
            </w:pPr>
            <w:r>
              <w:t>7</w:t>
            </w:r>
          </w:p>
        </w:tc>
        <w:tc>
          <w:tcPr>
            <w:tcW w:w="2222" w:type="dxa"/>
            <w:vAlign w:val="top"/>
          </w:tcPr>
          <w:p w14:paraId="002C225D">
            <w:pPr>
              <w:pStyle w:val="10"/>
              <w:spacing w:before="96" w:line="229" w:lineRule="auto"/>
              <w:ind w:left="213"/>
            </w:pPr>
            <w:r>
              <w:rPr>
                <w:spacing w:val="9"/>
              </w:rPr>
              <w:t>铜仁市第二人民医院</w:t>
            </w:r>
          </w:p>
        </w:tc>
        <w:tc>
          <w:tcPr>
            <w:tcW w:w="1186" w:type="dxa"/>
            <w:vAlign w:val="top"/>
          </w:tcPr>
          <w:p w14:paraId="56CA5253">
            <w:pPr>
              <w:pStyle w:val="10"/>
              <w:spacing w:before="96" w:line="230" w:lineRule="auto"/>
              <w:ind w:left="405"/>
            </w:pPr>
            <w:r>
              <w:t>医疗</w:t>
            </w:r>
          </w:p>
        </w:tc>
        <w:tc>
          <w:tcPr>
            <w:tcW w:w="1049" w:type="dxa"/>
            <w:vAlign w:val="top"/>
          </w:tcPr>
          <w:p w14:paraId="2EC9C943">
            <w:pPr>
              <w:pStyle w:val="10"/>
              <w:spacing w:before="96" w:line="229" w:lineRule="auto"/>
              <w:ind w:left="328"/>
            </w:pPr>
            <w:r>
              <w:rPr>
                <w:spacing w:val="5"/>
              </w:rPr>
              <w:t>助产</w:t>
            </w:r>
          </w:p>
        </w:tc>
        <w:tc>
          <w:tcPr>
            <w:tcW w:w="919" w:type="dxa"/>
            <w:vAlign w:val="top"/>
          </w:tcPr>
          <w:p w14:paraId="3A7EE714">
            <w:pPr>
              <w:pStyle w:val="10"/>
              <w:spacing w:before="128" w:line="189" w:lineRule="auto"/>
              <w:ind w:left="367"/>
            </w:pPr>
            <w:r>
              <w:t>20</w:t>
            </w:r>
          </w:p>
        </w:tc>
        <w:tc>
          <w:tcPr>
            <w:tcW w:w="890" w:type="dxa"/>
            <w:vAlign w:val="top"/>
          </w:tcPr>
          <w:p w14:paraId="0AD5F4AF">
            <w:pPr>
              <w:pStyle w:val="10"/>
              <w:spacing w:before="96" w:line="229" w:lineRule="auto"/>
              <w:ind w:left="61"/>
            </w:pPr>
            <w:r>
              <w:rPr>
                <w:spacing w:val="5"/>
              </w:rPr>
              <w:t>临床护理</w:t>
            </w:r>
          </w:p>
        </w:tc>
        <w:tc>
          <w:tcPr>
            <w:tcW w:w="949" w:type="dxa"/>
            <w:vAlign w:val="top"/>
          </w:tcPr>
          <w:p w14:paraId="4F4F93D5">
            <w:pPr>
              <w:pStyle w:val="10"/>
              <w:spacing w:before="96" w:line="229" w:lineRule="auto"/>
              <w:ind w:left="182"/>
            </w:pPr>
            <w:r>
              <w:rPr>
                <w:spacing w:val="6"/>
              </w:rPr>
              <w:t>吴培君</w:t>
            </w:r>
          </w:p>
        </w:tc>
        <w:tc>
          <w:tcPr>
            <w:tcW w:w="994" w:type="dxa"/>
            <w:vAlign w:val="top"/>
          </w:tcPr>
          <w:p w14:paraId="38DF1B60">
            <w:pPr>
              <w:pStyle w:val="10"/>
              <w:spacing w:before="97" w:line="231" w:lineRule="auto"/>
              <w:ind w:left="303"/>
            </w:pPr>
            <w:r>
              <w:rPr>
                <w:spacing w:val="4"/>
              </w:rPr>
              <w:t>金燕</w:t>
            </w:r>
          </w:p>
        </w:tc>
      </w:tr>
      <w:tr w14:paraId="44F87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25145A6D">
            <w:pPr>
              <w:pStyle w:val="10"/>
              <w:spacing w:before="127" w:line="189" w:lineRule="auto"/>
              <w:ind w:left="162"/>
            </w:pPr>
            <w:r>
              <w:t>8</w:t>
            </w:r>
          </w:p>
        </w:tc>
        <w:tc>
          <w:tcPr>
            <w:tcW w:w="2222" w:type="dxa"/>
            <w:vAlign w:val="top"/>
          </w:tcPr>
          <w:p w14:paraId="4627E60A">
            <w:pPr>
              <w:pStyle w:val="10"/>
              <w:spacing w:before="95" w:line="230" w:lineRule="auto"/>
              <w:ind w:left="413"/>
            </w:pPr>
            <w:r>
              <w:rPr>
                <w:spacing w:val="8"/>
              </w:rPr>
              <w:t>江口县人民医院</w:t>
            </w:r>
          </w:p>
        </w:tc>
        <w:tc>
          <w:tcPr>
            <w:tcW w:w="1186" w:type="dxa"/>
            <w:vAlign w:val="top"/>
          </w:tcPr>
          <w:p w14:paraId="4027DF91">
            <w:pPr>
              <w:pStyle w:val="10"/>
              <w:spacing w:before="95" w:line="230" w:lineRule="auto"/>
              <w:ind w:left="405"/>
            </w:pPr>
            <w:r>
              <w:t>医疗</w:t>
            </w:r>
          </w:p>
        </w:tc>
        <w:tc>
          <w:tcPr>
            <w:tcW w:w="1049" w:type="dxa"/>
            <w:vAlign w:val="top"/>
          </w:tcPr>
          <w:p w14:paraId="061397C2">
            <w:pPr>
              <w:pStyle w:val="10"/>
              <w:spacing w:before="96" w:line="229" w:lineRule="auto"/>
              <w:ind w:left="328"/>
            </w:pPr>
            <w:r>
              <w:rPr>
                <w:spacing w:val="5"/>
              </w:rPr>
              <w:t>助产</w:t>
            </w:r>
          </w:p>
        </w:tc>
        <w:tc>
          <w:tcPr>
            <w:tcW w:w="919" w:type="dxa"/>
            <w:vAlign w:val="top"/>
          </w:tcPr>
          <w:p w14:paraId="24EB101C">
            <w:pPr>
              <w:pStyle w:val="10"/>
              <w:spacing w:before="126" w:line="190" w:lineRule="auto"/>
              <w:ind w:left="379"/>
            </w:pPr>
            <w:r>
              <w:rPr>
                <w:spacing w:val="-7"/>
              </w:rPr>
              <w:t>10</w:t>
            </w:r>
          </w:p>
        </w:tc>
        <w:tc>
          <w:tcPr>
            <w:tcW w:w="890" w:type="dxa"/>
            <w:vAlign w:val="top"/>
          </w:tcPr>
          <w:p w14:paraId="7D836376">
            <w:pPr>
              <w:pStyle w:val="10"/>
              <w:spacing w:before="96" w:line="229" w:lineRule="auto"/>
              <w:ind w:left="61"/>
            </w:pPr>
            <w:r>
              <w:rPr>
                <w:spacing w:val="5"/>
              </w:rPr>
              <w:t>临床护理</w:t>
            </w:r>
          </w:p>
        </w:tc>
        <w:tc>
          <w:tcPr>
            <w:tcW w:w="949" w:type="dxa"/>
            <w:vAlign w:val="top"/>
          </w:tcPr>
          <w:p w14:paraId="71E7C8C7">
            <w:pPr>
              <w:pStyle w:val="10"/>
              <w:spacing w:before="95" w:line="230" w:lineRule="auto"/>
              <w:ind w:left="285"/>
            </w:pPr>
            <w:r>
              <w:rPr>
                <w:spacing w:val="3"/>
              </w:rPr>
              <w:t>雷露</w:t>
            </w:r>
          </w:p>
        </w:tc>
        <w:tc>
          <w:tcPr>
            <w:tcW w:w="994" w:type="dxa"/>
            <w:vAlign w:val="top"/>
          </w:tcPr>
          <w:p w14:paraId="5B033BBB">
            <w:pPr>
              <w:pStyle w:val="10"/>
              <w:spacing w:before="96" w:line="229" w:lineRule="auto"/>
              <w:ind w:left="303"/>
            </w:pPr>
            <w:r>
              <w:rPr>
                <w:spacing w:val="4"/>
              </w:rPr>
              <w:t>龙维</w:t>
            </w:r>
          </w:p>
        </w:tc>
      </w:tr>
      <w:tr w14:paraId="67D87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17103B74">
            <w:pPr>
              <w:pStyle w:val="10"/>
              <w:spacing w:before="127" w:line="189" w:lineRule="auto"/>
              <w:ind w:left="162"/>
            </w:pPr>
            <w:r>
              <w:t>9</w:t>
            </w:r>
          </w:p>
        </w:tc>
        <w:tc>
          <w:tcPr>
            <w:tcW w:w="2222" w:type="dxa"/>
            <w:vAlign w:val="top"/>
          </w:tcPr>
          <w:p w14:paraId="67B72B08">
            <w:pPr>
              <w:pStyle w:val="10"/>
              <w:spacing w:before="95" w:line="230" w:lineRule="auto"/>
              <w:ind w:left="416"/>
            </w:pPr>
            <w:r>
              <w:rPr>
                <w:spacing w:val="8"/>
              </w:rPr>
              <w:t>思南县人民医院</w:t>
            </w:r>
          </w:p>
        </w:tc>
        <w:tc>
          <w:tcPr>
            <w:tcW w:w="1186" w:type="dxa"/>
            <w:vAlign w:val="top"/>
          </w:tcPr>
          <w:p w14:paraId="63F4C48E">
            <w:pPr>
              <w:pStyle w:val="10"/>
              <w:spacing w:before="95" w:line="230" w:lineRule="auto"/>
              <w:ind w:left="405"/>
            </w:pPr>
            <w:r>
              <w:t>医疗</w:t>
            </w:r>
          </w:p>
        </w:tc>
        <w:tc>
          <w:tcPr>
            <w:tcW w:w="1049" w:type="dxa"/>
            <w:vAlign w:val="top"/>
          </w:tcPr>
          <w:p w14:paraId="3FA6DE3B">
            <w:pPr>
              <w:pStyle w:val="10"/>
              <w:spacing w:before="95" w:line="229" w:lineRule="auto"/>
              <w:ind w:left="328"/>
            </w:pPr>
            <w:r>
              <w:rPr>
                <w:spacing w:val="5"/>
              </w:rPr>
              <w:t>助产</w:t>
            </w:r>
          </w:p>
        </w:tc>
        <w:tc>
          <w:tcPr>
            <w:tcW w:w="919" w:type="dxa"/>
            <w:vAlign w:val="top"/>
          </w:tcPr>
          <w:p w14:paraId="1F831434">
            <w:pPr>
              <w:pStyle w:val="10"/>
              <w:spacing w:before="125" w:line="190" w:lineRule="auto"/>
              <w:ind w:left="379"/>
            </w:pPr>
            <w:r>
              <w:rPr>
                <w:spacing w:val="-7"/>
              </w:rPr>
              <w:t>10</w:t>
            </w:r>
          </w:p>
        </w:tc>
        <w:tc>
          <w:tcPr>
            <w:tcW w:w="890" w:type="dxa"/>
            <w:vAlign w:val="top"/>
          </w:tcPr>
          <w:p w14:paraId="6EFECBE5">
            <w:pPr>
              <w:pStyle w:val="10"/>
              <w:spacing w:before="95" w:line="229" w:lineRule="auto"/>
              <w:ind w:left="61"/>
            </w:pPr>
            <w:r>
              <w:rPr>
                <w:spacing w:val="5"/>
              </w:rPr>
              <w:t>临床护理</w:t>
            </w:r>
          </w:p>
        </w:tc>
        <w:tc>
          <w:tcPr>
            <w:tcW w:w="949" w:type="dxa"/>
            <w:vAlign w:val="top"/>
          </w:tcPr>
          <w:p w14:paraId="187E72E0">
            <w:pPr>
              <w:pStyle w:val="10"/>
              <w:spacing w:before="95" w:line="229" w:lineRule="auto"/>
              <w:ind w:left="179"/>
            </w:pPr>
            <w:r>
              <w:rPr>
                <w:spacing w:val="7"/>
              </w:rPr>
              <w:t>任久红</w:t>
            </w:r>
          </w:p>
        </w:tc>
        <w:tc>
          <w:tcPr>
            <w:tcW w:w="994" w:type="dxa"/>
            <w:vAlign w:val="top"/>
          </w:tcPr>
          <w:p w14:paraId="77CD7366">
            <w:pPr>
              <w:pStyle w:val="10"/>
              <w:spacing w:before="95" w:line="230" w:lineRule="auto"/>
              <w:ind w:left="208"/>
            </w:pPr>
            <w:r>
              <w:rPr>
                <w:spacing w:val="5"/>
              </w:rPr>
              <w:t>张兴维</w:t>
            </w:r>
          </w:p>
        </w:tc>
      </w:tr>
      <w:tr w14:paraId="009FD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752EB773">
            <w:pPr>
              <w:pStyle w:val="10"/>
              <w:spacing w:before="127" w:line="190" w:lineRule="auto"/>
              <w:ind w:left="125"/>
            </w:pPr>
            <w:r>
              <w:rPr>
                <w:spacing w:val="-7"/>
              </w:rPr>
              <w:t>10</w:t>
            </w:r>
          </w:p>
        </w:tc>
        <w:tc>
          <w:tcPr>
            <w:tcW w:w="2222" w:type="dxa"/>
            <w:vAlign w:val="top"/>
          </w:tcPr>
          <w:p w14:paraId="2185AD96">
            <w:pPr>
              <w:pStyle w:val="10"/>
              <w:spacing w:before="96" w:line="230" w:lineRule="auto"/>
              <w:ind w:left="413"/>
            </w:pPr>
            <w:r>
              <w:rPr>
                <w:rFonts w:hint="eastAsia"/>
                <w:spacing w:val="8"/>
                <w:lang w:eastAsia="zh-CN"/>
              </w:rPr>
              <w:t>沿河土家族自治县</w:t>
            </w:r>
            <w:r>
              <w:rPr>
                <w:spacing w:val="8"/>
              </w:rPr>
              <w:t>人民医院</w:t>
            </w:r>
          </w:p>
        </w:tc>
        <w:tc>
          <w:tcPr>
            <w:tcW w:w="1186" w:type="dxa"/>
            <w:vAlign w:val="top"/>
          </w:tcPr>
          <w:p w14:paraId="0AD19D3E">
            <w:pPr>
              <w:pStyle w:val="10"/>
              <w:spacing w:before="96" w:line="230" w:lineRule="auto"/>
              <w:ind w:left="405"/>
            </w:pPr>
            <w:r>
              <w:t>医疗</w:t>
            </w:r>
          </w:p>
        </w:tc>
        <w:tc>
          <w:tcPr>
            <w:tcW w:w="1049" w:type="dxa"/>
            <w:vAlign w:val="top"/>
          </w:tcPr>
          <w:p w14:paraId="36D0156A">
            <w:pPr>
              <w:pStyle w:val="10"/>
              <w:spacing w:before="96" w:line="229" w:lineRule="auto"/>
              <w:ind w:left="328"/>
            </w:pPr>
            <w:r>
              <w:rPr>
                <w:spacing w:val="5"/>
              </w:rPr>
              <w:t>助产</w:t>
            </w:r>
          </w:p>
        </w:tc>
        <w:tc>
          <w:tcPr>
            <w:tcW w:w="919" w:type="dxa"/>
            <w:vAlign w:val="top"/>
          </w:tcPr>
          <w:p w14:paraId="2083F99B">
            <w:pPr>
              <w:pStyle w:val="10"/>
              <w:spacing w:before="127" w:line="190" w:lineRule="auto"/>
              <w:ind w:left="379"/>
            </w:pPr>
            <w:r>
              <w:rPr>
                <w:spacing w:val="-7"/>
              </w:rPr>
              <w:t>10</w:t>
            </w:r>
          </w:p>
        </w:tc>
        <w:tc>
          <w:tcPr>
            <w:tcW w:w="890" w:type="dxa"/>
            <w:vAlign w:val="top"/>
          </w:tcPr>
          <w:p w14:paraId="22CD2995">
            <w:pPr>
              <w:pStyle w:val="10"/>
              <w:spacing w:before="96" w:line="229" w:lineRule="auto"/>
              <w:ind w:left="61"/>
            </w:pPr>
            <w:r>
              <w:rPr>
                <w:spacing w:val="5"/>
              </w:rPr>
              <w:t>临床护理</w:t>
            </w:r>
          </w:p>
        </w:tc>
        <w:tc>
          <w:tcPr>
            <w:tcW w:w="949" w:type="dxa"/>
            <w:vAlign w:val="top"/>
          </w:tcPr>
          <w:p w14:paraId="0A7C2053">
            <w:pPr>
              <w:pStyle w:val="10"/>
              <w:spacing w:before="96" w:line="229" w:lineRule="auto"/>
              <w:ind w:left="204"/>
            </w:pPr>
            <w:r>
              <w:rPr>
                <w:spacing w:val="-1"/>
              </w:rPr>
              <w:t>田晓微</w:t>
            </w:r>
          </w:p>
        </w:tc>
        <w:tc>
          <w:tcPr>
            <w:tcW w:w="994" w:type="dxa"/>
            <w:vAlign w:val="top"/>
          </w:tcPr>
          <w:p w14:paraId="6506CADB">
            <w:pPr>
              <w:pStyle w:val="10"/>
              <w:spacing w:before="96" w:line="230" w:lineRule="auto"/>
              <w:ind w:left="227"/>
            </w:pPr>
            <w:r>
              <w:rPr>
                <w:spacing w:val="-1"/>
              </w:rPr>
              <w:t>田小英</w:t>
            </w:r>
          </w:p>
        </w:tc>
      </w:tr>
      <w:tr w14:paraId="2708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483468F3">
            <w:pPr>
              <w:pStyle w:val="10"/>
              <w:spacing w:before="126" w:line="190" w:lineRule="auto"/>
              <w:ind w:left="125"/>
            </w:pPr>
            <w:r>
              <w:rPr>
                <w:spacing w:val="-7"/>
              </w:rPr>
              <w:t>11</w:t>
            </w:r>
          </w:p>
        </w:tc>
        <w:tc>
          <w:tcPr>
            <w:tcW w:w="2222" w:type="dxa"/>
            <w:vAlign w:val="top"/>
          </w:tcPr>
          <w:p w14:paraId="073CF95A">
            <w:pPr>
              <w:pStyle w:val="10"/>
              <w:spacing w:before="95" w:line="230" w:lineRule="auto"/>
              <w:ind w:left="413"/>
            </w:pPr>
            <w:r>
              <w:rPr>
                <w:spacing w:val="8"/>
              </w:rPr>
              <w:t>德江县人民医院</w:t>
            </w:r>
          </w:p>
        </w:tc>
        <w:tc>
          <w:tcPr>
            <w:tcW w:w="1186" w:type="dxa"/>
            <w:vAlign w:val="top"/>
          </w:tcPr>
          <w:p w14:paraId="4EA86ECE">
            <w:pPr>
              <w:pStyle w:val="10"/>
              <w:spacing w:before="95" w:line="230" w:lineRule="auto"/>
              <w:ind w:left="405"/>
            </w:pPr>
            <w:r>
              <w:t>医疗</w:t>
            </w:r>
          </w:p>
        </w:tc>
        <w:tc>
          <w:tcPr>
            <w:tcW w:w="1049" w:type="dxa"/>
            <w:vAlign w:val="top"/>
          </w:tcPr>
          <w:p w14:paraId="6278174F">
            <w:pPr>
              <w:pStyle w:val="10"/>
              <w:spacing w:before="96" w:line="229" w:lineRule="auto"/>
              <w:ind w:left="328"/>
            </w:pPr>
            <w:r>
              <w:rPr>
                <w:spacing w:val="5"/>
              </w:rPr>
              <w:t>助产</w:t>
            </w:r>
          </w:p>
        </w:tc>
        <w:tc>
          <w:tcPr>
            <w:tcW w:w="919" w:type="dxa"/>
            <w:vAlign w:val="top"/>
          </w:tcPr>
          <w:p w14:paraId="5737EBAE">
            <w:pPr>
              <w:pStyle w:val="10"/>
              <w:spacing w:before="126" w:line="190" w:lineRule="auto"/>
              <w:ind w:left="379"/>
            </w:pPr>
            <w:r>
              <w:rPr>
                <w:spacing w:val="-7"/>
              </w:rPr>
              <w:t>10</w:t>
            </w:r>
          </w:p>
        </w:tc>
        <w:tc>
          <w:tcPr>
            <w:tcW w:w="890" w:type="dxa"/>
            <w:vAlign w:val="top"/>
          </w:tcPr>
          <w:p w14:paraId="307DDA17">
            <w:pPr>
              <w:pStyle w:val="10"/>
              <w:spacing w:before="96" w:line="229" w:lineRule="auto"/>
              <w:ind w:left="61"/>
            </w:pPr>
            <w:r>
              <w:rPr>
                <w:spacing w:val="5"/>
              </w:rPr>
              <w:t>临床护理</w:t>
            </w:r>
          </w:p>
        </w:tc>
        <w:tc>
          <w:tcPr>
            <w:tcW w:w="949" w:type="dxa"/>
            <w:vAlign w:val="top"/>
          </w:tcPr>
          <w:p w14:paraId="2B9118CE">
            <w:pPr>
              <w:pStyle w:val="10"/>
              <w:spacing w:before="96" w:line="229" w:lineRule="auto"/>
              <w:ind w:left="282"/>
            </w:pPr>
            <w:r>
              <w:rPr>
                <w:spacing w:val="4"/>
              </w:rPr>
              <w:t>吴琪</w:t>
            </w:r>
          </w:p>
        </w:tc>
        <w:tc>
          <w:tcPr>
            <w:tcW w:w="994" w:type="dxa"/>
            <w:vAlign w:val="top"/>
          </w:tcPr>
          <w:p w14:paraId="43BF5E21">
            <w:pPr>
              <w:pStyle w:val="10"/>
              <w:spacing w:before="95" w:line="230" w:lineRule="auto"/>
              <w:ind w:left="326"/>
            </w:pPr>
            <w:r>
              <w:rPr>
                <w:spacing w:val="-7"/>
              </w:rPr>
              <w:t>田艳</w:t>
            </w:r>
          </w:p>
        </w:tc>
      </w:tr>
      <w:tr w14:paraId="033B9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12D1FCFB">
            <w:pPr>
              <w:pStyle w:val="10"/>
              <w:spacing w:before="125" w:line="190" w:lineRule="auto"/>
              <w:ind w:left="125"/>
            </w:pPr>
            <w:r>
              <w:rPr>
                <w:spacing w:val="-7"/>
              </w:rPr>
              <w:t>12</w:t>
            </w:r>
          </w:p>
        </w:tc>
        <w:tc>
          <w:tcPr>
            <w:tcW w:w="2222" w:type="dxa"/>
            <w:vAlign w:val="top"/>
          </w:tcPr>
          <w:p w14:paraId="57BBB759">
            <w:pPr>
              <w:pStyle w:val="10"/>
              <w:spacing w:before="94" w:line="230" w:lineRule="auto"/>
              <w:ind w:left="315"/>
            </w:pPr>
            <w:r>
              <w:rPr>
                <w:spacing w:val="8"/>
              </w:rPr>
              <w:t>德江县民族中医院</w:t>
            </w:r>
          </w:p>
        </w:tc>
        <w:tc>
          <w:tcPr>
            <w:tcW w:w="1186" w:type="dxa"/>
            <w:vAlign w:val="top"/>
          </w:tcPr>
          <w:p w14:paraId="5DF4DCCA">
            <w:pPr>
              <w:pStyle w:val="10"/>
              <w:spacing w:before="94" w:line="230" w:lineRule="auto"/>
              <w:ind w:left="405"/>
            </w:pPr>
            <w:r>
              <w:t>医疗</w:t>
            </w:r>
          </w:p>
        </w:tc>
        <w:tc>
          <w:tcPr>
            <w:tcW w:w="1049" w:type="dxa"/>
            <w:vAlign w:val="top"/>
          </w:tcPr>
          <w:p w14:paraId="4CF5E747">
            <w:pPr>
              <w:pStyle w:val="10"/>
              <w:spacing w:before="95" w:line="229" w:lineRule="auto"/>
              <w:ind w:left="328"/>
            </w:pPr>
            <w:r>
              <w:rPr>
                <w:spacing w:val="5"/>
              </w:rPr>
              <w:t>助产</w:t>
            </w:r>
          </w:p>
        </w:tc>
        <w:tc>
          <w:tcPr>
            <w:tcW w:w="919" w:type="dxa"/>
            <w:vAlign w:val="top"/>
          </w:tcPr>
          <w:p w14:paraId="7D52569E">
            <w:pPr>
              <w:pStyle w:val="10"/>
              <w:spacing w:before="125" w:line="190" w:lineRule="auto"/>
              <w:ind w:left="379"/>
            </w:pPr>
            <w:r>
              <w:rPr>
                <w:spacing w:val="-7"/>
              </w:rPr>
              <w:t>10</w:t>
            </w:r>
          </w:p>
        </w:tc>
        <w:tc>
          <w:tcPr>
            <w:tcW w:w="890" w:type="dxa"/>
            <w:vAlign w:val="top"/>
          </w:tcPr>
          <w:p w14:paraId="63FC77C4">
            <w:pPr>
              <w:pStyle w:val="10"/>
              <w:spacing w:before="95" w:line="229" w:lineRule="auto"/>
              <w:ind w:left="61"/>
            </w:pPr>
            <w:r>
              <w:rPr>
                <w:spacing w:val="5"/>
              </w:rPr>
              <w:t>临床护理</w:t>
            </w:r>
          </w:p>
        </w:tc>
        <w:tc>
          <w:tcPr>
            <w:tcW w:w="949" w:type="dxa"/>
            <w:vAlign w:val="top"/>
          </w:tcPr>
          <w:p w14:paraId="2C7183FA">
            <w:pPr>
              <w:pStyle w:val="10"/>
              <w:spacing w:before="95" w:line="229" w:lineRule="auto"/>
              <w:ind w:left="282"/>
            </w:pPr>
            <w:r>
              <w:rPr>
                <w:spacing w:val="4"/>
              </w:rPr>
              <w:t>吴琪</w:t>
            </w:r>
          </w:p>
        </w:tc>
        <w:tc>
          <w:tcPr>
            <w:tcW w:w="994" w:type="dxa"/>
            <w:vAlign w:val="top"/>
          </w:tcPr>
          <w:p w14:paraId="190FDD4A">
            <w:pPr>
              <w:pStyle w:val="10"/>
              <w:spacing w:before="94" w:line="230" w:lineRule="auto"/>
              <w:ind w:left="207"/>
            </w:pPr>
            <w:r>
              <w:rPr>
                <w:spacing w:val="6"/>
              </w:rPr>
              <w:t>贺天辉</w:t>
            </w:r>
          </w:p>
        </w:tc>
      </w:tr>
      <w:tr w14:paraId="12226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0443C86B">
            <w:pPr>
              <w:pStyle w:val="10"/>
              <w:spacing w:before="127" w:line="190" w:lineRule="auto"/>
              <w:ind w:left="125"/>
            </w:pPr>
            <w:r>
              <w:rPr>
                <w:spacing w:val="-7"/>
              </w:rPr>
              <w:t>13</w:t>
            </w:r>
          </w:p>
        </w:tc>
        <w:tc>
          <w:tcPr>
            <w:tcW w:w="2222" w:type="dxa"/>
            <w:vAlign w:val="top"/>
          </w:tcPr>
          <w:p w14:paraId="319611A7">
            <w:pPr>
              <w:pStyle w:val="10"/>
              <w:spacing w:before="96" w:line="230" w:lineRule="auto"/>
              <w:ind w:left="413"/>
            </w:pPr>
            <w:r>
              <w:rPr>
                <w:spacing w:val="8"/>
              </w:rPr>
              <w:t>石阡县人民医院</w:t>
            </w:r>
          </w:p>
        </w:tc>
        <w:tc>
          <w:tcPr>
            <w:tcW w:w="1186" w:type="dxa"/>
            <w:vAlign w:val="top"/>
          </w:tcPr>
          <w:p w14:paraId="33C81170">
            <w:pPr>
              <w:pStyle w:val="10"/>
              <w:spacing w:before="96" w:line="230" w:lineRule="auto"/>
              <w:ind w:left="405"/>
            </w:pPr>
            <w:r>
              <w:t>医疗</w:t>
            </w:r>
          </w:p>
        </w:tc>
        <w:tc>
          <w:tcPr>
            <w:tcW w:w="1049" w:type="dxa"/>
            <w:vAlign w:val="top"/>
          </w:tcPr>
          <w:p w14:paraId="4D6FE26F">
            <w:pPr>
              <w:pStyle w:val="10"/>
              <w:spacing w:before="96" w:line="229" w:lineRule="auto"/>
              <w:ind w:left="328"/>
            </w:pPr>
            <w:r>
              <w:rPr>
                <w:spacing w:val="5"/>
              </w:rPr>
              <w:t>助产</w:t>
            </w:r>
          </w:p>
        </w:tc>
        <w:tc>
          <w:tcPr>
            <w:tcW w:w="919" w:type="dxa"/>
            <w:vAlign w:val="top"/>
          </w:tcPr>
          <w:p w14:paraId="7A4CC035">
            <w:pPr>
              <w:pStyle w:val="10"/>
              <w:spacing w:before="127" w:line="190" w:lineRule="auto"/>
              <w:ind w:left="379"/>
            </w:pPr>
            <w:r>
              <w:rPr>
                <w:spacing w:val="-7"/>
              </w:rPr>
              <w:t>10</w:t>
            </w:r>
          </w:p>
        </w:tc>
        <w:tc>
          <w:tcPr>
            <w:tcW w:w="890" w:type="dxa"/>
            <w:vAlign w:val="top"/>
          </w:tcPr>
          <w:p w14:paraId="622780A2">
            <w:pPr>
              <w:pStyle w:val="10"/>
              <w:spacing w:before="96" w:line="229" w:lineRule="auto"/>
              <w:ind w:left="61"/>
            </w:pPr>
            <w:r>
              <w:rPr>
                <w:spacing w:val="5"/>
              </w:rPr>
              <w:t>临床护理</w:t>
            </w:r>
          </w:p>
        </w:tc>
        <w:tc>
          <w:tcPr>
            <w:tcW w:w="949" w:type="dxa"/>
            <w:vAlign w:val="top"/>
          </w:tcPr>
          <w:p w14:paraId="24B083E7">
            <w:pPr>
              <w:pStyle w:val="10"/>
              <w:spacing w:before="97" w:line="228" w:lineRule="auto"/>
              <w:ind w:left="191"/>
            </w:pPr>
            <w:r>
              <w:rPr>
                <w:spacing w:val="3"/>
              </w:rPr>
              <w:t>陈阿浪</w:t>
            </w:r>
          </w:p>
        </w:tc>
        <w:tc>
          <w:tcPr>
            <w:tcW w:w="994" w:type="dxa"/>
            <w:vAlign w:val="top"/>
          </w:tcPr>
          <w:p w14:paraId="60C641D7">
            <w:pPr>
              <w:pStyle w:val="10"/>
              <w:spacing w:before="97" w:line="228" w:lineRule="auto"/>
              <w:ind w:left="206"/>
            </w:pPr>
            <w:r>
              <w:rPr>
                <w:spacing w:val="6"/>
              </w:rPr>
              <w:t>景陈冲</w:t>
            </w:r>
          </w:p>
        </w:tc>
      </w:tr>
      <w:tr w14:paraId="3BD93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411" w:type="dxa"/>
            <w:shd w:val="clear" w:color="auto" w:fill="C7DAF1"/>
            <w:vAlign w:val="top"/>
          </w:tcPr>
          <w:p w14:paraId="547AB266">
            <w:pPr>
              <w:pStyle w:val="10"/>
              <w:spacing w:before="126" w:line="190" w:lineRule="auto"/>
              <w:ind w:left="125"/>
            </w:pPr>
            <w:r>
              <w:rPr>
                <w:spacing w:val="-7"/>
              </w:rPr>
              <w:t>14</w:t>
            </w:r>
          </w:p>
        </w:tc>
        <w:tc>
          <w:tcPr>
            <w:tcW w:w="2222" w:type="dxa"/>
            <w:vAlign w:val="top"/>
          </w:tcPr>
          <w:p w14:paraId="0C14489F">
            <w:pPr>
              <w:pStyle w:val="10"/>
              <w:spacing w:before="95" w:line="230" w:lineRule="auto"/>
              <w:ind w:left="514"/>
            </w:pPr>
            <w:r>
              <w:rPr>
                <w:spacing w:val="8"/>
              </w:rPr>
              <w:t>余庆县中医院</w:t>
            </w:r>
          </w:p>
        </w:tc>
        <w:tc>
          <w:tcPr>
            <w:tcW w:w="1186" w:type="dxa"/>
            <w:vAlign w:val="top"/>
          </w:tcPr>
          <w:p w14:paraId="44865BD3">
            <w:pPr>
              <w:pStyle w:val="10"/>
              <w:spacing w:before="95" w:line="230" w:lineRule="auto"/>
              <w:ind w:left="405"/>
            </w:pPr>
            <w:r>
              <w:t>医疗</w:t>
            </w:r>
          </w:p>
        </w:tc>
        <w:tc>
          <w:tcPr>
            <w:tcW w:w="1049" w:type="dxa"/>
            <w:vAlign w:val="top"/>
          </w:tcPr>
          <w:p w14:paraId="11B19A48">
            <w:pPr>
              <w:pStyle w:val="10"/>
              <w:spacing w:before="96" w:line="229" w:lineRule="auto"/>
              <w:ind w:left="328"/>
            </w:pPr>
            <w:r>
              <w:rPr>
                <w:spacing w:val="5"/>
              </w:rPr>
              <w:t>助产</w:t>
            </w:r>
          </w:p>
        </w:tc>
        <w:tc>
          <w:tcPr>
            <w:tcW w:w="919" w:type="dxa"/>
            <w:vAlign w:val="top"/>
          </w:tcPr>
          <w:p w14:paraId="7537D535">
            <w:pPr>
              <w:pStyle w:val="10"/>
              <w:spacing w:before="126" w:line="190" w:lineRule="auto"/>
              <w:ind w:left="379"/>
            </w:pPr>
            <w:r>
              <w:rPr>
                <w:spacing w:val="-7"/>
              </w:rPr>
              <w:t>10</w:t>
            </w:r>
          </w:p>
        </w:tc>
        <w:tc>
          <w:tcPr>
            <w:tcW w:w="890" w:type="dxa"/>
            <w:vAlign w:val="top"/>
          </w:tcPr>
          <w:p w14:paraId="1307532B">
            <w:pPr>
              <w:pStyle w:val="10"/>
              <w:spacing w:before="96" w:line="229" w:lineRule="auto"/>
              <w:ind w:left="61"/>
            </w:pPr>
            <w:r>
              <w:rPr>
                <w:spacing w:val="5"/>
              </w:rPr>
              <w:t>临床护理</w:t>
            </w:r>
          </w:p>
        </w:tc>
        <w:tc>
          <w:tcPr>
            <w:tcW w:w="949" w:type="dxa"/>
            <w:vAlign w:val="top"/>
          </w:tcPr>
          <w:p w14:paraId="4FEE719D">
            <w:pPr>
              <w:pStyle w:val="10"/>
              <w:spacing w:before="96" w:line="228" w:lineRule="auto"/>
              <w:ind w:left="191"/>
            </w:pPr>
            <w:r>
              <w:rPr>
                <w:spacing w:val="3"/>
              </w:rPr>
              <w:t>陈阿浪</w:t>
            </w:r>
          </w:p>
        </w:tc>
        <w:tc>
          <w:tcPr>
            <w:tcW w:w="994" w:type="dxa"/>
            <w:vAlign w:val="top"/>
          </w:tcPr>
          <w:p w14:paraId="1689C7EF">
            <w:pPr>
              <w:pStyle w:val="10"/>
              <w:spacing w:before="96" w:line="231" w:lineRule="auto"/>
              <w:ind w:left="208"/>
            </w:pPr>
            <w:r>
              <w:rPr>
                <w:spacing w:val="5"/>
              </w:rPr>
              <w:t>张瑞纭</w:t>
            </w:r>
          </w:p>
        </w:tc>
      </w:tr>
      <w:tr w14:paraId="221A5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378977F1">
            <w:pPr>
              <w:pStyle w:val="10"/>
              <w:spacing w:before="126" w:line="190" w:lineRule="auto"/>
              <w:ind w:left="125"/>
            </w:pPr>
            <w:r>
              <w:rPr>
                <w:spacing w:val="-7"/>
              </w:rPr>
              <w:t>15</w:t>
            </w:r>
          </w:p>
        </w:tc>
        <w:tc>
          <w:tcPr>
            <w:tcW w:w="2222" w:type="dxa"/>
            <w:vAlign w:val="top"/>
          </w:tcPr>
          <w:p w14:paraId="3FF24316">
            <w:pPr>
              <w:pStyle w:val="10"/>
              <w:spacing w:before="96" w:line="229" w:lineRule="auto"/>
              <w:ind w:left="428"/>
            </w:pPr>
            <w:r>
              <w:rPr>
                <w:rFonts w:hint="eastAsia"/>
                <w:spacing w:val="6"/>
                <w:lang w:eastAsia="zh-CN"/>
              </w:rPr>
              <w:t>印江土家族苗族自治县</w:t>
            </w:r>
            <w:r>
              <w:rPr>
                <w:spacing w:val="6"/>
              </w:rPr>
              <w:t>人民医院</w:t>
            </w:r>
          </w:p>
        </w:tc>
        <w:tc>
          <w:tcPr>
            <w:tcW w:w="1186" w:type="dxa"/>
            <w:vAlign w:val="top"/>
          </w:tcPr>
          <w:p w14:paraId="6968E186">
            <w:pPr>
              <w:pStyle w:val="10"/>
              <w:spacing w:before="95" w:line="230" w:lineRule="auto"/>
              <w:ind w:left="405"/>
            </w:pPr>
            <w:r>
              <w:t>医疗</w:t>
            </w:r>
          </w:p>
        </w:tc>
        <w:tc>
          <w:tcPr>
            <w:tcW w:w="1049" w:type="dxa"/>
            <w:vAlign w:val="top"/>
          </w:tcPr>
          <w:p w14:paraId="036559C6">
            <w:pPr>
              <w:pStyle w:val="10"/>
              <w:spacing w:before="96" w:line="229" w:lineRule="auto"/>
              <w:ind w:left="328"/>
            </w:pPr>
            <w:r>
              <w:rPr>
                <w:spacing w:val="5"/>
              </w:rPr>
              <w:t>助产</w:t>
            </w:r>
          </w:p>
        </w:tc>
        <w:tc>
          <w:tcPr>
            <w:tcW w:w="919" w:type="dxa"/>
            <w:vAlign w:val="top"/>
          </w:tcPr>
          <w:p w14:paraId="3033E7C2">
            <w:pPr>
              <w:pStyle w:val="10"/>
              <w:spacing w:before="126" w:line="190" w:lineRule="auto"/>
              <w:ind w:left="379"/>
            </w:pPr>
            <w:r>
              <w:rPr>
                <w:spacing w:val="-7"/>
              </w:rPr>
              <w:t>10</w:t>
            </w:r>
          </w:p>
        </w:tc>
        <w:tc>
          <w:tcPr>
            <w:tcW w:w="890" w:type="dxa"/>
            <w:vAlign w:val="top"/>
          </w:tcPr>
          <w:p w14:paraId="17F7C24B">
            <w:pPr>
              <w:pStyle w:val="10"/>
              <w:spacing w:before="96" w:line="229" w:lineRule="auto"/>
              <w:ind w:left="61"/>
            </w:pPr>
            <w:r>
              <w:rPr>
                <w:spacing w:val="5"/>
              </w:rPr>
              <w:t>临床护理</w:t>
            </w:r>
          </w:p>
        </w:tc>
        <w:tc>
          <w:tcPr>
            <w:tcW w:w="949" w:type="dxa"/>
            <w:vAlign w:val="top"/>
          </w:tcPr>
          <w:p w14:paraId="160790CC">
            <w:pPr>
              <w:pStyle w:val="10"/>
              <w:spacing w:before="95" w:line="230" w:lineRule="auto"/>
              <w:ind w:left="286"/>
            </w:pPr>
            <w:r>
              <w:rPr>
                <w:spacing w:val="2"/>
              </w:rPr>
              <w:t>张倩</w:t>
            </w:r>
          </w:p>
        </w:tc>
        <w:tc>
          <w:tcPr>
            <w:tcW w:w="994" w:type="dxa"/>
            <w:vAlign w:val="top"/>
          </w:tcPr>
          <w:p w14:paraId="696945F9">
            <w:pPr>
              <w:pStyle w:val="10"/>
              <w:spacing w:before="95" w:line="230" w:lineRule="auto"/>
              <w:ind w:left="230"/>
            </w:pPr>
            <w:r>
              <w:rPr>
                <w:spacing w:val="-2"/>
              </w:rPr>
              <w:t>吕胜琴</w:t>
            </w:r>
          </w:p>
        </w:tc>
      </w:tr>
      <w:tr w14:paraId="2F499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071A8601">
            <w:pPr>
              <w:pStyle w:val="10"/>
              <w:spacing w:before="128" w:line="190" w:lineRule="auto"/>
              <w:ind w:left="125"/>
            </w:pPr>
            <w:r>
              <w:rPr>
                <w:spacing w:val="-8"/>
              </w:rPr>
              <w:t>16</w:t>
            </w:r>
          </w:p>
        </w:tc>
        <w:tc>
          <w:tcPr>
            <w:tcW w:w="2222" w:type="dxa"/>
            <w:vAlign w:val="top"/>
          </w:tcPr>
          <w:p w14:paraId="22FF468F">
            <w:pPr>
              <w:pStyle w:val="10"/>
              <w:spacing w:before="96" w:line="229" w:lineRule="auto"/>
              <w:rPr>
                <w:spacing w:val="6"/>
              </w:rPr>
            </w:pPr>
            <w:r>
              <w:rPr>
                <w:rFonts w:hint="eastAsia"/>
                <w:spacing w:val="6"/>
              </w:rPr>
              <w:t>玉屏侗族自治县人民医院</w:t>
            </w:r>
          </w:p>
        </w:tc>
        <w:tc>
          <w:tcPr>
            <w:tcW w:w="1186" w:type="dxa"/>
            <w:vAlign w:val="top"/>
          </w:tcPr>
          <w:p w14:paraId="251D2F0D">
            <w:pPr>
              <w:pStyle w:val="10"/>
              <w:spacing w:before="97" w:line="230" w:lineRule="auto"/>
              <w:ind w:left="405"/>
            </w:pPr>
            <w:r>
              <w:t>医疗</w:t>
            </w:r>
          </w:p>
        </w:tc>
        <w:tc>
          <w:tcPr>
            <w:tcW w:w="1049" w:type="dxa"/>
            <w:vAlign w:val="top"/>
          </w:tcPr>
          <w:p w14:paraId="75BA21AF">
            <w:pPr>
              <w:pStyle w:val="10"/>
              <w:spacing w:before="97" w:line="229" w:lineRule="auto"/>
              <w:ind w:left="328"/>
            </w:pPr>
            <w:r>
              <w:rPr>
                <w:spacing w:val="5"/>
              </w:rPr>
              <w:t>助产</w:t>
            </w:r>
          </w:p>
        </w:tc>
        <w:tc>
          <w:tcPr>
            <w:tcW w:w="919" w:type="dxa"/>
            <w:vAlign w:val="top"/>
          </w:tcPr>
          <w:p w14:paraId="666B0856">
            <w:pPr>
              <w:pStyle w:val="10"/>
              <w:spacing w:before="128" w:line="190" w:lineRule="auto"/>
              <w:ind w:left="379"/>
            </w:pPr>
            <w:r>
              <w:rPr>
                <w:spacing w:val="-7"/>
              </w:rPr>
              <w:t>10</w:t>
            </w:r>
          </w:p>
        </w:tc>
        <w:tc>
          <w:tcPr>
            <w:tcW w:w="890" w:type="dxa"/>
            <w:vAlign w:val="top"/>
          </w:tcPr>
          <w:p w14:paraId="34550278">
            <w:pPr>
              <w:pStyle w:val="10"/>
              <w:spacing w:before="97" w:line="229" w:lineRule="auto"/>
              <w:ind w:left="61"/>
            </w:pPr>
            <w:r>
              <w:rPr>
                <w:spacing w:val="5"/>
              </w:rPr>
              <w:t>临床护理</w:t>
            </w:r>
          </w:p>
        </w:tc>
        <w:tc>
          <w:tcPr>
            <w:tcW w:w="949" w:type="dxa"/>
            <w:vAlign w:val="top"/>
          </w:tcPr>
          <w:p w14:paraId="08B88AA8">
            <w:pPr>
              <w:pStyle w:val="10"/>
              <w:spacing w:before="97" w:line="229" w:lineRule="auto"/>
              <w:ind w:left="285"/>
            </w:pPr>
            <w:r>
              <w:rPr>
                <w:spacing w:val="3"/>
              </w:rPr>
              <w:t>戴柯</w:t>
            </w:r>
          </w:p>
        </w:tc>
        <w:tc>
          <w:tcPr>
            <w:tcW w:w="994" w:type="dxa"/>
            <w:vAlign w:val="top"/>
          </w:tcPr>
          <w:p w14:paraId="3687B4A3">
            <w:pPr>
              <w:pStyle w:val="10"/>
              <w:spacing w:before="97" w:line="229" w:lineRule="auto"/>
              <w:ind w:left="208"/>
            </w:pPr>
            <w:r>
              <w:rPr>
                <w:spacing w:val="5"/>
              </w:rPr>
              <w:t>张敏芳</w:t>
            </w:r>
          </w:p>
        </w:tc>
      </w:tr>
      <w:tr w14:paraId="12824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11" w:type="dxa"/>
            <w:shd w:val="clear" w:color="auto" w:fill="C7DAF1"/>
            <w:vAlign w:val="top"/>
          </w:tcPr>
          <w:p w14:paraId="0EE6C8C7">
            <w:pPr>
              <w:pStyle w:val="10"/>
              <w:spacing w:before="127" w:line="190" w:lineRule="auto"/>
              <w:ind w:left="125"/>
            </w:pPr>
            <w:r>
              <w:rPr>
                <w:spacing w:val="-8"/>
              </w:rPr>
              <w:t>17</w:t>
            </w:r>
          </w:p>
        </w:tc>
        <w:tc>
          <w:tcPr>
            <w:tcW w:w="2222" w:type="dxa"/>
            <w:vAlign w:val="top"/>
          </w:tcPr>
          <w:p w14:paraId="378DE832">
            <w:pPr>
              <w:pStyle w:val="10"/>
              <w:spacing w:before="96" w:line="229" w:lineRule="auto"/>
              <w:rPr>
                <w:spacing w:val="6"/>
              </w:rPr>
            </w:pPr>
            <w:r>
              <w:rPr>
                <w:rFonts w:hint="eastAsia"/>
                <w:spacing w:val="6"/>
              </w:rPr>
              <w:t>松桃苗族自治县人民医院</w:t>
            </w:r>
          </w:p>
        </w:tc>
        <w:tc>
          <w:tcPr>
            <w:tcW w:w="1186" w:type="dxa"/>
            <w:vAlign w:val="top"/>
          </w:tcPr>
          <w:p w14:paraId="428A9C0F">
            <w:pPr>
              <w:pStyle w:val="10"/>
              <w:spacing w:before="96" w:line="230" w:lineRule="auto"/>
              <w:ind w:left="405"/>
            </w:pPr>
            <w:r>
              <w:t>医疗</w:t>
            </w:r>
          </w:p>
        </w:tc>
        <w:tc>
          <w:tcPr>
            <w:tcW w:w="1049" w:type="dxa"/>
            <w:vAlign w:val="top"/>
          </w:tcPr>
          <w:p w14:paraId="093F0F08">
            <w:pPr>
              <w:pStyle w:val="10"/>
              <w:spacing w:before="97" w:line="229" w:lineRule="auto"/>
              <w:ind w:left="328"/>
            </w:pPr>
            <w:r>
              <w:rPr>
                <w:spacing w:val="5"/>
              </w:rPr>
              <w:t>助产</w:t>
            </w:r>
          </w:p>
        </w:tc>
        <w:tc>
          <w:tcPr>
            <w:tcW w:w="919" w:type="dxa"/>
            <w:vAlign w:val="top"/>
          </w:tcPr>
          <w:p w14:paraId="7AED17D7">
            <w:pPr>
              <w:pStyle w:val="10"/>
              <w:spacing w:before="127" w:line="190" w:lineRule="auto"/>
              <w:ind w:left="379"/>
            </w:pPr>
            <w:r>
              <w:rPr>
                <w:spacing w:val="-7"/>
              </w:rPr>
              <w:t>10</w:t>
            </w:r>
          </w:p>
        </w:tc>
        <w:tc>
          <w:tcPr>
            <w:tcW w:w="890" w:type="dxa"/>
            <w:vAlign w:val="top"/>
          </w:tcPr>
          <w:p w14:paraId="41A86D18">
            <w:pPr>
              <w:pStyle w:val="10"/>
              <w:spacing w:before="97" w:line="229" w:lineRule="auto"/>
              <w:ind w:left="61"/>
            </w:pPr>
            <w:r>
              <w:rPr>
                <w:spacing w:val="5"/>
              </w:rPr>
              <w:t>临床护理</w:t>
            </w:r>
          </w:p>
        </w:tc>
        <w:tc>
          <w:tcPr>
            <w:tcW w:w="949" w:type="dxa"/>
            <w:vAlign w:val="top"/>
          </w:tcPr>
          <w:p w14:paraId="5A818616">
            <w:pPr>
              <w:pStyle w:val="10"/>
              <w:spacing w:before="97" w:line="229" w:lineRule="auto"/>
              <w:ind w:left="181"/>
            </w:pPr>
            <w:r>
              <w:rPr>
                <w:spacing w:val="7"/>
              </w:rPr>
              <w:t>朱宗霞</w:t>
            </w:r>
          </w:p>
        </w:tc>
        <w:tc>
          <w:tcPr>
            <w:tcW w:w="994" w:type="dxa"/>
            <w:vAlign w:val="top"/>
          </w:tcPr>
          <w:p w14:paraId="4AED0FFD">
            <w:pPr>
              <w:pStyle w:val="10"/>
              <w:spacing w:before="97" w:line="228" w:lineRule="auto"/>
              <w:ind w:left="214"/>
            </w:pPr>
            <w:r>
              <w:rPr>
                <w:spacing w:val="3"/>
              </w:rPr>
              <w:t>陈太琼</w:t>
            </w:r>
          </w:p>
        </w:tc>
      </w:tr>
      <w:tr w14:paraId="22B59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633" w:type="dxa"/>
            <w:gridSpan w:val="2"/>
            <w:vAlign w:val="top"/>
          </w:tcPr>
          <w:p w14:paraId="0AD0C118">
            <w:pPr>
              <w:pStyle w:val="10"/>
              <w:spacing w:before="96" w:line="230" w:lineRule="auto"/>
              <w:ind w:left="1122"/>
            </w:pPr>
            <w:r>
              <w:rPr>
                <w:spacing w:val="4"/>
              </w:rPr>
              <w:t>合计</w:t>
            </w:r>
          </w:p>
        </w:tc>
        <w:tc>
          <w:tcPr>
            <w:tcW w:w="4044" w:type="dxa"/>
            <w:gridSpan w:val="4"/>
            <w:vAlign w:val="top"/>
          </w:tcPr>
          <w:p w14:paraId="5AC1D8B2">
            <w:pPr>
              <w:pStyle w:val="10"/>
              <w:spacing w:before="127" w:line="189" w:lineRule="auto"/>
              <w:ind w:left="1879"/>
            </w:pPr>
            <w:r>
              <w:rPr>
                <w:spacing w:val="1"/>
              </w:rPr>
              <w:t>270</w:t>
            </w:r>
          </w:p>
        </w:tc>
        <w:tc>
          <w:tcPr>
            <w:tcW w:w="949" w:type="dxa"/>
            <w:vAlign w:val="top"/>
          </w:tcPr>
          <w:p w14:paraId="11AF2684">
            <w:pPr>
              <w:rPr>
                <w:rFonts w:ascii="Arial"/>
                <w:sz w:val="21"/>
              </w:rPr>
            </w:pPr>
          </w:p>
        </w:tc>
        <w:tc>
          <w:tcPr>
            <w:tcW w:w="994" w:type="dxa"/>
            <w:vAlign w:val="top"/>
          </w:tcPr>
          <w:p w14:paraId="08F2891B">
            <w:pPr>
              <w:rPr>
                <w:rFonts w:ascii="Arial"/>
                <w:sz w:val="21"/>
              </w:rPr>
            </w:pPr>
          </w:p>
        </w:tc>
      </w:tr>
    </w:tbl>
    <w:p w14:paraId="40A72813">
      <w:pPr>
        <w:pStyle w:val="2"/>
        <w:spacing w:line="335" w:lineRule="auto"/>
      </w:pPr>
    </w:p>
    <w:p w14:paraId="4AE9F5C6">
      <w:pPr>
        <w:pStyle w:val="2"/>
        <w:spacing w:line="335" w:lineRule="auto"/>
      </w:pPr>
    </w:p>
    <w:p w14:paraId="7E343272">
      <w:pPr>
        <w:spacing w:before="101" w:line="230" w:lineRule="auto"/>
        <w:ind w:left="52"/>
        <w:outlineLvl w:val="1"/>
        <w:rPr>
          <w:rFonts w:ascii="楷体" w:hAnsi="楷体" w:eastAsia="楷体" w:cs="楷体"/>
          <w:sz w:val="31"/>
          <w:szCs w:val="31"/>
        </w:rPr>
      </w:pPr>
      <w:bookmarkStart w:id="76" w:name="bookmark53"/>
      <w:bookmarkEnd w:id="76"/>
      <w:bookmarkStart w:id="77" w:name="_Toc22687"/>
      <w:r>
        <w:rPr>
          <w:rFonts w:ascii="楷体" w:hAnsi="楷体" w:eastAsia="楷体" w:cs="楷体"/>
          <w:b/>
          <w:bCs/>
          <w:spacing w:val="2"/>
          <w:sz w:val="31"/>
          <w:szCs w:val="31"/>
        </w:rPr>
        <w:t>（三）教学资源</w:t>
      </w:r>
      <w:bookmarkEnd w:id="77"/>
    </w:p>
    <w:p w14:paraId="54957FDB">
      <w:pPr>
        <w:pStyle w:val="2"/>
        <w:spacing w:line="395" w:lineRule="auto"/>
      </w:pPr>
    </w:p>
    <w:p w14:paraId="61AF3928">
      <w:pPr>
        <w:spacing w:before="101" w:line="361" w:lineRule="auto"/>
        <w:ind w:left="37" w:right="304" w:firstLine="630"/>
        <w:jc w:val="both"/>
        <w:rPr>
          <w:rFonts w:ascii="FangSong_GB2312" w:hAnsi="FangSong_GB2312" w:eastAsia="FangSong_GB2312" w:cs="FangSong_GB2312"/>
          <w:sz w:val="31"/>
          <w:szCs w:val="31"/>
        </w:rPr>
      </w:pPr>
      <w:r>
        <w:rPr>
          <w:rFonts w:ascii="FangSong_GB2312" w:hAnsi="FangSong_GB2312" w:eastAsia="FangSong_GB2312" w:cs="FangSong_GB2312"/>
          <w:spacing w:val="22"/>
          <w:sz w:val="31"/>
          <w:szCs w:val="31"/>
        </w:rPr>
        <w:t>教学资源是为教学有效开展提供素材等各种可被利用</w:t>
      </w:r>
      <w:r>
        <w:rPr>
          <w:rFonts w:ascii="FangSong_GB2312" w:hAnsi="FangSong_GB2312" w:eastAsia="FangSong_GB2312" w:cs="FangSong_GB2312"/>
          <w:spacing w:val="8"/>
          <w:sz w:val="31"/>
          <w:szCs w:val="31"/>
        </w:rPr>
        <w:t>的条件，主要包括能够满足学生学习、教师教学和科研等需</w:t>
      </w:r>
      <w:r>
        <w:rPr>
          <w:rFonts w:ascii="FangSong_GB2312" w:hAnsi="FangSong_GB2312" w:eastAsia="FangSong_GB2312" w:cs="FangSong_GB2312"/>
          <w:spacing w:val="7"/>
          <w:sz w:val="31"/>
          <w:szCs w:val="31"/>
        </w:rPr>
        <w:t>要的教材、图书资料以及数字资源。</w:t>
      </w:r>
    </w:p>
    <w:p w14:paraId="2DF62BB9">
      <w:pPr>
        <w:spacing w:before="55" w:line="219" w:lineRule="auto"/>
        <w:ind w:left="448"/>
        <w:outlineLvl w:val="2"/>
        <w:rPr>
          <w:rFonts w:ascii="FangSong_GB2312" w:hAnsi="FangSong_GB2312" w:eastAsia="FangSong_GB2312" w:cs="FangSong_GB2312"/>
          <w:sz w:val="31"/>
          <w:szCs w:val="31"/>
        </w:rPr>
      </w:pPr>
      <w:bookmarkStart w:id="78" w:name="_Toc22584"/>
      <w:r>
        <w:rPr>
          <w:rFonts w:ascii="FangSong_GB2312" w:hAnsi="FangSong_GB2312" w:eastAsia="FangSong_GB2312" w:cs="FangSong_GB2312"/>
          <w:sz w:val="31"/>
          <w:szCs w:val="31"/>
        </w:rPr>
        <w:t>1．教材</w:t>
      </w:r>
      <w:bookmarkEnd w:id="78"/>
    </w:p>
    <w:p w14:paraId="5E40F9F9">
      <w:pPr>
        <w:spacing w:before="256" w:line="365" w:lineRule="auto"/>
        <w:ind w:left="32" w:right="304" w:firstLine="631"/>
        <w:rPr>
          <w:rFonts w:ascii="FangSong_GB2312" w:hAnsi="FangSong_GB2312" w:eastAsia="FangSong_GB2312" w:cs="FangSong_GB2312"/>
          <w:spacing w:val="6"/>
          <w:sz w:val="31"/>
          <w:szCs w:val="31"/>
        </w:rPr>
      </w:pPr>
      <w:r>
        <w:rPr>
          <w:rFonts w:ascii="FangSong_GB2312" w:hAnsi="FangSong_GB2312" w:eastAsia="FangSong_GB2312" w:cs="FangSong_GB2312"/>
          <w:spacing w:val="9"/>
          <w:sz w:val="31"/>
          <w:szCs w:val="31"/>
        </w:rPr>
        <w:t>根据教育部相关规定，选用教材要符合党和</w:t>
      </w:r>
      <w:r>
        <w:rPr>
          <w:rFonts w:ascii="FangSong_GB2312" w:hAnsi="FangSong_GB2312" w:eastAsia="FangSong_GB2312" w:cs="FangSong_GB2312"/>
          <w:spacing w:val="8"/>
          <w:sz w:val="31"/>
          <w:szCs w:val="31"/>
        </w:rPr>
        <w:t>国家的方针、政策，符合本专业教学标准的要求，符合学生层次的</w:t>
      </w:r>
      <w:r>
        <w:rPr>
          <w:rFonts w:ascii="FangSong_GB2312" w:hAnsi="FangSong_GB2312" w:eastAsia="FangSong_GB2312" w:cs="FangSong_GB2312"/>
          <w:spacing w:val="9"/>
          <w:sz w:val="31"/>
          <w:szCs w:val="31"/>
        </w:rPr>
        <w:t>实际。根据助产专业的教学计划，优先选用</w:t>
      </w:r>
      <w:r>
        <w:rPr>
          <w:rFonts w:ascii="FangSong_GB2312" w:hAnsi="FangSong_GB2312" w:eastAsia="FangSong_GB2312" w:cs="FangSong_GB2312"/>
          <w:spacing w:val="8"/>
          <w:sz w:val="31"/>
          <w:szCs w:val="31"/>
        </w:rPr>
        <w:t>全国统编教材、新型活页式教材、工作手册式教材，选用教材具有学科先进</w:t>
      </w:r>
      <w:r>
        <w:rPr>
          <w:rFonts w:ascii="FangSong_GB2312" w:hAnsi="FangSong_GB2312" w:eastAsia="FangSong_GB2312" w:cs="FangSong_GB2312"/>
          <w:spacing w:val="9"/>
          <w:sz w:val="31"/>
          <w:szCs w:val="31"/>
        </w:rPr>
        <w:t>性和教学适用性，并与该门课程在教学计划</w:t>
      </w:r>
      <w:r>
        <w:rPr>
          <w:rFonts w:ascii="FangSong_GB2312" w:hAnsi="FangSong_GB2312" w:eastAsia="FangSong_GB2312" w:cs="FangSong_GB2312"/>
          <w:spacing w:val="8"/>
          <w:sz w:val="31"/>
          <w:szCs w:val="31"/>
        </w:rPr>
        <w:t>中的地位和作用</w:t>
      </w:r>
      <w:r>
        <w:rPr>
          <w:rFonts w:ascii="FangSong_GB2312" w:hAnsi="FangSong_GB2312" w:eastAsia="FangSong_GB2312" w:cs="FangSong_GB2312"/>
          <w:spacing w:val="6"/>
          <w:sz w:val="31"/>
          <w:szCs w:val="31"/>
        </w:rPr>
        <w:t>相适应，同我校培养助产人才的规格要求相匹配。</w:t>
      </w:r>
    </w:p>
    <w:p w14:paraId="05F1AB89">
      <w:pPr>
        <w:spacing w:before="256" w:line="365" w:lineRule="auto"/>
        <w:ind w:left="32" w:right="304" w:firstLine="631"/>
        <w:jc w:val="center"/>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表22助产专业图书配备一览表（选样）</w:t>
      </w:r>
    </w:p>
    <w:tbl>
      <w:tblPr>
        <w:tblStyle w:val="9"/>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7"/>
        <w:gridCol w:w="2483"/>
        <w:gridCol w:w="1613"/>
        <w:gridCol w:w="2018"/>
        <w:gridCol w:w="1731"/>
      </w:tblGrid>
      <w:tr w14:paraId="1990E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687" w:type="dxa"/>
            <w:shd w:val="clear" w:color="auto" w:fill="8DB3E2"/>
            <w:vAlign w:val="top"/>
          </w:tcPr>
          <w:p w14:paraId="2F39C577">
            <w:pPr>
              <w:pStyle w:val="10"/>
              <w:spacing w:before="197" w:line="230" w:lineRule="auto"/>
              <w:ind w:left="146"/>
            </w:pPr>
            <w:r>
              <w:rPr>
                <w:b/>
                <w:bCs/>
                <w:spacing w:val="4"/>
              </w:rPr>
              <w:t>序号</w:t>
            </w:r>
          </w:p>
        </w:tc>
        <w:tc>
          <w:tcPr>
            <w:tcW w:w="2483" w:type="dxa"/>
            <w:shd w:val="clear" w:color="auto" w:fill="8DB3E2"/>
            <w:vAlign w:val="top"/>
          </w:tcPr>
          <w:p w14:paraId="688D8B7A">
            <w:pPr>
              <w:pStyle w:val="10"/>
              <w:spacing w:before="197" w:line="228" w:lineRule="auto"/>
              <w:ind w:left="847"/>
            </w:pPr>
            <w:r>
              <w:rPr>
                <w:b/>
                <w:bCs/>
                <w:spacing w:val="5"/>
              </w:rPr>
              <w:t>教材名称</w:t>
            </w:r>
          </w:p>
        </w:tc>
        <w:tc>
          <w:tcPr>
            <w:tcW w:w="1613" w:type="dxa"/>
            <w:shd w:val="clear" w:color="auto" w:fill="8DB3E2"/>
            <w:vAlign w:val="top"/>
          </w:tcPr>
          <w:p w14:paraId="2C7219D6">
            <w:pPr>
              <w:pStyle w:val="10"/>
              <w:spacing w:before="196" w:line="229" w:lineRule="auto"/>
              <w:ind w:left="614"/>
            </w:pPr>
            <w:r>
              <w:rPr>
                <w:b/>
                <w:bCs/>
                <w:spacing w:val="3"/>
              </w:rPr>
              <w:t>主编</w:t>
            </w:r>
          </w:p>
        </w:tc>
        <w:tc>
          <w:tcPr>
            <w:tcW w:w="2018" w:type="dxa"/>
            <w:shd w:val="clear" w:color="auto" w:fill="8DB3E2"/>
            <w:vAlign w:val="top"/>
          </w:tcPr>
          <w:p w14:paraId="3F7460CC">
            <w:pPr>
              <w:pStyle w:val="10"/>
              <w:spacing w:before="196" w:line="229" w:lineRule="auto"/>
              <w:ind w:left="733"/>
            </w:pPr>
            <w:r>
              <w:rPr>
                <w:b/>
                <w:bCs/>
                <w:spacing w:val="-1"/>
              </w:rPr>
              <w:t>出版社</w:t>
            </w:r>
          </w:p>
        </w:tc>
        <w:tc>
          <w:tcPr>
            <w:tcW w:w="1731" w:type="dxa"/>
            <w:shd w:val="clear" w:color="auto" w:fill="8DB3E2"/>
            <w:vAlign w:val="top"/>
          </w:tcPr>
          <w:p w14:paraId="55BD3DBD">
            <w:pPr>
              <w:pStyle w:val="10"/>
              <w:spacing w:before="197" w:line="228" w:lineRule="auto"/>
              <w:ind w:left="375"/>
            </w:pPr>
            <w:r>
              <w:rPr>
                <w:b/>
                <w:bCs/>
                <w:spacing w:val="6"/>
              </w:rPr>
              <w:t>书号</w:t>
            </w:r>
            <w:r>
              <w:rPr>
                <w:rFonts w:hint="eastAsia"/>
                <w:b/>
                <w:bCs/>
                <w:spacing w:val="6"/>
                <w:lang w:eastAsia="zh-CN"/>
              </w:rPr>
              <w:t>（</w:t>
            </w:r>
            <w:r>
              <w:rPr>
                <w:b/>
                <w:bCs/>
              </w:rPr>
              <w:t>ISBN</w:t>
            </w:r>
            <w:r>
              <w:rPr>
                <w:rFonts w:hint="eastAsia"/>
                <w:b/>
                <w:bCs/>
                <w:lang w:eastAsia="zh-CN"/>
              </w:rPr>
              <w:t>）</w:t>
            </w:r>
          </w:p>
        </w:tc>
      </w:tr>
      <w:tr w14:paraId="1147F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shd w:val="clear" w:color="auto" w:fill="C7DAF1"/>
            <w:vAlign w:val="top"/>
          </w:tcPr>
          <w:p w14:paraId="0E62BB50">
            <w:pPr>
              <w:pStyle w:val="10"/>
              <w:spacing w:before="89" w:line="190" w:lineRule="auto"/>
              <w:ind w:left="313"/>
            </w:pPr>
            <w:r>
              <w:t>1</w:t>
            </w:r>
          </w:p>
        </w:tc>
        <w:tc>
          <w:tcPr>
            <w:tcW w:w="2483" w:type="dxa"/>
            <w:vAlign w:val="top"/>
          </w:tcPr>
          <w:p w14:paraId="15F32E8C">
            <w:pPr>
              <w:pStyle w:val="10"/>
              <w:spacing w:before="58" w:line="229" w:lineRule="auto"/>
              <w:ind w:left="145"/>
            </w:pPr>
            <w:r>
              <w:rPr>
                <w:spacing w:val="8"/>
              </w:rPr>
              <w:t>人体解剖学与组织胚胎学</w:t>
            </w:r>
          </w:p>
        </w:tc>
        <w:tc>
          <w:tcPr>
            <w:tcW w:w="1613" w:type="dxa"/>
            <w:vAlign w:val="top"/>
          </w:tcPr>
          <w:p w14:paraId="3F47E186">
            <w:pPr>
              <w:pStyle w:val="10"/>
              <w:spacing w:before="58" w:line="229" w:lineRule="auto"/>
              <w:ind w:left="513"/>
            </w:pPr>
            <w:r>
              <w:rPr>
                <w:color w:val="333333"/>
                <w:spacing w:val="7"/>
              </w:rPr>
              <w:t>宋焱峰</w:t>
            </w:r>
          </w:p>
        </w:tc>
        <w:tc>
          <w:tcPr>
            <w:tcW w:w="2018" w:type="dxa"/>
            <w:vAlign w:val="top"/>
          </w:tcPr>
          <w:p w14:paraId="1143E38A">
            <w:pPr>
              <w:pStyle w:val="10"/>
              <w:spacing w:before="58" w:line="229" w:lineRule="auto"/>
              <w:ind w:left="317"/>
            </w:pPr>
            <w:r>
              <w:rPr>
                <w:spacing w:val="8"/>
              </w:rPr>
              <w:t>人民卫生出版社</w:t>
            </w:r>
          </w:p>
        </w:tc>
        <w:tc>
          <w:tcPr>
            <w:tcW w:w="1731" w:type="dxa"/>
            <w:vAlign w:val="top"/>
          </w:tcPr>
          <w:p w14:paraId="56EAAB22">
            <w:pPr>
              <w:pStyle w:val="10"/>
              <w:spacing w:before="89" w:line="190" w:lineRule="auto"/>
              <w:ind w:left="220"/>
            </w:pPr>
            <w:r>
              <w:rPr>
                <w:color w:val="333333"/>
                <w:spacing w:val="4"/>
              </w:rPr>
              <w:t>9787511374745</w:t>
            </w:r>
          </w:p>
        </w:tc>
      </w:tr>
      <w:tr w14:paraId="1B33B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shd w:val="clear" w:color="auto" w:fill="C7DAF1"/>
            <w:vAlign w:val="top"/>
          </w:tcPr>
          <w:p w14:paraId="4DF6A817">
            <w:pPr>
              <w:pStyle w:val="10"/>
              <w:spacing w:before="90" w:line="189" w:lineRule="auto"/>
              <w:ind w:left="300"/>
            </w:pPr>
            <w:r>
              <w:t>2</w:t>
            </w:r>
          </w:p>
        </w:tc>
        <w:tc>
          <w:tcPr>
            <w:tcW w:w="2483" w:type="dxa"/>
            <w:vAlign w:val="top"/>
          </w:tcPr>
          <w:p w14:paraId="6679658C">
            <w:pPr>
              <w:pStyle w:val="10"/>
              <w:spacing w:before="59" w:line="229" w:lineRule="auto"/>
              <w:ind w:left="744"/>
            </w:pPr>
            <w:r>
              <w:rPr>
                <w:spacing w:val="8"/>
              </w:rPr>
              <w:t>助产学导论</w:t>
            </w:r>
          </w:p>
        </w:tc>
        <w:tc>
          <w:tcPr>
            <w:tcW w:w="1613" w:type="dxa"/>
            <w:vAlign w:val="top"/>
          </w:tcPr>
          <w:p w14:paraId="5947C293">
            <w:pPr>
              <w:pStyle w:val="10"/>
              <w:spacing w:before="58" w:line="230" w:lineRule="auto"/>
              <w:ind w:left="510"/>
            </w:pPr>
            <w:r>
              <w:rPr>
                <w:color w:val="333333"/>
                <w:spacing w:val="7"/>
              </w:rPr>
              <w:t>魏碧蓉</w:t>
            </w:r>
          </w:p>
        </w:tc>
        <w:tc>
          <w:tcPr>
            <w:tcW w:w="2018" w:type="dxa"/>
            <w:vAlign w:val="top"/>
          </w:tcPr>
          <w:p w14:paraId="5B8B70FD">
            <w:pPr>
              <w:pStyle w:val="10"/>
              <w:spacing w:before="59" w:line="229" w:lineRule="auto"/>
              <w:ind w:left="322"/>
            </w:pPr>
            <w:r>
              <w:rPr>
                <w:spacing w:val="7"/>
              </w:rPr>
              <w:t>厦门大学出版社</w:t>
            </w:r>
          </w:p>
        </w:tc>
        <w:tc>
          <w:tcPr>
            <w:tcW w:w="1731" w:type="dxa"/>
            <w:vAlign w:val="top"/>
          </w:tcPr>
          <w:p w14:paraId="5FABAF4F">
            <w:pPr>
              <w:pStyle w:val="10"/>
              <w:spacing w:before="89" w:line="190" w:lineRule="auto"/>
              <w:ind w:left="220"/>
            </w:pPr>
            <w:r>
              <w:rPr>
                <w:color w:val="333333"/>
                <w:spacing w:val="4"/>
              </w:rPr>
              <w:t>9787561574904</w:t>
            </w:r>
          </w:p>
        </w:tc>
      </w:tr>
      <w:tr w14:paraId="1E558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shd w:val="clear" w:color="auto" w:fill="C7DAF1"/>
            <w:vAlign w:val="top"/>
          </w:tcPr>
          <w:p w14:paraId="706CDFD8">
            <w:pPr>
              <w:pStyle w:val="10"/>
              <w:spacing w:before="91" w:line="189" w:lineRule="auto"/>
              <w:ind w:left="302"/>
            </w:pPr>
            <w:r>
              <w:t>3</w:t>
            </w:r>
          </w:p>
        </w:tc>
        <w:tc>
          <w:tcPr>
            <w:tcW w:w="2483" w:type="dxa"/>
            <w:vAlign w:val="top"/>
          </w:tcPr>
          <w:p w14:paraId="7260711B">
            <w:pPr>
              <w:pStyle w:val="10"/>
              <w:spacing w:before="60" w:line="230" w:lineRule="auto"/>
              <w:ind w:left="947"/>
            </w:pPr>
            <w:r>
              <w:rPr>
                <w:spacing w:val="6"/>
              </w:rPr>
              <w:t>生理学</w:t>
            </w:r>
          </w:p>
        </w:tc>
        <w:tc>
          <w:tcPr>
            <w:tcW w:w="1613" w:type="dxa"/>
            <w:vAlign w:val="top"/>
          </w:tcPr>
          <w:p w14:paraId="1866084C">
            <w:pPr>
              <w:pStyle w:val="10"/>
              <w:spacing w:before="59" w:line="229" w:lineRule="auto"/>
              <w:ind w:left="514"/>
            </w:pPr>
            <w:r>
              <w:rPr>
                <w:spacing w:val="6"/>
              </w:rPr>
              <w:t>杨桂染</w:t>
            </w:r>
          </w:p>
        </w:tc>
        <w:tc>
          <w:tcPr>
            <w:tcW w:w="2018" w:type="dxa"/>
            <w:vAlign w:val="top"/>
          </w:tcPr>
          <w:p w14:paraId="29B3218B">
            <w:pPr>
              <w:pStyle w:val="10"/>
              <w:spacing w:before="59" w:line="229" w:lineRule="auto"/>
              <w:ind w:left="317"/>
            </w:pPr>
            <w:r>
              <w:rPr>
                <w:spacing w:val="8"/>
              </w:rPr>
              <w:t>人民卫生出版社</w:t>
            </w:r>
          </w:p>
        </w:tc>
        <w:tc>
          <w:tcPr>
            <w:tcW w:w="1731" w:type="dxa"/>
            <w:vAlign w:val="top"/>
          </w:tcPr>
          <w:p w14:paraId="463AD3A6">
            <w:pPr>
              <w:pStyle w:val="10"/>
              <w:spacing w:before="90" w:line="190" w:lineRule="auto"/>
              <w:ind w:left="220"/>
            </w:pPr>
            <w:r>
              <w:rPr>
                <w:spacing w:val="4"/>
              </w:rPr>
              <w:t>9787117271745</w:t>
            </w:r>
          </w:p>
        </w:tc>
      </w:tr>
      <w:tr w14:paraId="500E6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7" w:type="dxa"/>
            <w:shd w:val="clear" w:color="auto" w:fill="C7DAF1"/>
            <w:vAlign w:val="top"/>
          </w:tcPr>
          <w:p w14:paraId="46410E4C">
            <w:pPr>
              <w:pStyle w:val="10"/>
              <w:spacing w:before="91" w:line="189" w:lineRule="auto"/>
              <w:ind w:left="297"/>
            </w:pPr>
            <w:r>
              <w:t>4</w:t>
            </w:r>
          </w:p>
        </w:tc>
        <w:tc>
          <w:tcPr>
            <w:tcW w:w="2483" w:type="dxa"/>
            <w:vAlign w:val="top"/>
          </w:tcPr>
          <w:p w14:paraId="106E92B4">
            <w:pPr>
              <w:pStyle w:val="10"/>
              <w:spacing w:before="63" w:line="230" w:lineRule="auto"/>
              <w:ind w:left="945"/>
            </w:pPr>
            <w:r>
              <w:rPr>
                <w:spacing w:val="7"/>
              </w:rPr>
              <w:t>病理学</w:t>
            </w:r>
          </w:p>
        </w:tc>
        <w:tc>
          <w:tcPr>
            <w:tcW w:w="1613" w:type="dxa"/>
            <w:vAlign w:val="top"/>
          </w:tcPr>
          <w:p w14:paraId="2EC1B43F">
            <w:pPr>
              <w:pStyle w:val="10"/>
              <w:spacing w:before="62" w:line="229" w:lineRule="auto"/>
              <w:ind w:left="239"/>
            </w:pPr>
            <w:r>
              <w:rPr>
                <w:spacing w:val="4"/>
              </w:rPr>
              <w:t>曾祥麒、邓颖</w:t>
            </w:r>
          </w:p>
        </w:tc>
        <w:tc>
          <w:tcPr>
            <w:tcW w:w="2018" w:type="dxa"/>
            <w:vAlign w:val="top"/>
          </w:tcPr>
          <w:p w14:paraId="774BD477">
            <w:pPr>
              <w:pStyle w:val="10"/>
              <w:spacing w:before="62" w:line="229" w:lineRule="auto"/>
              <w:ind w:left="320"/>
            </w:pPr>
            <w:r>
              <w:rPr>
                <w:spacing w:val="7"/>
              </w:rPr>
              <w:t>高等教育出版社</w:t>
            </w:r>
          </w:p>
        </w:tc>
        <w:tc>
          <w:tcPr>
            <w:tcW w:w="1731" w:type="dxa"/>
            <w:vAlign w:val="top"/>
          </w:tcPr>
          <w:p w14:paraId="289590F8">
            <w:pPr>
              <w:pStyle w:val="10"/>
              <w:spacing w:before="93" w:line="190" w:lineRule="auto"/>
              <w:ind w:left="220"/>
            </w:pPr>
            <w:r>
              <w:rPr>
                <w:spacing w:val="4"/>
              </w:rPr>
              <w:t>9787040579123</w:t>
            </w:r>
          </w:p>
        </w:tc>
      </w:tr>
      <w:tr w14:paraId="391EF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1C499E7A">
            <w:pPr>
              <w:pStyle w:val="10"/>
              <w:spacing w:before="93" w:line="188" w:lineRule="auto"/>
              <w:ind w:left="302"/>
            </w:pPr>
            <w:r>
              <w:t>5</w:t>
            </w:r>
          </w:p>
        </w:tc>
        <w:tc>
          <w:tcPr>
            <w:tcW w:w="2483" w:type="dxa"/>
            <w:vAlign w:val="top"/>
          </w:tcPr>
          <w:p w14:paraId="3754C1B2">
            <w:pPr>
              <w:pStyle w:val="10"/>
              <w:spacing w:before="63" w:line="230" w:lineRule="auto"/>
              <w:ind w:left="948"/>
            </w:pPr>
            <w:r>
              <w:rPr>
                <w:spacing w:val="6"/>
              </w:rPr>
              <w:t>药理学</w:t>
            </w:r>
          </w:p>
        </w:tc>
        <w:tc>
          <w:tcPr>
            <w:tcW w:w="1613" w:type="dxa"/>
            <w:vAlign w:val="top"/>
          </w:tcPr>
          <w:p w14:paraId="3237A3F3">
            <w:pPr>
              <w:pStyle w:val="10"/>
              <w:spacing w:before="63" w:line="232" w:lineRule="auto"/>
              <w:ind w:left="614"/>
            </w:pPr>
            <w:r>
              <w:rPr>
                <w:spacing w:val="4"/>
              </w:rPr>
              <w:t>周斌</w:t>
            </w:r>
          </w:p>
        </w:tc>
        <w:tc>
          <w:tcPr>
            <w:tcW w:w="2018" w:type="dxa"/>
            <w:vAlign w:val="top"/>
          </w:tcPr>
          <w:p w14:paraId="3B150515">
            <w:pPr>
              <w:pStyle w:val="10"/>
              <w:spacing w:before="157" w:line="129" w:lineRule="exact"/>
              <w:ind w:left="964"/>
            </w:pPr>
            <w:r>
              <w:rPr>
                <w:position w:val="-3"/>
              </w:rPr>
              <w:t>-</w:t>
            </w:r>
          </w:p>
        </w:tc>
        <w:tc>
          <w:tcPr>
            <w:tcW w:w="1731" w:type="dxa"/>
            <w:vAlign w:val="top"/>
          </w:tcPr>
          <w:p w14:paraId="46696675">
            <w:pPr>
              <w:pStyle w:val="10"/>
              <w:spacing w:before="157" w:line="129" w:lineRule="exact"/>
              <w:ind w:left="818"/>
            </w:pPr>
            <w:r>
              <w:rPr>
                <w:position w:val="-3"/>
              </w:rPr>
              <w:t>-</w:t>
            </w:r>
          </w:p>
        </w:tc>
      </w:tr>
      <w:tr w14:paraId="1B6C0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28151B81">
            <w:pPr>
              <w:pStyle w:val="10"/>
              <w:spacing w:before="94" w:line="189" w:lineRule="auto"/>
              <w:ind w:left="300"/>
            </w:pPr>
            <w:r>
              <w:t>6</w:t>
            </w:r>
          </w:p>
        </w:tc>
        <w:tc>
          <w:tcPr>
            <w:tcW w:w="2483" w:type="dxa"/>
            <w:vAlign w:val="top"/>
          </w:tcPr>
          <w:p w14:paraId="0889A7DB">
            <w:pPr>
              <w:pStyle w:val="10"/>
              <w:spacing w:before="63" w:line="227" w:lineRule="auto"/>
              <w:ind w:left="845"/>
            </w:pPr>
            <w:r>
              <w:rPr>
                <w:spacing w:val="7"/>
              </w:rPr>
              <w:t>健康评估</w:t>
            </w:r>
          </w:p>
        </w:tc>
        <w:tc>
          <w:tcPr>
            <w:tcW w:w="1613" w:type="dxa"/>
            <w:vAlign w:val="top"/>
          </w:tcPr>
          <w:p w14:paraId="20D7A392">
            <w:pPr>
              <w:pStyle w:val="10"/>
              <w:spacing w:before="63" w:line="230" w:lineRule="auto"/>
              <w:ind w:left="511"/>
            </w:pPr>
            <w:r>
              <w:rPr>
                <w:spacing w:val="7"/>
              </w:rPr>
              <w:t>刘成玉</w:t>
            </w:r>
          </w:p>
        </w:tc>
        <w:tc>
          <w:tcPr>
            <w:tcW w:w="2018" w:type="dxa"/>
            <w:vAlign w:val="top"/>
          </w:tcPr>
          <w:p w14:paraId="3F9BC210">
            <w:pPr>
              <w:pStyle w:val="10"/>
              <w:spacing w:before="62" w:line="230" w:lineRule="auto"/>
              <w:ind w:left="417"/>
            </w:pPr>
            <w:r>
              <w:rPr>
                <w:spacing w:val="8"/>
              </w:rPr>
              <w:t>人民卫生出版</w:t>
            </w:r>
          </w:p>
        </w:tc>
        <w:tc>
          <w:tcPr>
            <w:tcW w:w="1731" w:type="dxa"/>
            <w:vAlign w:val="top"/>
          </w:tcPr>
          <w:p w14:paraId="5CBF0AA1">
            <w:pPr>
              <w:pStyle w:val="10"/>
              <w:spacing w:before="93" w:line="190" w:lineRule="auto"/>
              <w:ind w:left="220"/>
            </w:pPr>
            <w:r>
              <w:rPr>
                <w:spacing w:val="4"/>
              </w:rPr>
              <w:t>9787117273398</w:t>
            </w:r>
          </w:p>
        </w:tc>
      </w:tr>
      <w:tr w14:paraId="7021C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1E727495">
            <w:pPr>
              <w:pStyle w:val="10"/>
              <w:spacing w:before="95" w:line="188" w:lineRule="auto"/>
              <w:ind w:left="303"/>
            </w:pPr>
            <w:r>
              <w:t>7</w:t>
            </w:r>
          </w:p>
        </w:tc>
        <w:tc>
          <w:tcPr>
            <w:tcW w:w="2483" w:type="dxa"/>
            <w:vAlign w:val="top"/>
          </w:tcPr>
          <w:p w14:paraId="0871C848">
            <w:pPr>
              <w:pStyle w:val="10"/>
              <w:spacing w:before="62" w:line="230" w:lineRule="auto"/>
              <w:ind w:left="845"/>
            </w:pPr>
            <w:r>
              <w:rPr>
                <w:spacing w:val="7"/>
              </w:rPr>
              <w:t>基础护理</w:t>
            </w:r>
          </w:p>
        </w:tc>
        <w:tc>
          <w:tcPr>
            <w:tcW w:w="1613" w:type="dxa"/>
            <w:vAlign w:val="top"/>
          </w:tcPr>
          <w:p w14:paraId="3A76895A">
            <w:pPr>
              <w:pStyle w:val="10"/>
              <w:spacing w:before="62" w:line="230" w:lineRule="auto"/>
              <w:ind w:left="517"/>
            </w:pPr>
            <w:r>
              <w:rPr>
                <w:spacing w:val="5"/>
              </w:rPr>
              <w:t>张连辉</w:t>
            </w:r>
          </w:p>
        </w:tc>
        <w:tc>
          <w:tcPr>
            <w:tcW w:w="2018" w:type="dxa"/>
            <w:vAlign w:val="top"/>
          </w:tcPr>
          <w:p w14:paraId="32BF6F7C">
            <w:pPr>
              <w:pStyle w:val="10"/>
              <w:spacing w:before="62" w:line="229" w:lineRule="auto"/>
              <w:ind w:left="317"/>
            </w:pPr>
            <w:r>
              <w:rPr>
                <w:spacing w:val="8"/>
              </w:rPr>
              <w:t>人民卫生出版社</w:t>
            </w:r>
          </w:p>
        </w:tc>
        <w:tc>
          <w:tcPr>
            <w:tcW w:w="1731" w:type="dxa"/>
            <w:vAlign w:val="top"/>
          </w:tcPr>
          <w:p w14:paraId="230CA4AF">
            <w:pPr>
              <w:pStyle w:val="10"/>
              <w:spacing w:before="93" w:line="190" w:lineRule="auto"/>
              <w:ind w:left="220"/>
            </w:pPr>
            <w:r>
              <w:rPr>
                <w:spacing w:val="4"/>
              </w:rPr>
              <w:t>9787117277846</w:t>
            </w:r>
          </w:p>
        </w:tc>
      </w:tr>
      <w:tr w14:paraId="48C88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03DEFC72">
            <w:pPr>
              <w:pStyle w:val="10"/>
              <w:spacing w:before="93" w:line="189" w:lineRule="auto"/>
              <w:ind w:left="299"/>
            </w:pPr>
            <w:r>
              <w:t>8</w:t>
            </w:r>
          </w:p>
        </w:tc>
        <w:tc>
          <w:tcPr>
            <w:tcW w:w="2483" w:type="dxa"/>
            <w:vAlign w:val="top"/>
          </w:tcPr>
          <w:p w14:paraId="4B2AAC2F">
            <w:pPr>
              <w:pStyle w:val="10"/>
              <w:spacing w:before="62" w:line="228" w:lineRule="auto"/>
              <w:ind w:left="869"/>
            </w:pPr>
            <w:r>
              <w:rPr>
                <w:spacing w:val="1"/>
              </w:rPr>
              <w:t>内科护理</w:t>
            </w:r>
          </w:p>
        </w:tc>
        <w:tc>
          <w:tcPr>
            <w:tcW w:w="1613" w:type="dxa"/>
            <w:vAlign w:val="top"/>
          </w:tcPr>
          <w:p w14:paraId="43EDB8D2">
            <w:pPr>
              <w:pStyle w:val="10"/>
              <w:spacing w:before="61" w:line="230" w:lineRule="auto"/>
              <w:ind w:left="515"/>
            </w:pPr>
            <w:r>
              <w:rPr>
                <w:spacing w:val="6"/>
              </w:rPr>
              <w:t>冯丽华</w:t>
            </w:r>
          </w:p>
        </w:tc>
        <w:tc>
          <w:tcPr>
            <w:tcW w:w="2018" w:type="dxa"/>
            <w:vAlign w:val="top"/>
          </w:tcPr>
          <w:p w14:paraId="3A79FA9B">
            <w:pPr>
              <w:pStyle w:val="10"/>
              <w:spacing w:before="62" w:line="229" w:lineRule="auto"/>
              <w:ind w:left="317"/>
            </w:pPr>
            <w:r>
              <w:rPr>
                <w:spacing w:val="8"/>
              </w:rPr>
              <w:t>人民卫生出版社</w:t>
            </w:r>
          </w:p>
        </w:tc>
        <w:tc>
          <w:tcPr>
            <w:tcW w:w="1731" w:type="dxa"/>
            <w:vAlign w:val="top"/>
          </w:tcPr>
          <w:p w14:paraId="16EEEC6E">
            <w:pPr>
              <w:pStyle w:val="10"/>
              <w:spacing w:before="92" w:line="190" w:lineRule="auto"/>
              <w:ind w:left="220"/>
            </w:pPr>
            <w:r>
              <w:rPr>
                <w:spacing w:val="4"/>
              </w:rPr>
              <w:t>9787117274586</w:t>
            </w:r>
          </w:p>
        </w:tc>
      </w:tr>
      <w:tr w14:paraId="5061E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6C02DAF3">
            <w:pPr>
              <w:pStyle w:val="10"/>
              <w:spacing w:before="93" w:line="189" w:lineRule="auto"/>
              <w:ind w:left="299"/>
            </w:pPr>
            <w:r>
              <w:t>9</w:t>
            </w:r>
          </w:p>
        </w:tc>
        <w:tc>
          <w:tcPr>
            <w:tcW w:w="2483" w:type="dxa"/>
            <w:vAlign w:val="top"/>
          </w:tcPr>
          <w:p w14:paraId="1CEB9621">
            <w:pPr>
              <w:pStyle w:val="10"/>
              <w:spacing w:before="61" w:line="228" w:lineRule="auto"/>
              <w:ind w:left="849"/>
            </w:pPr>
            <w:r>
              <w:rPr>
                <w:spacing w:val="6"/>
              </w:rPr>
              <w:t>外科护理</w:t>
            </w:r>
          </w:p>
        </w:tc>
        <w:tc>
          <w:tcPr>
            <w:tcW w:w="1613" w:type="dxa"/>
            <w:vAlign w:val="top"/>
          </w:tcPr>
          <w:p w14:paraId="7D39D1FC">
            <w:pPr>
              <w:pStyle w:val="10"/>
              <w:spacing w:before="61" w:line="230" w:lineRule="auto"/>
              <w:ind w:left="519"/>
            </w:pPr>
            <w:r>
              <w:rPr>
                <w:spacing w:val="5"/>
              </w:rPr>
              <w:t>熊云新</w:t>
            </w:r>
          </w:p>
        </w:tc>
        <w:tc>
          <w:tcPr>
            <w:tcW w:w="2018" w:type="dxa"/>
            <w:vAlign w:val="top"/>
          </w:tcPr>
          <w:p w14:paraId="342B06CD">
            <w:pPr>
              <w:pStyle w:val="10"/>
              <w:spacing w:before="61" w:line="229" w:lineRule="auto"/>
              <w:ind w:left="317"/>
            </w:pPr>
            <w:r>
              <w:rPr>
                <w:spacing w:val="8"/>
              </w:rPr>
              <w:t>人民卫生出版社</w:t>
            </w:r>
          </w:p>
        </w:tc>
        <w:tc>
          <w:tcPr>
            <w:tcW w:w="1731" w:type="dxa"/>
            <w:vAlign w:val="top"/>
          </w:tcPr>
          <w:p w14:paraId="51F811F6">
            <w:pPr>
              <w:pStyle w:val="10"/>
              <w:spacing w:before="92" w:line="190" w:lineRule="auto"/>
              <w:ind w:left="220"/>
            </w:pPr>
            <w:r>
              <w:rPr>
                <w:spacing w:val="4"/>
              </w:rPr>
              <w:t>9787117269131</w:t>
            </w:r>
          </w:p>
        </w:tc>
      </w:tr>
      <w:tr w14:paraId="1F52A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0218103A">
            <w:pPr>
              <w:pStyle w:val="10"/>
              <w:spacing w:before="91" w:line="190" w:lineRule="auto"/>
              <w:ind w:left="262"/>
            </w:pPr>
            <w:r>
              <w:rPr>
                <w:spacing w:val="-7"/>
              </w:rPr>
              <w:t>11</w:t>
            </w:r>
          </w:p>
        </w:tc>
        <w:tc>
          <w:tcPr>
            <w:tcW w:w="2483" w:type="dxa"/>
            <w:vAlign w:val="top"/>
          </w:tcPr>
          <w:p w14:paraId="357F55A1">
            <w:pPr>
              <w:pStyle w:val="10"/>
              <w:spacing w:before="63" w:line="228" w:lineRule="auto"/>
              <w:ind w:left="849"/>
            </w:pPr>
            <w:r>
              <w:rPr>
                <w:spacing w:val="6"/>
              </w:rPr>
              <w:t>儿科护理</w:t>
            </w:r>
          </w:p>
        </w:tc>
        <w:tc>
          <w:tcPr>
            <w:tcW w:w="1613" w:type="dxa"/>
            <w:vAlign w:val="top"/>
          </w:tcPr>
          <w:p w14:paraId="0C71CBB7">
            <w:pPr>
              <w:pStyle w:val="10"/>
              <w:spacing w:before="63" w:line="231" w:lineRule="auto"/>
              <w:ind w:left="517"/>
            </w:pPr>
            <w:r>
              <w:rPr>
                <w:spacing w:val="5"/>
              </w:rPr>
              <w:t>张玉兰</w:t>
            </w:r>
          </w:p>
        </w:tc>
        <w:tc>
          <w:tcPr>
            <w:tcW w:w="2018" w:type="dxa"/>
            <w:vAlign w:val="top"/>
          </w:tcPr>
          <w:p w14:paraId="2C52CBE2">
            <w:pPr>
              <w:pStyle w:val="10"/>
              <w:spacing w:before="63" w:line="229" w:lineRule="auto"/>
              <w:ind w:left="317"/>
            </w:pPr>
            <w:r>
              <w:rPr>
                <w:spacing w:val="8"/>
              </w:rPr>
              <w:t>人民卫生出版社</w:t>
            </w:r>
          </w:p>
        </w:tc>
        <w:tc>
          <w:tcPr>
            <w:tcW w:w="1731" w:type="dxa"/>
            <w:vAlign w:val="top"/>
          </w:tcPr>
          <w:p w14:paraId="55A01911">
            <w:pPr>
              <w:pStyle w:val="10"/>
              <w:spacing w:before="94" w:line="190" w:lineRule="auto"/>
              <w:ind w:left="220"/>
            </w:pPr>
            <w:r>
              <w:rPr>
                <w:spacing w:val="4"/>
              </w:rPr>
              <w:t>9787117271936</w:t>
            </w:r>
          </w:p>
        </w:tc>
      </w:tr>
      <w:tr w14:paraId="2EC96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476BC520">
            <w:pPr>
              <w:pStyle w:val="10"/>
              <w:spacing w:before="91" w:line="190" w:lineRule="auto"/>
              <w:ind w:left="262"/>
            </w:pPr>
            <w:r>
              <w:rPr>
                <w:spacing w:val="-7"/>
              </w:rPr>
              <w:t>12</w:t>
            </w:r>
          </w:p>
        </w:tc>
        <w:tc>
          <w:tcPr>
            <w:tcW w:w="2483" w:type="dxa"/>
            <w:vAlign w:val="top"/>
          </w:tcPr>
          <w:p w14:paraId="06C5758C">
            <w:pPr>
              <w:pStyle w:val="10"/>
              <w:spacing w:before="63" w:line="228" w:lineRule="auto"/>
              <w:ind w:left="849"/>
            </w:pPr>
            <w:r>
              <w:rPr>
                <w:spacing w:val="6"/>
              </w:rPr>
              <w:t>儿科护理</w:t>
            </w:r>
          </w:p>
        </w:tc>
        <w:tc>
          <w:tcPr>
            <w:tcW w:w="1613" w:type="dxa"/>
            <w:vAlign w:val="top"/>
          </w:tcPr>
          <w:p w14:paraId="68DD93ED">
            <w:pPr>
              <w:pStyle w:val="10"/>
              <w:spacing w:before="63" w:line="228" w:lineRule="auto"/>
              <w:ind w:left="625"/>
            </w:pPr>
            <w:r>
              <w:rPr>
                <w:spacing w:val="-2"/>
              </w:rPr>
              <w:t>隋瑾</w:t>
            </w:r>
          </w:p>
        </w:tc>
        <w:tc>
          <w:tcPr>
            <w:tcW w:w="2018" w:type="dxa"/>
            <w:vAlign w:val="top"/>
          </w:tcPr>
          <w:p w14:paraId="6258BB58">
            <w:pPr>
              <w:tabs>
                <w:tab w:val="left" w:pos="1056"/>
              </w:tabs>
              <w:spacing w:line="204" w:lineRule="auto"/>
              <w:ind w:left="964"/>
              <w:rPr>
                <w:rFonts w:ascii="Arial"/>
                <w:sz w:val="21"/>
              </w:rPr>
            </w:pPr>
            <w:r>
              <w:rPr>
                <w:rFonts w:ascii="Arial" w:hAnsi="Arial" w:eastAsia="Arial" w:cs="Arial"/>
                <w:sz w:val="21"/>
                <w:szCs w:val="21"/>
                <w:u w:val="single" w:color="auto"/>
              </w:rPr>
              <w:tab/>
            </w:r>
          </w:p>
        </w:tc>
        <w:tc>
          <w:tcPr>
            <w:tcW w:w="1731" w:type="dxa"/>
            <w:vAlign w:val="top"/>
          </w:tcPr>
          <w:p w14:paraId="00E8E216">
            <w:pPr>
              <w:tabs>
                <w:tab w:val="left" w:pos="910"/>
              </w:tabs>
              <w:spacing w:line="204" w:lineRule="auto"/>
              <w:ind w:left="818"/>
              <w:rPr>
                <w:rFonts w:ascii="Arial"/>
                <w:sz w:val="21"/>
              </w:rPr>
            </w:pPr>
            <w:r>
              <w:rPr>
                <w:rFonts w:ascii="Arial" w:hAnsi="Arial" w:eastAsia="Arial" w:cs="Arial"/>
                <w:sz w:val="21"/>
                <w:szCs w:val="21"/>
                <w:u w:val="single" w:color="auto"/>
              </w:rPr>
              <w:tab/>
            </w:r>
          </w:p>
        </w:tc>
      </w:tr>
      <w:tr w14:paraId="044B5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5EA85955">
            <w:pPr>
              <w:pStyle w:val="10"/>
              <w:spacing w:before="93" w:line="190" w:lineRule="auto"/>
              <w:ind w:left="262"/>
            </w:pPr>
            <w:r>
              <w:rPr>
                <w:spacing w:val="-7"/>
              </w:rPr>
              <w:t>13</w:t>
            </w:r>
          </w:p>
        </w:tc>
        <w:tc>
          <w:tcPr>
            <w:tcW w:w="2483" w:type="dxa"/>
            <w:vAlign w:val="top"/>
          </w:tcPr>
          <w:p w14:paraId="4D75B67C">
            <w:pPr>
              <w:pStyle w:val="10"/>
              <w:spacing w:before="62" w:line="230" w:lineRule="auto"/>
              <w:ind w:left="652"/>
            </w:pPr>
            <w:r>
              <w:rPr>
                <w:spacing w:val="7"/>
              </w:rPr>
              <w:t>急危重症护理</w:t>
            </w:r>
          </w:p>
        </w:tc>
        <w:tc>
          <w:tcPr>
            <w:tcW w:w="1613" w:type="dxa"/>
            <w:vAlign w:val="top"/>
          </w:tcPr>
          <w:p w14:paraId="25E18021">
            <w:pPr>
              <w:pStyle w:val="10"/>
              <w:spacing w:before="62" w:line="229" w:lineRule="auto"/>
              <w:ind w:left="518"/>
            </w:pPr>
            <w:r>
              <w:rPr>
                <w:spacing w:val="5"/>
              </w:rPr>
              <w:t>胡爱招</w:t>
            </w:r>
          </w:p>
        </w:tc>
        <w:tc>
          <w:tcPr>
            <w:tcW w:w="2018" w:type="dxa"/>
            <w:vAlign w:val="top"/>
          </w:tcPr>
          <w:p w14:paraId="2432C493">
            <w:pPr>
              <w:pStyle w:val="10"/>
              <w:spacing w:before="62" w:line="229" w:lineRule="auto"/>
              <w:ind w:left="317"/>
            </w:pPr>
            <w:r>
              <w:rPr>
                <w:spacing w:val="8"/>
              </w:rPr>
              <w:t>人民卫生出版社</w:t>
            </w:r>
          </w:p>
        </w:tc>
        <w:tc>
          <w:tcPr>
            <w:tcW w:w="1731" w:type="dxa"/>
            <w:vAlign w:val="top"/>
          </w:tcPr>
          <w:p w14:paraId="5C9A9B79">
            <w:pPr>
              <w:pStyle w:val="10"/>
              <w:spacing w:before="93" w:line="190" w:lineRule="auto"/>
              <w:ind w:left="220"/>
            </w:pPr>
            <w:r>
              <w:rPr>
                <w:spacing w:val="4"/>
              </w:rPr>
              <w:t>9787117271929</w:t>
            </w:r>
          </w:p>
        </w:tc>
      </w:tr>
      <w:tr w14:paraId="30287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4A7949A6">
            <w:pPr>
              <w:pStyle w:val="10"/>
              <w:spacing w:before="93" w:line="190" w:lineRule="auto"/>
              <w:ind w:left="262"/>
            </w:pPr>
            <w:r>
              <w:rPr>
                <w:spacing w:val="-7"/>
              </w:rPr>
              <w:t>14</w:t>
            </w:r>
          </w:p>
        </w:tc>
        <w:tc>
          <w:tcPr>
            <w:tcW w:w="2483" w:type="dxa"/>
            <w:vAlign w:val="top"/>
          </w:tcPr>
          <w:p w14:paraId="6B18FB94">
            <w:pPr>
              <w:pStyle w:val="10"/>
              <w:spacing w:before="62" w:line="228" w:lineRule="auto"/>
              <w:ind w:left="742"/>
            </w:pPr>
            <w:r>
              <w:rPr>
                <w:spacing w:val="8"/>
              </w:rPr>
              <w:t>传染病护理</w:t>
            </w:r>
          </w:p>
        </w:tc>
        <w:tc>
          <w:tcPr>
            <w:tcW w:w="1613" w:type="dxa"/>
            <w:vAlign w:val="top"/>
          </w:tcPr>
          <w:p w14:paraId="7952655E">
            <w:pPr>
              <w:pStyle w:val="10"/>
              <w:spacing w:before="62" w:line="229" w:lineRule="auto"/>
              <w:ind w:left="517"/>
            </w:pPr>
            <w:r>
              <w:rPr>
                <w:spacing w:val="5"/>
              </w:rPr>
              <w:t>张小来</w:t>
            </w:r>
          </w:p>
        </w:tc>
        <w:tc>
          <w:tcPr>
            <w:tcW w:w="2018" w:type="dxa"/>
            <w:vAlign w:val="top"/>
          </w:tcPr>
          <w:p w14:paraId="0EC6139A">
            <w:pPr>
              <w:pStyle w:val="10"/>
              <w:spacing w:before="62" w:line="229" w:lineRule="auto"/>
              <w:ind w:left="317"/>
            </w:pPr>
            <w:r>
              <w:rPr>
                <w:spacing w:val="8"/>
              </w:rPr>
              <w:t>人民卫生出版社</w:t>
            </w:r>
          </w:p>
        </w:tc>
        <w:tc>
          <w:tcPr>
            <w:tcW w:w="1731" w:type="dxa"/>
            <w:vAlign w:val="top"/>
          </w:tcPr>
          <w:p w14:paraId="6349C54C">
            <w:pPr>
              <w:pStyle w:val="10"/>
              <w:spacing w:before="93" w:line="190" w:lineRule="auto"/>
              <w:ind w:left="220"/>
            </w:pPr>
            <w:r>
              <w:rPr>
                <w:spacing w:val="4"/>
              </w:rPr>
              <w:t>9787117272957</w:t>
            </w:r>
          </w:p>
        </w:tc>
      </w:tr>
      <w:tr w14:paraId="2BF90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2D65F4C6">
            <w:pPr>
              <w:pStyle w:val="10"/>
              <w:spacing w:before="92" w:line="190" w:lineRule="auto"/>
              <w:ind w:left="262"/>
            </w:pPr>
            <w:r>
              <w:rPr>
                <w:spacing w:val="-7"/>
              </w:rPr>
              <w:t>15</w:t>
            </w:r>
          </w:p>
        </w:tc>
        <w:tc>
          <w:tcPr>
            <w:tcW w:w="2483" w:type="dxa"/>
            <w:vAlign w:val="top"/>
          </w:tcPr>
          <w:p w14:paraId="16C6116B">
            <w:pPr>
              <w:pStyle w:val="10"/>
              <w:spacing w:before="62" w:line="228" w:lineRule="auto"/>
              <w:ind w:left="845"/>
            </w:pPr>
            <w:r>
              <w:rPr>
                <w:spacing w:val="7"/>
              </w:rPr>
              <w:t>妇科护理</w:t>
            </w:r>
          </w:p>
        </w:tc>
        <w:tc>
          <w:tcPr>
            <w:tcW w:w="1613" w:type="dxa"/>
            <w:vAlign w:val="top"/>
          </w:tcPr>
          <w:p w14:paraId="0260AC7F">
            <w:pPr>
              <w:pStyle w:val="10"/>
              <w:spacing w:before="62" w:line="229" w:lineRule="auto"/>
              <w:ind w:left="513"/>
            </w:pPr>
            <w:r>
              <w:rPr>
                <w:spacing w:val="7"/>
              </w:rPr>
              <w:t>朱桐梅</w:t>
            </w:r>
          </w:p>
        </w:tc>
        <w:tc>
          <w:tcPr>
            <w:tcW w:w="2018" w:type="dxa"/>
            <w:vAlign w:val="top"/>
          </w:tcPr>
          <w:p w14:paraId="65F082E9">
            <w:pPr>
              <w:pStyle w:val="10"/>
              <w:spacing w:before="62" w:line="229" w:lineRule="auto"/>
              <w:ind w:left="117"/>
            </w:pPr>
            <w:r>
              <w:rPr>
                <w:spacing w:val="8"/>
              </w:rPr>
              <w:t>上海交通大学出版社</w:t>
            </w:r>
          </w:p>
        </w:tc>
        <w:tc>
          <w:tcPr>
            <w:tcW w:w="1731" w:type="dxa"/>
            <w:vAlign w:val="top"/>
          </w:tcPr>
          <w:p w14:paraId="3D1805BD">
            <w:pPr>
              <w:pStyle w:val="10"/>
              <w:spacing w:before="93" w:line="189" w:lineRule="auto"/>
              <w:ind w:left="220"/>
            </w:pPr>
            <w:r>
              <w:rPr>
                <w:spacing w:val="4"/>
              </w:rPr>
              <w:t>9787305225796</w:t>
            </w:r>
          </w:p>
        </w:tc>
      </w:tr>
      <w:tr w14:paraId="776D1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7" w:type="dxa"/>
            <w:shd w:val="clear" w:color="auto" w:fill="C7DAF1"/>
            <w:vAlign w:val="top"/>
          </w:tcPr>
          <w:p w14:paraId="2353F59D">
            <w:pPr>
              <w:pStyle w:val="10"/>
              <w:spacing w:before="92" w:line="190" w:lineRule="auto"/>
              <w:ind w:left="262"/>
            </w:pPr>
            <w:r>
              <w:rPr>
                <w:spacing w:val="-7"/>
              </w:rPr>
              <w:t>16</w:t>
            </w:r>
          </w:p>
        </w:tc>
        <w:tc>
          <w:tcPr>
            <w:tcW w:w="2483" w:type="dxa"/>
            <w:vAlign w:val="top"/>
          </w:tcPr>
          <w:p w14:paraId="7C5E3597">
            <w:pPr>
              <w:pStyle w:val="10"/>
              <w:spacing w:before="61" w:line="229" w:lineRule="auto"/>
              <w:ind w:left="945"/>
            </w:pPr>
            <w:r>
              <w:rPr>
                <w:spacing w:val="7"/>
              </w:rPr>
              <w:t>助产学</w:t>
            </w:r>
          </w:p>
        </w:tc>
        <w:tc>
          <w:tcPr>
            <w:tcW w:w="1613" w:type="dxa"/>
            <w:vAlign w:val="top"/>
          </w:tcPr>
          <w:p w14:paraId="6B2C818F">
            <w:pPr>
              <w:pStyle w:val="10"/>
              <w:spacing w:before="61" w:line="229" w:lineRule="auto"/>
              <w:ind w:left="513"/>
            </w:pPr>
            <w:r>
              <w:rPr>
                <w:spacing w:val="7"/>
              </w:rPr>
              <w:t>朱桐梅</w:t>
            </w:r>
          </w:p>
        </w:tc>
        <w:tc>
          <w:tcPr>
            <w:tcW w:w="2018" w:type="dxa"/>
            <w:vAlign w:val="top"/>
          </w:tcPr>
          <w:p w14:paraId="72BD1830">
            <w:pPr>
              <w:pStyle w:val="10"/>
              <w:spacing w:before="61" w:line="229" w:lineRule="auto"/>
              <w:ind w:left="117"/>
            </w:pPr>
            <w:r>
              <w:rPr>
                <w:spacing w:val="8"/>
              </w:rPr>
              <w:t>上海交通大学出版社</w:t>
            </w:r>
          </w:p>
        </w:tc>
        <w:tc>
          <w:tcPr>
            <w:tcW w:w="1731" w:type="dxa"/>
            <w:vAlign w:val="top"/>
          </w:tcPr>
          <w:p w14:paraId="7E06648B">
            <w:pPr>
              <w:pStyle w:val="10"/>
              <w:spacing w:before="92" w:line="190" w:lineRule="auto"/>
              <w:ind w:left="220"/>
            </w:pPr>
            <w:r>
              <w:rPr>
                <w:spacing w:val="4"/>
              </w:rPr>
              <w:t>9787313183514</w:t>
            </w:r>
          </w:p>
        </w:tc>
      </w:tr>
      <w:tr w14:paraId="1773E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87" w:type="dxa"/>
            <w:shd w:val="clear" w:color="auto" w:fill="C7DAF1"/>
            <w:vAlign w:val="top"/>
          </w:tcPr>
          <w:p w14:paraId="13698804">
            <w:pPr>
              <w:pStyle w:val="10"/>
              <w:spacing w:before="91" w:line="190" w:lineRule="auto"/>
              <w:ind w:left="262"/>
            </w:pPr>
            <w:r>
              <w:rPr>
                <w:spacing w:val="-7"/>
              </w:rPr>
              <w:t>17</w:t>
            </w:r>
          </w:p>
        </w:tc>
        <w:tc>
          <w:tcPr>
            <w:tcW w:w="2483" w:type="dxa"/>
            <w:vAlign w:val="top"/>
          </w:tcPr>
          <w:p w14:paraId="2C7B3506">
            <w:pPr>
              <w:pStyle w:val="10"/>
              <w:spacing w:before="63" w:line="229" w:lineRule="auto"/>
              <w:ind w:left="345"/>
            </w:pPr>
            <w:r>
              <w:rPr>
                <w:spacing w:val="9"/>
              </w:rPr>
              <w:t>优生优育与母婴保健</w:t>
            </w:r>
          </w:p>
        </w:tc>
        <w:tc>
          <w:tcPr>
            <w:tcW w:w="1613" w:type="dxa"/>
            <w:vAlign w:val="top"/>
          </w:tcPr>
          <w:p w14:paraId="76C70A89">
            <w:pPr>
              <w:pStyle w:val="10"/>
              <w:spacing w:before="63" w:line="228" w:lineRule="auto"/>
              <w:ind w:left="523"/>
            </w:pPr>
            <w:r>
              <w:rPr>
                <w:spacing w:val="3"/>
              </w:rPr>
              <w:t>陈丽霞</w:t>
            </w:r>
          </w:p>
        </w:tc>
        <w:tc>
          <w:tcPr>
            <w:tcW w:w="2018" w:type="dxa"/>
            <w:vAlign w:val="top"/>
          </w:tcPr>
          <w:p w14:paraId="2765ECD0">
            <w:pPr>
              <w:pStyle w:val="10"/>
              <w:spacing w:before="63" w:line="229" w:lineRule="auto"/>
              <w:ind w:left="317"/>
            </w:pPr>
            <w:r>
              <w:rPr>
                <w:spacing w:val="8"/>
              </w:rPr>
              <w:t>人民卫生出版社</w:t>
            </w:r>
          </w:p>
        </w:tc>
        <w:tc>
          <w:tcPr>
            <w:tcW w:w="1731" w:type="dxa"/>
            <w:vAlign w:val="top"/>
          </w:tcPr>
          <w:p w14:paraId="4D01C1BB">
            <w:pPr>
              <w:pStyle w:val="10"/>
              <w:spacing w:before="94" w:line="190" w:lineRule="auto"/>
              <w:ind w:left="220"/>
            </w:pPr>
            <w:r>
              <w:rPr>
                <w:spacing w:val="4"/>
              </w:rPr>
              <w:t>9787117268479</w:t>
            </w:r>
          </w:p>
        </w:tc>
      </w:tr>
    </w:tbl>
    <w:p w14:paraId="4E7E96D4">
      <w:pPr>
        <w:pStyle w:val="2"/>
        <w:spacing w:line="337" w:lineRule="auto"/>
      </w:pPr>
    </w:p>
    <w:p w14:paraId="210F143D">
      <w:pPr>
        <w:pStyle w:val="2"/>
        <w:spacing w:line="338" w:lineRule="auto"/>
      </w:pPr>
    </w:p>
    <w:p w14:paraId="765746F2">
      <w:pPr>
        <w:spacing w:before="101" w:line="221" w:lineRule="auto"/>
        <w:ind w:left="541"/>
        <w:outlineLvl w:val="2"/>
        <w:rPr>
          <w:rFonts w:ascii="FangSong_GB2312" w:hAnsi="FangSong_GB2312" w:eastAsia="FangSong_GB2312" w:cs="FangSong_GB2312"/>
          <w:sz w:val="31"/>
          <w:szCs w:val="31"/>
        </w:rPr>
      </w:pPr>
      <w:bookmarkStart w:id="79" w:name="_Toc15652"/>
      <w:r>
        <w:rPr>
          <w:rFonts w:ascii="FangSong_GB2312" w:hAnsi="FangSong_GB2312" w:eastAsia="FangSong_GB2312" w:cs="FangSong_GB2312"/>
          <w:spacing w:val="-2"/>
          <w:sz w:val="31"/>
          <w:szCs w:val="31"/>
        </w:rPr>
        <w:t>2．图书文献配备</w:t>
      </w:r>
      <w:bookmarkEnd w:id="79"/>
    </w:p>
    <w:p w14:paraId="74B4DFD9">
      <w:pPr>
        <w:spacing w:before="251" w:line="365" w:lineRule="auto"/>
        <w:ind w:left="124" w:right="118" w:firstLine="658"/>
        <w:jc w:val="both"/>
        <w:rPr>
          <w:rFonts w:ascii="FangSong_GB2312" w:hAnsi="FangSong_GB2312" w:eastAsia="FangSong_GB2312" w:cs="FangSong_GB2312"/>
          <w:spacing w:val="8"/>
          <w:sz w:val="31"/>
          <w:szCs w:val="31"/>
        </w:rPr>
      </w:pPr>
      <w:r>
        <w:rPr>
          <w:rFonts w:ascii="FangSong_GB2312" w:hAnsi="FangSong_GB2312" w:eastAsia="FangSong_GB2312" w:cs="FangSong_GB2312"/>
          <w:spacing w:val="8"/>
          <w:sz w:val="31"/>
          <w:szCs w:val="31"/>
        </w:rPr>
        <w:t>配备有能满足本专业人才培养、专业建设、教科研等工作需要的图书馆，方便师生查询、借阅，图书馆共藏图书70余万册。主要包括：护理行业政策法规、行业标准、技术规范以及护理类实验实训手册等；护理专业操作技术类图书和实务案例类图书，能满足师生需求。</w:t>
      </w:r>
    </w:p>
    <w:p w14:paraId="67E723F2">
      <w:pPr>
        <w:spacing w:before="72" w:line="214" w:lineRule="auto"/>
        <w:ind w:left="2106"/>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表23图书文献配备一览表（选样）</w:t>
      </w:r>
    </w:p>
    <w:p w14:paraId="70160625">
      <w:pPr>
        <w:spacing w:line="128" w:lineRule="exact"/>
      </w:pPr>
    </w:p>
    <w:tbl>
      <w:tblPr>
        <w:tblStyle w:val="9"/>
        <w:tblpPr w:leftFromText="180" w:rightFromText="180" w:vertAnchor="text" w:horzAnchor="page" w:tblpX="1691" w:tblpY="151"/>
        <w:tblOverlap w:val="never"/>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0"/>
        <w:gridCol w:w="1803"/>
        <w:gridCol w:w="6009"/>
      </w:tblGrid>
      <w:tr w14:paraId="7DBD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trPr>
        <w:tc>
          <w:tcPr>
            <w:tcW w:w="720" w:type="dxa"/>
            <w:shd w:val="clear" w:color="auto" w:fill="8DB3E2"/>
            <w:vAlign w:val="top"/>
          </w:tcPr>
          <w:p w14:paraId="111976C5">
            <w:pPr>
              <w:pStyle w:val="10"/>
              <w:spacing w:before="63" w:line="230" w:lineRule="auto"/>
              <w:ind w:left="165"/>
            </w:pPr>
            <w:r>
              <w:rPr>
                <w:b/>
                <w:bCs/>
                <w:spacing w:val="4"/>
              </w:rPr>
              <w:t>序号</w:t>
            </w:r>
          </w:p>
        </w:tc>
        <w:tc>
          <w:tcPr>
            <w:tcW w:w="1803" w:type="dxa"/>
            <w:shd w:val="clear" w:color="auto" w:fill="8DB3E2"/>
            <w:vAlign w:val="top"/>
          </w:tcPr>
          <w:p w14:paraId="6B142EC9">
            <w:pPr>
              <w:pStyle w:val="10"/>
              <w:spacing w:before="62" w:line="229" w:lineRule="auto"/>
              <w:ind w:left="708"/>
            </w:pPr>
            <w:r>
              <w:rPr>
                <w:b/>
                <w:bCs/>
                <w:spacing w:val="3"/>
              </w:rPr>
              <w:t>分类</w:t>
            </w:r>
          </w:p>
        </w:tc>
        <w:tc>
          <w:tcPr>
            <w:tcW w:w="6009" w:type="dxa"/>
            <w:shd w:val="clear" w:color="auto" w:fill="8DB3E2"/>
            <w:vAlign w:val="top"/>
          </w:tcPr>
          <w:p w14:paraId="514D12B3">
            <w:pPr>
              <w:pStyle w:val="10"/>
              <w:spacing w:before="63" w:line="228" w:lineRule="auto"/>
              <w:ind w:left="2428"/>
            </w:pPr>
            <w:r>
              <w:rPr>
                <w:b/>
                <w:bCs/>
                <w:spacing w:val="3"/>
              </w:rPr>
              <w:t>图书文献名称</w:t>
            </w:r>
          </w:p>
        </w:tc>
      </w:tr>
      <w:tr w14:paraId="3C65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20" w:type="dxa"/>
            <w:vMerge w:val="restart"/>
            <w:shd w:val="clear" w:color="auto" w:fill="DCE6F2" w:themeFill="accent1" w:themeFillTint="32"/>
            <w:vAlign w:val="center"/>
          </w:tcPr>
          <w:p w14:paraId="6EF9CDD4">
            <w:pPr>
              <w:spacing w:line="255" w:lineRule="auto"/>
              <w:jc w:val="center"/>
              <w:rPr>
                <w:rFonts w:ascii="Arial"/>
                <w:sz w:val="21"/>
              </w:rPr>
            </w:pPr>
          </w:p>
          <w:p w14:paraId="6AA46D55">
            <w:pPr>
              <w:spacing w:line="256" w:lineRule="auto"/>
              <w:jc w:val="center"/>
              <w:rPr>
                <w:rFonts w:ascii="Arial"/>
                <w:sz w:val="21"/>
              </w:rPr>
            </w:pPr>
          </w:p>
          <w:p w14:paraId="7C04E32F">
            <w:pPr>
              <w:pStyle w:val="10"/>
              <w:spacing w:before="62" w:line="190" w:lineRule="auto"/>
              <w:ind w:left="329"/>
              <w:jc w:val="both"/>
            </w:pPr>
            <w:r>
              <w:t>1</w:t>
            </w:r>
          </w:p>
        </w:tc>
        <w:tc>
          <w:tcPr>
            <w:tcW w:w="1803" w:type="dxa"/>
            <w:vMerge w:val="restart"/>
            <w:shd w:val="clear" w:color="auto" w:fill="DCE6F2" w:themeFill="accent1" w:themeFillTint="32"/>
            <w:vAlign w:val="center"/>
          </w:tcPr>
          <w:p w14:paraId="57D165FC">
            <w:pPr>
              <w:jc w:val="center"/>
              <w:rPr>
                <w:rFonts w:ascii="Arial"/>
                <w:sz w:val="21"/>
              </w:rPr>
            </w:pPr>
          </w:p>
          <w:p w14:paraId="0CEC8AAB">
            <w:pPr>
              <w:jc w:val="center"/>
              <w:rPr>
                <w:rFonts w:ascii="Arial"/>
                <w:sz w:val="21"/>
              </w:rPr>
            </w:pPr>
          </w:p>
          <w:p w14:paraId="407AB7F4">
            <w:pPr>
              <w:pStyle w:val="10"/>
              <w:spacing w:before="62" w:line="289" w:lineRule="auto"/>
              <w:ind w:left="111" w:right="296"/>
              <w:jc w:val="center"/>
            </w:pPr>
            <w:r>
              <w:rPr>
                <w:spacing w:val="8"/>
              </w:rPr>
              <w:t>法律法规／行业</w:t>
            </w:r>
            <w:r>
              <w:rPr>
                <w:spacing w:val="4"/>
              </w:rPr>
              <w:t>标准</w:t>
            </w:r>
          </w:p>
        </w:tc>
        <w:tc>
          <w:tcPr>
            <w:tcW w:w="6009" w:type="dxa"/>
            <w:vAlign w:val="top"/>
          </w:tcPr>
          <w:p w14:paraId="67D7F457">
            <w:pPr>
              <w:pStyle w:val="10"/>
              <w:spacing w:before="58" w:line="229" w:lineRule="auto"/>
              <w:ind w:left="1713"/>
            </w:pPr>
            <w:r>
              <w:rPr>
                <w:spacing w:val="8"/>
              </w:rPr>
              <w:t>《中华人民共和国护士条例》</w:t>
            </w:r>
          </w:p>
        </w:tc>
      </w:tr>
      <w:tr w14:paraId="70F6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20" w:type="dxa"/>
            <w:vMerge w:val="continue"/>
            <w:shd w:val="clear" w:color="auto" w:fill="DCE6F2" w:themeFill="accent1" w:themeFillTint="32"/>
            <w:vAlign w:val="center"/>
          </w:tcPr>
          <w:p w14:paraId="7A286D81">
            <w:pPr>
              <w:jc w:val="center"/>
              <w:rPr>
                <w:rFonts w:ascii="Arial"/>
                <w:sz w:val="21"/>
              </w:rPr>
            </w:pPr>
          </w:p>
        </w:tc>
        <w:tc>
          <w:tcPr>
            <w:tcW w:w="1803" w:type="dxa"/>
            <w:vMerge w:val="continue"/>
            <w:shd w:val="clear" w:color="auto" w:fill="DCE6F2" w:themeFill="accent1" w:themeFillTint="32"/>
            <w:vAlign w:val="center"/>
          </w:tcPr>
          <w:p w14:paraId="0051AAEB">
            <w:pPr>
              <w:jc w:val="center"/>
              <w:rPr>
                <w:rFonts w:ascii="Arial"/>
                <w:sz w:val="21"/>
              </w:rPr>
            </w:pPr>
          </w:p>
        </w:tc>
        <w:tc>
          <w:tcPr>
            <w:tcW w:w="6009" w:type="dxa"/>
            <w:vAlign w:val="top"/>
          </w:tcPr>
          <w:p w14:paraId="37FB9C34">
            <w:pPr>
              <w:pStyle w:val="10"/>
              <w:spacing w:before="58" w:line="230" w:lineRule="auto"/>
              <w:ind w:left="2414"/>
            </w:pPr>
            <w:r>
              <w:rPr>
                <w:spacing w:val="5"/>
              </w:rPr>
              <w:t>《护士守则》</w:t>
            </w:r>
          </w:p>
        </w:tc>
      </w:tr>
      <w:tr w14:paraId="18EF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20" w:type="dxa"/>
            <w:vMerge w:val="continue"/>
            <w:shd w:val="clear" w:color="auto" w:fill="DCE6F2" w:themeFill="accent1" w:themeFillTint="32"/>
            <w:vAlign w:val="center"/>
          </w:tcPr>
          <w:p w14:paraId="17BF1D44">
            <w:pPr>
              <w:jc w:val="center"/>
              <w:rPr>
                <w:rFonts w:ascii="Arial"/>
                <w:sz w:val="21"/>
              </w:rPr>
            </w:pPr>
          </w:p>
        </w:tc>
        <w:tc>
          <w:tcPr>
            <w:tcW w:w="1803" w:type="dxa"/>
            <w:vMerge w:val="continue"/>
            <w:shd w:val="clear" w:color="auto" w:fill="DCE6F2" w:themeFill="accent1" w:themeFillTint="32"/>
            <w:vAlign w:val="center"/>
          </w:tcPr>
          <w:p w14:paraId="6201926B">
            <w:pPr>
              <w:jc w:val="center"/>
              <w:rPr>
                <w:rFonts w:ascii="Arial"/>
                <w:sz w:val="21"/>
              </w:rPr>
            </w:pPr>
          </w:p>
        </w:tc>
        <w:tc>
          <w:tcPr>
            <w:tcW w:w="6009" w:type="dxa"/>
            <w:vAlign w:val="top"/>
          </w:tcPr>
          <w:p w14:paraId="37478044">
            <w:pPr>
              <w:pStyle w:val="10"/>
              <w:spacing w:before="59" w:line="229" w:lineRule="auto"/>
              <w:ind w:left="1413"/>
            </w:pPr>
            <w:r>
              <w:rPr>
                <w:spacing w:val="8"/>
              </w:rPr>
              <w:t>《高等职业学校护理专业教学标准》</w:t>
            </w:r>
          </w:p>
        </w:tc>
      </w:tr>
      <w:tr w14:paraId="4DB4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720" w:type="dxa"/>
            <w:vMerge w:val="continue"/>
            <w:shd w:val="clear" w:color="auto" w:fill="DCE6F2" w:themeFill="accent1" w:themeFillTint="32"/>
            <w:vAlign w:val="center"/>
          </w:tcPr>
          <w:p w14:paraId="1E2ED7A0">
            <w:pPr>
              <w:jc w:val="center"/>
              <w:rPr>
                <w:rFonts w:ascii="Arial"/>
                <w:sz w:val="21"/>
              </w:rPr>
            </w:pPr>
          </w:p>
        </w:tc>
        <w:tc>
          <w:tcPr>
            <w:tcW w:w="1803" w:type="dxa"/>
            <w:vMerge w:val="continue"/>
            <w:shd w:val="clear" w:color="auto" w:fill="DCE6F2" w:themeFill="accent1" w:themeFillTint="32"/>
            <w:vAlign w:val="center"/>
          </w:tcPr>
          <w:p w14:paraId="1B5CE25F">
            <w:pPr>
              <w:jc w:val="center"/>
              <w:rPr>
                <w:rFonts w:ascii="Arial"/>
                <w:sz w:val="21"/>
              </w:rPr>
            </w:pPr>
          </w:p>
        </w:tc>
        <w:tc>
          <w:tcPr>
            <w:tcW w:w="6009" w:type="dxa"/>
            <w:vAlign w:val="top"/>
          </w:tcPr>
          <w:p w14:paraId="1D06CB8F">
            <w:pPr>
              <w:pStyle w:val="10"/>
              <w:spacing w:before="60" w:line="228" w:lineRule="auto"/>
              <w:ind w:left="1413"/>
            </w:pPr>
            <w:r>
              <w:rPr>
                <w:spacing w:val="8"/>
              </w:rPr>
              <w:t>《母婴保健专项技术服务基本标准》</w:t>
            </w:r>
          </w:p>
        </w:tc>
      </w:tr>
      <w:tr w14:paraId="6210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center"/>
          </w:tcPr>
          <w:p w14:paraId="453FBC8E">
            <w:pPr>
              <w:jc w:val="center"/>
              <w:rPr>
                <w:rFonts w:ascii="Arial"/>
                <w:sz w:val="21"/>
              </w:rPr>
            </w:pPr>
          </w:p>
        </w:tc>
        <w:tc>
          <w:tcPr>
            <w:tcW w:w="1803" w:type="dxa"/>
            <w:vMerge w:val="continue"/>
            <w:shd w:val="clear" w:color="auto" w:fill="DCE6F2" w:themeFill="accent1" w:themeFillTint="32"/>
            <w:vAlign w:val="center"/>
          </w:tcPr>
          <w:p w14:paraId="20BF1885">
            <w:pPr>
              <w:jc w:val="center"/>
              <w:rPr>
                <w:rFonts w:ascii="Arial"/>
                <w:sz w:val="21"/>
              </w:rPr>
            </w:pPr>
          </w:p>
        </w:tc>
        <w:tc>
          <w:tcPr>
            <w:tcW w:w="6009" w:type="dxa"/>
            <w:vAlign w:val="top"/>
          </w:tcPr>
          <w:p w14:paraId="25A9C11B">
            <w:pPr>
              <w:pStyle w:val="10"/>
              <w:spacing w:before="60" w:line="229" w:lineRule="auto"/>
              <w:ind w:left="1613"/>
            </w:pPr>
            <w:r>
              <w:rPr>
                <w:spacing w:val="8"/>
              </w:rPr>
              <w:t>《助产专业学生技能考核标准》</w:t>
            </w:r>
          </w:p>
        </w:tc>
      </w:tr>
      <w:tr w14:paraId="667A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restart"/>
            <w:shd w:val="clear" w:color="auto" w:fill="DCE6F2" w:themeFill="accent1" w:themeFillTint="32"/>
            <w:vAlign w:val="center"/>
          </w:tcPr>
          <w:p w14:paraId="7B0D5432">
            <w:pPr>
              <w:jc w:val="center"/>
              <w:rPr>
                <w:rFonts w:hint="eastAsia" w:eastAsia="宋体"/>
                <w:sz w:val="21"/>
                <w:lang w:val="en-US" w:eastAsia="zh-CN"/>
              </w:rPr>
            </w:pPr>
          </w:p>
          <w:p w14:paraId="5519A1BA">
            <w:pPr>
              <w:pStyle w:val="10"/>
              <w:spacing w:before="62" w:line="190" w:lineRule="auto"/>
              <w:ind w:left="329"/>
              <w:jc w:val="both"/>
              <w:rPr>
                <w:rFonts w:hint="eastAsia"/>
                <w:lang w:val="en-US" w:eastAsia="zh-CN"/>
              </w:rPr>
            </w:pPr>
          </w:p>
          <w:p w14:paraId="35A24C48">
            <w:pPr>
              <w:pStyle w:val="10"/>
              <w:spacing w:before="62" w:line="190" w:lineRule="auto"/>
              <w:ind w:left="329"/>
              <w:jc w:val="both"/>
              <w:rPr>
                <w:rFonts w:hint="eastAsia"/>
                <w:lang w:val="en-US" w:eastAsia="zh-CN"/>
              </w:rPr>
            </w:pPr>
            <w:r>
              <w:rPr>
                <w:rFonts w:hint="eastAsia"/>
                <w:lang w:val="en-US" w:eastAsia="zh-CN"/>
              </w:rPr>
              <w:t>2</w:t>
            </w:r>
          </w:p>
          <w:p w14:paraId="0A8F73F7">
            <w:pPr>
              <w:spacing w:line="255" w:lineRule="auto"/>
              <w:jc w:val="center"/>
              <w:rPr>
                <w:rFonts w:hint="default" w:eastAsia="宋体"/>
                <w:sz w:val="21"/>
                <w:lang w:val="en-US" w:eastAsia="zh-CN"/>
              </w:rPr>
            </w:pPr>
          </w:p>
          <w:p w14:paraId="5DD3EF36">
            <w:pPr>
              <w:jc w:val="center"/>
              <w:rPr>
                <w:rFonts w:hint="eastAsia" w:ascii="Arial" w:eastAsia="宋体"/>
                <w:sz w:val="21"/>
                <w:lang w:val="en-US" w:eastAsia="zh-CN"/>
              </w:rPr>
            </w:pPr>
          </w:p>
        </w:tc>
        <w:tc>
          <w:tcPr>
            <w:tcW w:w="1803" w:type="dxa"/>
            <w:vMerge w:val="restart"/>
            <w:shd w:val="clear" w:color="auto" w:fill="DCE6F2" w:themeFill="accent1" w:themeFillTint="32"/>
            <w:vAlign w:val="center"/>
          </w:tcPr>
          <w:p w14:paraId="16A9841A">
            <w:pPr>
              <w:jc w:val="center"/>
              <w:rPr>
                <w:rFonts w:ascii="Arial"/>
                <w:sz w:val="21"/>
              </w:rPr>
            </w:pPr>
            <w:r>
              <w:rPr>
                <w:spacing w:val="8"/>
              </w:rPr>
              <w:t>专业期刊／指南</w:t>
            </w:r>
          </w:p>
        </w:tc>
        <w:tc>
          <w:tcPr>
            <w:tcW w:w="6009" w:type="dxa"/>
            <w:shd w:val="clear" w:color="auto" w:fill="auto"/>
            <w:vAlign w:val="top"/>
          </w:tcPr>
          <w:p w14:paraId="07FC2F53">
            <w:pPr>
              <w:pStyle w:val="10"/>
              <w:spacing w:before="58" w:line="229" w:lineRule="auto"/>
              <w:ind w:left="1514" w:leftChars="0"/>
              <w:rPr>
                <w:rFonts w:ascii="宋体" w:hAnsi="宋体" w:eastAsia="宋体" w:cs="宋体"/>
                <w:snapToGrid w:val="0"/>
                <w:color w:val="000000"/>
                <w:kern w:val="0"/>
                <w:sz w:val="19"/>
                <w:szCs w:val="19"/>
                <w:lang w:val="en-US" w:eastAsia="en-US" w:bidi="ar-SA"/>
              </w:rPr>
            </w:pPr>
            <w:r>
              <w:rPr>
                <w:spacing w:val="8"/>
              </w:rPr>
              <w:t>《铜仁市人民医院护理工作规范》</w:t>
            </w:r>
          </w:p>
        </w:tc>
      </w:tr>
      <w:tr w14:paraId="6292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72252D51">
            <w:pPr>
              <w:rPr>
                <w:rFonts w:hint="default" w:eastAsia="宋体"/>
                <w:sz w:val="21"/>
                <w:lang w:val="en-US" w:eastAsia="zh-CN"/>
              </w:rPr>
            </w:pPr>
          </w:p>
        </w:tc>
        <w:tc>
          <w:tcPr>
            <w:tcW w:w="1803" w:type="dxa"/>
            <w:vMerge w:val="continue"/>
            <w:shd w:val="clear" w:color="auto" w:fill="DCE6F2" w:themeFill="accent1" w:themeFillTint="32"/>
            <w:vAlign w:val="top"/>
          </w:tcPr>
          <w:p w14:paraId="4028DB5B">
            <w:pPr>
              <w:rPr>
                <w:rFonts w:ascii="Arial"/>
                <w:sz w:val="21"/>
              </w:rPr>
            </w:pPr>
          </w:p>
        </w:tc>
        <w:tc>
          <w:tcPr>
            <w:tcW w:w="6009" w:type="dxa"/>
            <w:shd w:val="clear" w:color="auto" w:fill="auto"/>
            <w:vAlign w:val="top"/>
          </w:tcPr>
          <w:p w14:paraId="713A587A">
            <w:pPr>
              <w:pStyle w:val="10"/>
              <w:spacing w:before="57" w:line="228" w:lineRule="auto"/>
              <w:ind w:left="1613" w:leftChars="0"/>
              <w:rPr>
                <w:rFonts w:ascii="宋体" w:hAnsi="宋体" w:eastAsia="宋体" w:cs="宋体"/>
                <w:snapToGrid w:val="0"/>
                <w:color w:val="000000"/>
                <w:kern w:val="0"/>
                <w:sz w:val="19"/>
                <w:szCs w:val="19"/>
                <w:lang w:val="en-US" w:eastAsia="en-US" w:bidi="ar-SA"/>
              </w:rPr>
            </w:pPr>
            <w:r>
              <w:rPr>
                <w:spacing w:val="8"/>
              </w:rPr>
              <w:t>《医疗机构临床用血管理办法》</w:t>
            </w:r>
          </w:p>
        </w:tc>
      </w:tr>
      <w:tr w14:paraId="212F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1F6B2EE1">
            <w:pPr>
              <w:rPr>
                <w:rFonts w:ascii="Arial"/>
                <w:sz w:val="21"/>
              </w:rPr>
            </w:pPr>
          </w:p>
        </w:tc>
        <w:tc>
          <w:tcPr>
            <w:tcW w:w="1803" w:type="dxa"/>
            <w:vMerge w:val="continue"/>
            <w:shd w:val="clear" w:color="auto" w:fill="DCE6F2" w:themeFill="accent1" w:themeFillTint="32"/>
            <w:vAlign w:val="top"/>
          </w:tcPr>
          <w:p w14:paraId="59E6A05B">
            <w:pPr>
              <w:rPr>
                <w:rFonts w:ascii="Arial"/>
                <w:sz w:val="21"/>
              </w:rPr>
            </w:pPr>
          </w:p>
        </w:tc>
        <w:tc>
          <w:tcPr>
            <w:tcW w:w="6009" w:type="dxa"/>
            <w:shd w:val="clear" w:color="auto" w:fill="auto"/>
            <w:vAlign w:val="top"/>
          </w:tcPr>
          <w:p w14:paraId="3E070D71">
            <w:pPr>
              <w:pStyle w:val="10"/>
              <w:spacing w:before="57" w:line="229" w:lineRule="auto"/>
              <w:ind w:left="2013" w:leftChars="0"/>
              <w:rPr>
                <w:rFonts w:ascii="宋体" w:hAnsi="宋体" w:eastAsia="宋体" w:cs="宋体"/>
                <w:snapToGrid w:val="0"/>
                <w:color w:val="000000"/>
                <w:kern w:val="0"/>
                <w:sz w:val="19"/>
                <w:szCs w:val="19"/>
                <w:lang w:val="en-US" w:eastAsia="en-US" w:bidi="ar-SA"/>
              </w:rPr>
            </w:pPr>
            <w:r>
              <w:rPr>
                <w:spacing w:val="7"/>
              </w:rPr>
              <w:t>《临床输血技术规范》</w:t>
            </w:r>
          </w:p>
        </w:tc>
      </w:tr>
      <w:tr w14:paraId="01EB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3AEFA492">
            <w:pPr>
              <w:rPr>
                <w:rFonts w:ascii="Arial"/>
                <w:sz w:val="21"/>
              </w:rPr>
            </w:pPr>
          </w:p>
        </w:tc>
        <w:tc>
          <w:tcPr>
            <w:tcW w:w="1803" w:type="dxa"/>
            <w:vMerge w:val="continue"/>
            <w:shd w:val="clear" w:color="auto" w:fill="DCE6F2" w:themeFill="accent1" w:themeFillTint="32"/>
            <w:vAlign w:val="top"/>
          </w:tcPr>
          <w:p w14:paraId="083264D6">
            <w:pPr>
              <w:rPr>
                <w:rFonts w:ascii="Arial"/>
                <w:sz w:val="21"/>
              </w:rPr>
            </w:pPr>
          </w:p>
        </w:tc>
        <w:tc>
          <w:tcPr>
            <w:tcW w:w="6009" w:type="dxa"/>
            <w:shd w:val="clear" w:color="auto" w:fill="auto"/>
            <w:vAlign w:val="top"/>
          </w:tcPr>
          <w:p w14:paraId="25D12A7C">
            <w:pPr>
              <w:pStyle w:val="10"/>
              <w:spacing w:before="57" w:line="229" w:lineRule="auto"/>
              <w:ind w:left="2013" w:leftChars="0"/>
              <w:rPr>
                <w:rFonts w:ascii="宋体" w:hAnsi="宋体" w:eastAsia="宋体" w:cs="宋体"/>
                <w:snapToGrid w:val="0"/>
                <w:color w:val="000000"/>
                <w:kern w:val="0"/>
                <w:sz w:val="19"/>
                <w:szCs w:val="19"/>
                <w:lang w:val="en-US" w:eastAsia="en-US" w:bidi="ar-SA"/>
              </w:rPr>
            </w:pPr>
            <w:r>
              <w:rPr>
                <w:spacing w:val="7"/>
              </w:rPr>
              <w:t>《医疗事故处理条例》</w:t>
            </w:r>
          </w:p>
        </w:tc>
      </w:tr>
      <w:tr w14:paraId="2524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1B83285B">
            <w:pPr>
              <w:rPr>
                <w:rFonts w:ascii="Arial"/>
                <w:sz w:val="21"/>
              </w:rPr>
            </w:pPr>
          </w:p>
        </w:tc>
        <w:tc>
          <w:tcPr>
            <w:tcW w:w="1803" w:type="dxa"/>
            <w:vMerge w:val="continue"/>
            <w:shd w:val="clear" w:color="auto" w:fill="DCE6F2" w:themeFill="accent1" w:themeFillTint="32"/>
            <w:vAlign w:val="top"/>
          </w:tcPr>
          <w:p w14:paraId="621AA3A9">
            <w:pPr>
              <w:rPr>
                <w:rFonts w:ascii="Arial"/>
                <w:sz w:val="21"/>
              </w:rPr>
            </w:pPr>
          </w:p>
        </w:tc>
        <w:tc>
          <w:tcPr>
            <w:tcW w:w="6009" w:type="dxa"/>
            <w:shd w:val="clear" w:color="auto" w:fill="auto"/>
            <w:vAlign w:val="top"/>
          </w:tcPr>
          <w:p w14:paraId="27E9B069">
            <w:pPr>
              <w:pStyle w:val="10"/>
              <w:spacing w:before="60" w:line="229" w:lineRule="auto"/>
              <w:ind w:left="1613" w:leftChars="0"/>
              <w:rPr>
                <w:rFonts w:ascii="宋体" w:hAnsi="宋体" w:eastAsia="宋体" w:cs="宋体"/>
                <w:snapToGrid w:val="0"/>
                <w:color w:val="000000"/>
                <w:kern w:val="0"/>
                <w:sz w:val="19"/>
                <w:szCs w:val="19"/>
                <w:lang w:val="en-US" w:eastAsia="en-US" w:bidi="ar-SA"/>
              </w:rPr>
            </w:pPr>
            <w:r>
              <w:rPr>
                <w:spacing w:val="8"/>
              </w:rPr>
              <w:t>《母婴护理职业技能等级标准》</w:t>
            </w:r>
          </w:p>
        </w:tc>
      </w:tr>
      <w:tr w14:paraId="6BED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2D8A26C2">
            <w:pPr>
              <w:rPr>
                <w:rFonts w:ascii="Arial"/>
                <w:sz w:val="21"/>
              </w:rPr>
            </w:pPr>
          </w:p>
        </w:tc>
        <w:tc>
          <w:tcPr>
            <w:tcW w:w="1803" w:type="dxa"/>
            <w:vMerge w:val="continue"/>
            <w:shd w:val="clear" w:color="auto" w:fill="DCE6F2" w:themeFill="accent1" w:themeFillTint="32"/>
            <w:vAlign w:val="top"/>
          </w:tcPr>
          <w:p w14:paraId="6C321BBB">
            <w:pPr>
              <w:rPr>
                <w:rFonts w:ascii="Arial"/>
                <w:sz w:val="21"/>
              </w:rPr>
            </w:pPr>
          </w:p>
        </w:tc>
        <w:tc>
          <w:tcPr>
            <w:tcW w:w="6009" w:type="dxa"/>
            <w:shd w:val="clear" w:color="auto" w:fill="auto"/>
            <w:vAlign w:val="top"/>
          </w:tcPr>
          <w:p w14:paraId="1B6DE24E">
            <w:pPr>
              <w:pStyle w:val="10"/>
              <w:spacing w:before="61" w:line="229" w:lineRule="auto"/>
              <w:ind w:left="1613" w:leftChars="0"/>
              <w:rPr>
                <w:rFonts w:ascii="宋体" w:hAnsi="宋体" w:eastAsia="宋体" w:cs="宋体"/>
                <w:snapToGrid w:val="0"/>
                <w:color w:val="000000"/>
                <w:kern w:val="0"/>
                <w:sz w:val="19"/>
                <w:szCs w:val="19"/>
                <w:lang w:val="en-US" w:eastAsia="en-US" w:bidi="ar-SA"/>
              </w:rPr>
            </w:pPr>
            <w:r>
              <w:rPr>
                <w:spacing w:val="8"/>
              </w:rPr>
              <w:t>《幼儿照护职业技能等级标准》</w:t>
            </w:r>
          </w:p>
        </w:tc>
      </w:tr>
      <w:tr w14:paraId="107C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22B995E6">
            <w:pPr>
              <w:rPr>
                <w:rFonts w:ascii="Arial"/>
                <w:sz w:val="21"/>
              </w:rPr>
            </w:pPr>
          </w:p>
        </w:tc>
        <w:tc>
          <w:tcPr>
            <w:tcW w:w="1803" w:type="dxa"/>
            <w:vMerge w:val="continue"/>
            <w:shd w:val="clear" w:color="auto" w:fill="DCE6F2" w:themeFill="accent1" w:themeFillTint="32"/>
            <w:vAlign w:val="top"/>
          </w:tcPr>
          <w:p w14:paraId="7861AE2E">
            <w:pPr>
              <w:rPr>
                <w:rFonts w:ascii="Arial"/>
                <w:sz w:val="21"/>
              </w:rPr>
            </w:pPr>
          </w:p>
        </w:tc>
        <w:tc>
          <w:tcPr>
            <w:tcW w:w="6009" w:type="dxa"/>
            <w:shd w:val="clear" w:color="auto" w:fill="auto"/>
            <w:vAlign w:val="top"/>
          </w:tcPr>
          <w:p w14:paraId="78FF67D1">
            <w:pPr>
              <w:pStyle w:val="10"/>
              <w:spacing w:before="62" w:line="229" w:lineRule="auto"/>
              <w:ind w:left="1613" w:leftChars="0"/>
              <w:rPr>
                <w:rFonts w:ascii="宋体" w:hAnsi="宋体" w:eastAsia="宋体" w:cs="宋体"/>
                <w:snapToGrid w:val="0"/>
                <w:color w:val="000000"/>
                <w:kern w:val="0"/>
                <w:sz w:val="19"/>
                <w:szCs w:val="19"/>
                <w:lang w:val="en-US" w:eastAsia="en-US" w:bidi="ar-SA"/>
              </w:rPr>
            </w:pPr>
            <w:r>
              <w:rPr>
                <w:spacing w:val="8"/>
              </w:rPr>
              <w:t>《产后恢复职业技能等级标准》</w:t>
            </w:r>
          </w:p>
        </w:tc>
      </w:tr>
      <w:tr w14:paraId="6AB2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4D29D510">
            <w:pPr>
              <w:rPr>
                <w:rFonts w:hint="eastAsia" w:ascii="Arial" w:eastAsia="宋体"/>
                <w:sz w:val="21"/>
                <w:lang w:val="en-US" w:eastAsia="zh-CN"/>
              </w:rPr>
            </w:pPr>
          </w:p>
        </w:tc>
        <w:tc>
          <w:tcPr>
            <w:tcW w:w="1803" w:type="dxa"/>
            <w:vMerge w:val="continue"/>
            <w:shd w:val="clear" w:color="auto" w:fill="DCE6F2" w:themeFill="accent1" w:themeFillTint="32"/>
            <w:vAlign w:val="top"/>
          </w:tcPr>
          <w:p w14:paraId="2486B194">
            <w:pPr>
              <w:rPr>
                <w:rFonts w:ascii="Arial"/>
                <w:sz w:val="21"/>
              </w:rPr>
            </w:pPr>
          </w:p>
        </w:tc>
        <w:tc>
          <w:tcPr>
            <w:tcW w:w="6009" w:type="dxa"/>
            <w:shd w:val="clear" w:color="auto" w:fill="auto"/>
            <w:vAlign w:val="top"/>
          </w:tcPr>
          <w:p w14:paraId="18FCD539">
            <w:pPr>
              <w:pStyle w:val="10"/>
              <w:spacing w:before="61" w:line="229" w:lineRule="auto"/>
              <w:ind w:left="2213" w:leftChars="0"/>
              <w:rPr>
                <w:rFonts w:ascii="宋体" w:hAnsi="宋体" w:eastAsia="宋体" w:cs="宋体"/>
                <w:snapToGrid w:val="0"/>
                <w:color w:val="000000"/>
                <w:kern w:val="0"/>
                <w:sz w:val="19"/>
                <w:szCs w:val="19"/>
                <w:lang w:val="en-US" w:eastAsia="en-US" w:bidi="ar-SA"/>
              </w:rPr>
            </w:pPr>
            <w:r>
              <w:rPr>
                <w:spacing w:val="6"/>
              </w:rPr>
              <w:t>《中华护理杂志》</w:t>
            </w:r>
          </w:p>
        </w:tc>
      </w:tr>
      <w:tr w14:paraId="6C50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45EE0432">
            <w:pPr>
              <w:rPr>
                <w:rFonts w:ascii="Arial"/>
                <w:sz w:val="21"/>
              </w:rPr>
            </w:pPr>
          </w:p>
        </w:tc>
        <w:tc>
          <w:tcPr>
            <w:tcW w:w="1803" w:type="dxa"/>
            <w:vMerge w:val="continue"/>
            <w:shd w:val="clear" w:color="auto" w:fill="DCE6F2" w:themeFill="accent1" w:themeFillTint="32"/>
            <w:vAlign w:val="top"/>
          </w:tcPr>
          <w:p w14:paraId="5D71460B">
            <w:pPr>
              <w:rPr>
                <w:rFonts w:ascii="Arial"/>
                <w:sz w:val="21"/>
              </w:rPr>
            </w:pPr>
          </w:p>
        </w:tc>
        <w:tc>
          <w:tcPr>
            <w:tcW w:w="6009" w:type="dxa"/>
            <w:shd w:val="clear" w:color="auto" w:fill="auto"/>
            <w:vAlign w:val="top"/>
          </w:tcPr>
          <w:p w14:paraId="04EE5EA3">
            <w:pPr>
              <w:pStyle w:val="10"/>
              <w:spacing w:before="61" w:line="229" w:lineRule="auto"/>
              <w:ind w:left="2213" w:leftChars="0"/>
              <w:rPr>
                <w:rFonts w:ascii="宋体" w:hAnsi="宋体" w:eastAsia="宋体" w:cs="宋体"/>
                <w:snapToGrid w:val="0"/>
                <w:color w:val="000000"/>
                <w:kern w:val="0"/>
                <w:sz w:val="19"/>
                <w:szCs w:val="19"/>
                <w:lang w:val="en-US" w:eastAsia="en-US" w:bidi="ar-SA"/>
              </w:rPr>
            </w:pPr>
            <w:r>
              <w:rPr>
                <w:spacing w:val="6"/>
              </w:rPr>
              <w:t>《中华护理教育》</w:t>
            </w:r>
          </w:p>
        </w:tc>
      </w:tr>
      <w:tr w14:paraId="0F04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6E5579D7">
            <w:pPr>
              <w:rPr>
                <w:rFonts w:ascii="Arial"/>
                <w:sz w:val="21"/>
              </w:rPr>
            </w:pPr>
          </w:p>
        </w:tc>
        <w:tc>
          <w:tcPr>
            <w:tcW w:w="1803" w:type="dxa"/>
            <w:vMerge w:val="continue"/>
            <w:shd w:val="clear" w:color="auto" w:fill="DCE6F2" w:themeFill="accent1" w:themeFillTint="32"/>
            <w:vAlign w:val="top"/>
          </w:tcPr>
          <w:p w14:paraId="0F096849">
            <w:pPr>
              <w:rPr>
                <w:rFonts w:ascii="Arial"/>
                <w:sz w:val="21"/>
              </w:rPr>
            </w:pPr>
          </w:p>
        </w:tc>
        <w:tc>
          <w:tcPr>
            <w:tcW w:w="6009" w:type="dxa"/>
            <w:shd w:val="clear" w:color="auto" w:fill="auto"/>
            <w:vAlign w:val="top"/>
          </w:tcPr>
          <w:p w14:paraId="014A0B49">
            <w:pPr>
              <w:pStyle w:val="10"/>
              <w:spacing w:before="60" w:line="229" w:lineRule="auto"/>
              <w:ind w:left="2313" w:leftChars="0"/>
              <w:rPr>
                <w:rFonts w:ascii="宋体" w:hAnsi="宋体" w:eastAsia="宋体" w:cs="宋体"/>
                <w:snapToGrid w:val="0"/>
                <w:color w:val="000000"/>
                <w:kern w:val="0"/>
                <w:sz w:val="19"/>
                <w:szCs w:val="19"/>
                <w:lang w:val="en-US" w:eastAsia="en-US" w:bidi="ar-SA"/>
              </w:rPr>
            </w:pPr>
            <w:r>
              <w:rPr>
                <w:spacing w:val="6"/>
              </w:rPr>
              <w:t>《护理学杂志》</w:t>
            </w:r>
          </w:p>
        </w:tc>
      </w:tr>
      <w:tr w14:paraId="7E75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3F3B2944">
            <w:pPr>
              <w:rPr>
                <w:rFonts w:ascii="Arial"/>
                <w:sz w:val="21"/>
              </w:rPr>
            </w:pPr>
          </w:p>
        </w:tc>
        <w:tc>
          <w:tcPr>
            <w:tcW w:w="1803" w:type="dxa"/>
            <w:vMerge w:val="continue"/>
            <w:shd w:val="clear" w:color="auto" w:fill="DCE6F2" w:themeFill="accent1" w:themeFillTint="32"/>
            <w:vAlign w:val="top"/>
          </w:tcPr>
          <w:p w14:paraId="3C86DA62">
            <w:pPr>
              <w:rPr>
                <w:rFonts w:ascii="Arial"/>
                <w:sz w:val="21"/>
              </w:rPr>
            </w:pPr>
          </w:p>
        </w:tc>
        <w:tc>
          <w:tcPr>
            <w:tcW w:w="6009" w:type="dxa"/>
            <w:shd w:val="clear" w:color="auto" w:fill="auto"/>
            <w:vAlign w:val="top"/>
          </w:tcPr>
          <w:p w14:paraId="379E1DDC">
            <w:pPr>
              <w:pStyle w:val="10"/>
              <w:spacing w:before="62" w:line="229" w:lineRule="auto"/>
              <w:ind w:left="2213" w:leftChars="0"/>
              <w:rPr>
                <w:rFonts w:ascii="宋体" w:hAnsi="宋体" w:eastAsia="宋体" w:cs="宋体"/>
                <w:snapToGrid w:val="0"/>
                <w:color w:val="000000"/>
                <w:kern w:val="0"/>
                <w:sz w:val="19"/>
                <w:szCs w:val="19"/>
                <w:lang w:val="en-US" w:eastAsia="en-US" w:bidi="ar-SA"/>
              </w:rPr>
            </w:pPr>
            <w:r>
              <w:rPr>
                <w:spacing w:val="6"/>
              </w:rPr>
              <w:t>《护理管理杂志》</w:t>
            </w:r>
          </w:p>
        </w:tc>
      </w:tr>
      <w:tr w14:paraId="3A13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2EC47E37">
            <w:pPr>
              <w:rPr>
                <w:rFonts w:ascii="Arial"/>
                <w:sz w:val="21"/>
              </w:rPr>
            </w:pPr>
          </w:p>
        </w:tc>
        <w:tc>
          <w:tcPr>
            <w:tcW w:w="1803" w:type="dxa"/>
            <w:vMerge w:val="continue"/>
            <w:shd w:val="clear" w:color="auto" w:fill="DCE6F2" w:themeFill="accent1" w:themeFillTint="32"/>
            <w:vAlign w:val="top"/>
          </w:tcPr>
          <w:p w14:paraId="0B5CB78C">
            <w:pPr>
              <w:rPr>
                <w:rFonts w:ascii="Arial"/>
                <w:sz w:val="21"/>
              </w:rPr>
            </w:pPr>
          </w:p>
        </w:tc>
        <w:tc>
          <w:tcPr>
            <w:tcW w:w="6009" w:type="dxa"/>
            <w:shd w:val="clear" w:color="auto" w:fill="auto"/>
            <w:vAlign w:val="top"/>
          </w:tcPr>
          <w:p w14:paraId="4B98FC3A">
            <w:pPr>
              <w:pStyle w:val="10"/>
              <w:spacing w:before="62" w:line="228" w:lineRule="auto"/>
              <w:ind w:left="2414" w:leftChars="0"/>
              <w:rPr>
                <w:rFonts w:ascii="宋体" w:hAnsi="宋体" w:eastAsia="宋体" w:cs="宋体"/>
                <w:snapToGrid w:val="0"/>
                <w:color w:val="000000"/>
                <w:kern w:val="0"/>
                <w:sz w:val="19"/>
                <w:szCs w:val="19"/>
                <w:lang w:val="en-US" w:eastAsia="en-US" w:bidi="ar-SA"/>
              </w:rPr>
            </w:pPr>
            <w:r>
              <w:rPr>
                <w:spacing w:val="5"/>
              </w:rPr>
              <w:t>《护理研究》</w:t>
            </w:r>
          </w:p>
        </w:tc>
      </w:tr>
      <w:tr w14:paraId="27F1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6AFEA506">
            <w:pPr>
              <w:rPr>
                <w:rFonts w:ascii="Arial"/>
                <w:sz w:val="21"/>
              </w:rPr>
            </w:pPr>
          </w:p>
        </w:tc>
        <w:tc>
          <w:tcPr>
            <w:tcW w:w="1803" w:type="dxa"/>
            <w:vMerge w:val="continue"/>
            <w:shd w:val="clear" w:color="auto" w:fill="DCE6F2" w:themeFill="accent1" w:themeFillTint="32"/>
            <w:vAlign w:val="top"/>
          </w:tcPr>
          <w:p w14:paraId="5218BACE">
            <w:pPr>
              <w:rPr>
                <w:rFonts w:ascii="Arial"/>
                <w:sz w:val="21"/>
              </w:rPr>
            </w:pPr>
          </w:p>
        </w:tc>
        <w:tc>
          <w:tcPr>
            <w:tcW w:w="6009" w:type="dxa"/>
            <w:shd w:val="clear" w:color="auto" w:fill="auto"/>
            <w:vAlign w:val="top"/>
          </w:tcPr>
          <w:p w14:paraId="6437BEDB">
            <w:pPr>
              <w:pStyle w:val="10"/>
              <w:spacing w:before="62" w:line="229" w:lineRule="auto"/>
              <w:ind w:left="2013" w:leftChars="0"/>
              <w:rPr>
                <w:rFonts w:ascii="宋体" w:hAnsi="宋体" w:eastAsia="宋体" w:cs="宋体"/>
                <w:snapToGrid w:val="0"/>
                <w:color w:val="000000"/>
                <w:kern w:val="0"/>
                <w:sz w:val="19"/>
                <w:szCs w:val="19"/>
                <w:lang w:val="en-US" w:eastAsia="en-US" w:bidi="ar-SA"/>
              </w:rPr>
            </w:pPr>
            <w:r>
              <w:rPr>
                <w:spacing w:val="7"/>
              </w:rPr>
              <w:t>《中国实用护理杂志》</w:t>
            </w:r>
          </w:p>
        </w:tc>
      </w:tr>
      <w:tr w14:paraId="3574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720" w:type="dxa"/>
            <w:vMerge w:val="continue"/>
            <w:shd w:val="clear" w:color="auto" w:fill="DCE6F2" w:themeFill="accent1" w:themeFillTint="32"/>
            <w:vAlign w:val="top"/>
          </w:tcPr>
          <w:p w14:paraId="5920097C">
            <w:pPr>
              <w:rPr>
                <w:rFonts w:ascii="Arial"/>
                <w:sz w:val="21"/>
              </w:rPr>
            </w:pPr>
          </w:p>
        </w:tc>
        <w:tc>
          <w:tcPr>
            <w:tcW w:w="1803" w:type="dxa"/>
            <w:vMerge w:val="continue"/>
            <w:shd w:val="clear" w:color="auto" w:fill="DCE6F2" w:themeFill="accent1" w:themeFillTint="32"/>
            <w:vAlign w:val="top"/>
          </w:tcPr>
          <w:p w14:paraId="335BB660">
            <w:pPr>
              <w:rPr>
                <w:rFonts w:ascii="Arial"/>
                <w:sz w:val="21"/>
              </w:rPr>
            </w:pPr>
          </w:p>
        </w:tc>
        <w:tc>
          <w:tcPr>
            <w:tcW w:w="6009" w:type="dxa"/>
            <w:shd w:val="clear" w:color="auto" w:fill="auto"/>
            <w:vAlign w:val="top"/>
          </w:tcPr>
          <w:p w14:paraId="301E8A8C">
            <w:pPr>
              <w:pStyle w:val="10"/>
              <w:spacing w:before="61" w:line="229" w:lineRule="auto"/>
              <w:ind w:left="1814" w:leftChars="0"/>
              <w:rPr>
                <w:rFonts w:ascii="宋体" w:hAnsi="宋体" w:eastAsia="宋体" w:cs="宋体"/>
                <w:snapToGrid w:val="0"/>
                <w:color w:val="000000"/>
                <w:kern w:val="0"/>
                <w:sz w:val="19"/>
                <w:szCs w:val="19"/>
                <w:lang w:val="en-US" w:eastAsia="en-US" w:bidi="ar-SA"/>
              </w:rPr>
            </w:pPr>
            <w:r>
              <w:rPr>
                <w:spacing w:val="7"/>
              </w:rPr>
              <w:t>《正常分娩临床实践指南》</w:t>
            </w:r>
          </w:p>
        </w:tc>
      </w:tr>
    </w:tbl>
    <w:p w14:paraId="4654552D">
      <w:pPr>
        <w:pStyle w:val="2"/>
      </w:pPr>
    </w:p>
    <w:p w14:paraId="10BD7BDC">
      <w:pPr>
        <w:pStyle w:val="2"/>
        <w:spacing w:line="424" w:lineRule="auto"/>
      </w:pPr>
    </w:p>
    <w:p w14:paraId="7102C145">
      <w:pPr>
        <w:spacing w:before="103" w:line="200" w:lineRule="auto"/>
        <w:ind w:left="134"/>
        <w:rPr>
          <w:rFonts w:ascii="FangSong_GB2312" w:hAnsi="FangSong_GB2312" w:eastAsia="FangSong_GB2312" w:cs="FangSong_GB2312"/>
          <w:sz w:val="24"/>
          <w:szCs w:val="24"/>
        </w:rPr>
      </w:pPr>
      <w:r>
        <w:rPr>
          <w:rFonts w:ascii="华文行楷" w:hAnsi="华文行楷" w:eastAsia="华文行楷" w:cs="华文行楷"/>
          <w:spacing w:val="-2"/>
          <w:sz w:val="30"/>
          <w:szCs w:val="30"/>
        </w:rPr>
        <w:t>贵州健康职业学院助产</w:t>
      </w:r>
      <w:r>
        <w:rPr>
          <w:rFonts w:ascii="FangSong_GB2312" w:hAnsi="FangSong_GB2312" w:eastAsia="FangSong_GB2312" w:cs="FangSong_GB2312"/>
          <w:spacing w:val="-2"/>
          <w:sz w:val="24"/>
          <w:szCs w:val="24"/>
        </w:rPr>
        <w:t>专业人才培养方案</w:t>
      </w:r>
    </w:p>
    <w:p w14:paraId="18E05E16">
      <w:pPr>
        <w:spacing w:line="86" w:lineRule="exact"/>
        <w:ind w:firstLine="112"/>
      </w:pPr>
      <w:r>
        <w:rPr>
          <w:position w:val="-1"/>
        </w:rPr>
        <w:pict>
          <v:shape id="_x0000_s1036" o:spid="_x0000_s1036" style="height:4.35pt;width:415.3pt;" fillcolor="#000000" filled="t" stroked="f" coordsize="8305,86" path="m0,0l8305,0,8305,57,0,57,0,0xem0,72l8305,72,8305,86,0,86,0,72xe">
            <v:path/>
            <v:fill on="t" focussize="0,0"/>
            <v:stroke on="f"/>
            <v:imagedata o:title=""/>
            <o:lock v:ext="edit"/>
            <w10:wrap type="none"/>
            <w10:anchorlock/>
          </v:shape>
        </w:pict>
      </w:r>
    </w:p>
    <w:p w14:paraId="2225B581">
      <w:pPr>
        <w:spacing w:line="82" w:lineRule="exact"/>
      </w:pPr>
    </w:p>
    <w:p w14:paraId="5ABC4380">
      <w:pPr>
        <w:pStyle w:val="2"/>
        <w:spacing w:line="365" w:lineRule="auto"/>
      </w:pPr>
    </w:p>
    <w:p w14:paraId="48007D2E">
      <w:pPr>
        <w:spacing w:before="101" w:line="219" w:lineRule="auto"/>
        <w:ind w:left="550"/>
        <w:outlineLvl w:val="2"/>
        <w:rPr>
          <w:rFonts w:ascii="FangSong_GB2312" w:hAnsi="FangSong_GB2312" w:eastAsia="FangSong_GB2312" w:cs="FangSong_GB2312"/>
          <w:sz w:val="31"/>
          <w:szCs w:val="31"/>
        </w:rPr>
      </w:pPr>
      <w:bookmarkStart w:id="80" w:name="_Toc6503"/>
      <w:r>
        <w:rPr>
          <w:rFonts w:ascii="FangSong_GB2312" w:hAnsi="FangSong_GB2312" w:eastAsia="FangSong_GB2312" w:cs="FangSong_GB2312"/>
          <w:spacing w:val="5"/>
          <w:sz w:val="31"/>
          <w:szCs w:val="31"/>
        </w:rPr>
        <w:t>3．数字教学资源配置</w:t>
      </w:r>
      <w:bookmarkEnd w:id="80"/>
    </w:p>
    <w:p w14:paraId="6320CDFC">
      <w:pPr>
        <w:spacing w:before="259" w:line="365" w:lineRule="auto"/>
        <w:ind w:left="121" w:right="118" w:firstLine="640"/>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根据专业人才培养要求，科学、规范地修订专业</w:t>
      </w:r>
      <w:r>
        <w:rPr>
          <w:rFonts w:ascii="FangSong_GB2312" w:hAnsi="FangSong_GB2312" w:eastAsia="FangSong_GB2312" w:cs="FangSong_GB2312"/>
          <w:spacing w:val="8"/>
          <w:sz w:val="31"/>
          <w:szCs w:val="31"/>
        </w:rPr>
        <w:t>课程标</w:t>
      </w:r>
      <w:r>
        <w:rPr>
          <w:rFonts w:ascii="FangSong_GB2312" w:hAnsi="FangSong_GB2312" w:eastAsia="FangSong_GB2312" w:cs="FangSong_GB2312"/>
          <w:spacing w:val="9"/>
          <w:sz w:val="31"/>
          <w:szCs w:val="31"/>
        </w:rPr>
        <w:t>准。配备与助产专业有关的教学课件、数字化教学案例库、虚拟仿真软件、数字教材等专业教学资源库，种类丰富、形式多样、使用便捷</w:t>
      </w:r>
      <w:r>
        <w:rPr>
          <w:rFonts w:hint="eastAsia" w:ascii="FangSong_GB2312" w:hAnsi="FangSong_GB2312" w:eastAsia="FangSong_GB2312" w:cs="FangSong_GB2312"/>
          <w:spacing w:val="9"/>
          <w:sz w:val="31"/>
          <w:szCs w:val="31"/>
          <w:lang w:eastAsia="zh-CN"/>
        </w:rPr>
        <w:t>，</w:t>
      </w:r>
      <w:r>
        <w:rPr>
          <w:rFonts w:ascii="FangSong_GB2312" w:hAnsi="FangSong_GB2312" w:eastAsia="FangSong_GB2312" w:cs="FangSong_GB2312"/>
          <w:spacing w:val="9"/>
          <w:sz w:val="31"/>
          <w:szCs w:val="31"/>
        </w:rPr>
        <w:t>有利于线上、线下混合运用，能满足教</w:t>
      </w:r>
      <w:r>
        <w:rPr>
          <w:rFonts w:ascii="FangSong_GB2312" w:hAnsi="FangSong_GB2312" w:eastAsia="FangSong_GB2312" w:cs="FangSong_GB2312"/>
          <w:spacing w:val="5"/>
          <w:sz w:val="31"/>
          <w:szCs w:val="31"/>
        </w:rPr>
        <w:t>学要求。</w:t>
      </w:r>
    </w:p>
    <w:p w14:paraId="380D3C24">
      <w:pPr>
        <w:spacing w:before="68" w:line="214" w:lineRule="auto"/>
        <w:ind w:left="2523"/>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表24数字化资源平台一览表</w:t>
      </w:r>
    </w:p>
    <w:p w14:paraId="66062EDC">
      <w:pPr>
        <w:spacing w:line="127" w:lineRule="exact"/>
      </w:pPr>
    </w:p>
    <w:tbl>
      <w:tblPr>
        <w:tblStyle w:val="9"/>
        <w:tblW w:w="7510" w:type="dxa"/>
        <w:tblInd w:w="5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2788"/>
        <w:gridCol w:w="3584"/>
      </w:tblGrid>
      <w:tr w14:paraId="0201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38" w:type="dxa"/>
            <w:shd w:val="clear" w:color="auto" w:fill="8DB3E2"/>
            <w:vAlign w:val="top"/>
          </w:tcPr>
          <w:p w14:paraId="08C2CFBD">
            <w:pPr>
              <w:pStyle w:val="10"/>
              <w:spacing w:before="63" w:line="230" w:lineRule="auto"/>
              <w:ind w:left="372"/>
            </w:pPr>
            <w:r>
              <w:rPr>
                <w:b/>
                <w:bCs/>
                <w:spacing w:val="4"/>
              </w:rPr>
              <w:t>序号</w:t>
            </w:r>
          </w:p>
        </w:tc>
        <w:tc>
          <w:tcPr>
            <w:tcW w:w="2788" w:type="dxa"/>
            <w:shd w:val="clear" w:color="auto" w:fill="8DB3E2"/>
            <w:vAlign w:val="top"/>
          </w:tcPr>
          <w:p w14:paraId="24309A1E">
            <w:pPr>
              <w:pStyle w:val="10"/>
              <w:spacing w:before="63" w:line="231" w:lineRule="auto"/>
              <w:ind w:left="1197"/>
            </w:pPr>
            <w:r>
              <w:rPr>
                <w:b/>
                <w:bCs/>
                <w:spacing w:val="4"/>
              </w:rPr>
              <w:t>平台</w:t>
            </w:r>
          </w:p>
        </w:tc>
        <w:tc>
          <w:tcPr>
            <w:tcW w:w="3584" w:type="dxa"/>
            <w:shd w:val="clear" w:color="auto" w:fill="8DB3E2"/>
            <w:vAlign w:val="top"/>
          </w:tcPr>
          <w:p w14:paraId="2C051690">
            <w:pPr>
              <w:pStyle w:val="10"/>
              <w:spacing w:before="63" w:line="234" w:lineRule="auto"/>
              <w:ind w:left="1610"/>
            </w:pPr>
            <w:r>
              <w:rPr>
                <w:b/>
                <w:bCs/>
                <w:spacing w:val="-4"/>
              </w:rPr>
              <w:t>网址</w:t>
            </w:r>
          </w:p>
        </w:tc>
      </w:tr>
      <w:tr w14:paraId="66D3A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8" w:type="dxa"/>
            <w:shd w:val="clear" w:color="auto" w:fill="C7DAF1"/>
            <w:vAlign w:val="top"/>
          </w:tcPr>
          <w:p w14:paraId="38A5FA2A">
            <w:pPr>
              <w:pStyle w:val="10"/>
              <w:spacing w:before="89" w:line="190" w:lineRule="auto"/>
              <w:ind w:left="539"/>
            </w:pPr>
            <w:r>
              <w:t>1</w:t>
            </w:r>
          </w:p>
        </w:tc>
        <w:tc>
          <w:tcPr>
            <w:tcW w:w="2788" w:type="dxa"/>
            <w:vAlign w:val="top"/>
          </w:tcPr>
          <w:p w14:paraId="58514133">
            <w:pPr>
              <w:pStyle w:val="10"/>
              <w:spacing w:before="58" w:line="272" w:lineRule="auto"/>
              <w:ind w:left="1197" w:right="193" w:hanging="980"/>
            </w:pPr>
            <w:r>
              <w:fldChar w:fldCharType="begin"/>
            </w:r>
            <w:r>
              <w:instrText xml:space="preserve"> HYPERLINK "http://zyk.ouchn.cn/portal/index" </w:instrText>
            </w:r>
            <w:r>
              <w:fldChar w:fldCharType="separate"/>
            </w:r>
            <w:r>
              <w:rPr>
                <w:spacing w:val="7"/>
              </w:rPr>
              <w:t>国家级职业教育专业教学资</w:t>
            </w:r>
            <w:r>
              <w:rPr>
                <w:spacing w:val="7"/>
              </w:rPr>
              <w:fldChar w:fldCharType="end"/>
            </w:r>
            <w:r>
              <w:rPr>
                <w:spacing w:val="5"/>
              </w:rPr>
              <w:t>源库</w:t>
            </w:r>
          </w:p>
        </w:tc>
        <w:tc>
          <w:tcPr>
            <w:tcW w:w="3584" w:type="dxa"/>
            <w:vAlign w:val="top"/>
          </w:tcPr>
          <w:p w14:paraId="514DCFDE">
            <w:pPr>
              <w:pStyle w:val="10"/>
              <w:spacing w:before="58" w:line="224" w:lineRule="auto"/>
              <w:ind w:left="193"/>
            </w:pPr>
            <w:r>
              <w:fldChar w:fldCharType="begin"/>
            </w:r>
            <w:r>
              <w:instrText xml:space="preserve"> HYPERLINK "http://zyk.ouchn.cn/portal/index" </w:instrText>
            </w:r>
            <w:r>
              <w:fldChar w:fldCharType="separate"/>
            </w:r>
            <w:r>
              <w:t>http</w:t>
            </w:r>
            <w:r>
              <w:rPr>
                <w:spacing w:val="22"/>
              </w:rPr>
              <w:t>://</w:t>
            </w:r>
            <w:r>
              <w:t>zyk</w:t>
            </w:r>
            <w:r>
              <w:rPr>
                <w:spacing w:val="22"/>
              </w:rPr>
              <w:t>.</w:t>
            </w:r>
            <w:r>
              <w:t>ouchn</w:t>
            </w:r>
            <w:r>
              <w:rPr>
                <w:spacing w:val="22"/>
              </w:rPr>
              <w:t>.</w:t>
            </w:r>
            <w:r>
              <w:t>cn</w:t>
            </w:r>
            <w:r>
              <w:rPr>
                <w:spacing w:val="22"/>
              </w:rPr>
              <w:t>/</w:t>
            </w:r>
            <w:r>
              <w:t>portal</w:t>
            </w:r>
            <w:r>
              <w:rPr>
                <w:spacing w:val="22"/>
              </w:rPr>
              <w:t>/</w:t>
            </w:r>
            <w:r>
              <w:t>index</w:t>
            </w:r>
            <w:r>
              <w:fldChar w:fldCharType="end"/>
            </w:r>
          </w:p>
        </w:tc>
      </w:tr>
      <w:tr w14:paraId="01B9E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8" w:type="dxa"/>
            <w:shd w:val="clear" w:color="auto" w:fill="C7DAF1"/>
            <w:vAlign w:val="top"/>
          </w:tcPr>
          <w:p w14:paraId="4AF49453">
            <w:pPr>
              <w:pStyle w:val="10"/>
              <w:spacing w:before="91" w:line="189" w:lineRule="auto"/>
              <w:ind w:left="526"/>
            </w:pPr>
            <w:r>
              <w:t>2</w:t>
            </w:r>
          </w:p>
        </w:tc>
        <w:tc>
          <w:tcPr>
            <w:tcW w:w="2788" w:type="dxa"/>
            <w:vAlign w:val="top"/>
          </w:tcPr>
          <w:p w14:paraId="15BECC56">
            <w:pPr>
              <w:pStyle w:val="10"/>
              <w:spacing w:before="59" w:line="230" w:lineRule="auto"/>
              <w:ind w:left="718"/>
            </w:pPr>
            <w:r>
              <w:rPr>
                <w:spacing w:val="6"/>
              </w:rPr>
              <w:t>中国大学生慕课</w:t>
            </w:r>
          </w:p>
        </w:tc>
        <w:tc>
          <w:tcPr>
            <w:tcW w:w="3584" w:type="dxa"/>
            <w:vAlign w:val="top"/>
          </w:tcPr>
          <w:p w14:paraId="74ABFF2D">
            <w:pPr>
              <w:pStyle w:val="10"/>
              <w:spacing w:before="59" w:line="223" w:lineRule="auto"/>
              <w:ind w:left="443"/>
            </w:pPr>
            <w:r>
              <w:fldChar w:fldCharType="begin"/>
            </w:r>
            <w:r>
              <w:instrText xml:space="preserve"> HYPERLINK "http://login.icourse163.org" </w:instrText>
            </w:r>
            <w:r>
              <w:fldChar w:fldCharType="separate"/>
            </w:r>
            <w:r>
              <w:t>http</w:t>
            </w:r>
            <w:r>
              <w:rPr>
                <w:spacing w:val="16"/>
              </w:rPr>
              <w:t>://</w:t>
            </w:r>
            <w:r>
              <w:t>login</w:t>
            </w:r>
            <w:r>
              <w:rPr>
                <w:spacing w:val="16"/>
              </w:rPr>
              <w:t>.</w:t>
            </w:r>
            <w:r>
              <w:t>icourse</w:t>
            </w:r>
            <w:r>
              <w:rPr>
                <w:spacing w:val="16"/>
              </w:rPr>
              <w:t>163.</w:t>
            </w:r>
            <w:r>
              <w:t>org</w:t>
            </w:r>
            <w:r>
              <w:fldChar w:fldCharType="end"/>
            </w:r>
          </w:p>
        </w:tc>
      </w:tr>
      <w:tr w14:paraId="62957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38" w:type="dxa"/>
            <w:shd w:val="clear" w:color="auto" w:fill="C7DAF1"/>
            <w:vAlign w:val="top"/>
          </w:tcPr>
          <w:p w14:paraId="78B26E85">
            <w:pPr>
              <w:pStyle w:val="10"/>
              <w:spacing w:before="91" w:line="189" w:lineRule="auto"/>
              <w:ind w:left="528"/>
            </w:pPr>
            <w:r>
              <w:t>3</w:t>
            </w:r>
          </w:p>
        </w:tc>
        <w:tc>
          <w:tcPr>
            <w:tcW w:w="2788" w:type="dxa"/>
            <w:vAlign w:val="top"/>
          </w:tcPr>
          <w:p w14:paraId="6091BD8C">
            <w:pPr>
              <w:pStyle w:val="10"/>
              <w:spacing w:before="60" w:line="229" w:lineRule="auto"/>
              <w:ind w:left="217"/>
            </w:pPr>
            <w:r>
              <w:rPr>
                <w:spacing w:val="7"/>
              </w:rPr>
              <w:t>国家职业教育智慧教育平台</w:t>
            </w:r>
          </w:p>
        </w:tc>
        <w:tc>
          <w:tcPr>
            <w:tcW w:w="3584" w:type="dxa"/>
            <w:vAlign w:val="top"/>
          </w:tcPr>
          <w:p w14:paraId="572EB2EC">
            <w:pPr>
              <w:pStyle w:val="10"/>
              <w:spacing w:before="60" w:line="224" w:lineRule="auto"/>
              <w:ind w:left="294"/>
            </w:pPr>
            <w:r>
              <w:fldChar w:fldCharType="begin"/>
            </w:r>
            <w:r>
              <w:instrText xml:space="preserve"> HYPERLINK "https://vocational.smartedu.cn" </w:instrText>
            </w:r>
            <w:r>
              <w:fldChar w:fldCharType="separate"/>
            </w:r>
            <w:r>
              <w:rPr>
                <w:spacing w:val="5"/>
              </w:rPr>
              <w:t>https://vocational.smart</w:t>
            </w:r>
            <w:r>
              <w:rPr>
                <w:spacing w:val="4"/>
              </w:rPr>
              <w:t>edu.cn</w:t>
            </w:r>
            <w:r>
              <w:rPr>
                <w:spacing w:val="4"/>
              </w:rPr>
              <w:fldChar w:fldCharType="end"/>
            </w:r>
          </w:p>
        </w:tc>
      </w:tr>
      <w:tr w14:paraId="2FDE5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8" w:type="dxa"/>
            <w:shd w:val="clear" w:color="auto" w:fill="C7DAF1"/>
            <w:vAlign w:val="top"/>
          </w:tcPr>
          <w:p w14:paraId="00C5372D">
            <w:pPr>
              <w:pStyle w:val="10"/>
              <w:spacing w:before="91" w:line="189" w:lineRule="auto"/>
              <w:ind w:left="523"/>
            </w:pPr>
            <w:r>
              <w:t>4</w:t>
            </w:r>
          </w:p>
        </w:tc>
        <w:tc>
          <w:tcPr>
            <w:tcW w:w="2788" w:type="dxa"/>
            <w:vAlign w:val="top"/>
          </w:tcPr>
          <w:p w14:paraId="42D0A32C">
            <w:pPr>
              <w:pStyle w:val="10"/>
              <w:spacing w:before="59" w:line="229" w:lineRule="auto"/>
              <w:ind w:left="1004"/>
            </w:pPr>
            <w:r>
              <w:rPr>
                <w:spacing w:val="6"/>
              </w:rPr>
              <w:t>智慧职教</w:t>
            </w:r>
          </w:p>
        </w:tc>
        <w:tc>
          <w:tcPr>
            <w:tcW w:w="3584" w:type="dxa"/>
            <w:vAlign w:val="top"/>
          </w:tcPr>
          <w:p w14:paraId="561ADBCC">
            <w:pPr>
              <w:pStyle w:val="10"/>
              <w:spacing w:before="59" w:line="224" w:lineRule="auto"/>
              <w:ind w:left="594"/>
            </w:pPr>
            <w:r>
              <w:fldChar w:fldCharType="begin"/>
            </w:r>
            <w:r>
              <w:instrText xml:space="preserve"> HYPERLINK "https://mooc.icve.com.cn" </w:instrText>
            </w:r>
            <w:r>
              <w:fldChar w:fldCharType="separate"/>
            </w:r>
            <w:r>
              <w:t>https</w:t>
            </w:r>
            <w:r>
              <w:rPr>
                <w:spacing w:val="19"/>
              </w:rPr>
              <w:t>://</w:t>
            </w:r>
            <w:r>
              <w:t>mooc</w:t>
            </w:r>
            <w:r>
              <w:rPr>
                <w:spacing w:val="19"/>
              </w:rPr>
              <w:t>.</w:t>
            </w:r>
            <w:r>
              <w:t>icve</w:t>
            </w:r>
            <w:r>
              <w:rPr>
                <w:spacing w:val="19"/>
              </w:rPr>
              <w:t>.</w:t>
            </w:r>
            <w:r>
              <w:t>com</w:t>
            </w:r>
            <w:r>
              <w:rPr>
                <w:spacing w:val="19"/>
              </w:rPr>
              <w:t>.</w:t>
            </w:r>
            <w:r>
              <w:t>cn</w:t>
            </w:r>
            <w:r>
              <w:fldChar w:fldCharType="end"/>
            </w:r>
          </w:p>
        </w:tc>
      </w:tr>
      <w:tr w14:paraId="3782D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38" w:type="dxa"/>
            <w:shd w:val="clear" w:color="auto" w:fill="C7DAF1"/>
            <w:vAlign w:val="top"/>
          </w:tcPr>
          <w:p w14:paraId="6FCB25DC">
            <w:pPr>
              <w:pStyle w:val="10"/>
              <w:spacing w:before="95" w:line="188" w:lineRule="auto"/>
              <w:ind w:left="528"/>
            </w:pPr>
            <w:r>
              <w:t>5</w:t>
            </w:r>
          </w:p>
        </w:tc>
        <w:tc>
          <w:tcPr>
            <w:tcW w:w="2788" w:type="dxa"/>
            <w:vAlign w:val="top"/>
          </w:tcPr>
          <w:p w14:paraId="449BF48E">
            <w:pPr>
              <w:pStyle w:val="10"/>
              <w:spacing w:before="62" w:line="228" w:lineRule="auto"/>
              <w:ind w:left="517"/>
            </w:pPr>
            <w:r>
              <w:rPr>
                <w:spacing w:val="6"/>
              </w:rPr>
              <w:t>国家精品课程资源网</w:t>
            </w:r>
          </w:p>
        </w:tc>
        <w:tc>
          <w:tcPr>
            <w:tcW w:w="3584" w:type="dxa"/>
            <w:vAlign w:val="top"/>
          </w:tcPr>
          <w:p w14:paraId="7BB62FD9">
            <w:pPr>
              <w:pStyle w:val="10"/>
              <w:spacing w:before="62" w:line="223" w:lineRule="auto"/>
              <w:ind w:left="112"/>
            </w:pPr>
            <w:r>
              <w:fldChar w:fldCharType="begin"/>
            </w:r>
            <w:r>
              <w:instrText xml:space="preserve"> HYPERLINK "http://www.jingpinke.com/" </w:instrText>
            </w:r>
            <w:r>
              <w:fldChar w:fldCharType="separate"/>
            </w:r>
            <w:r>
              <w:t>http</w:t>
            </w:r>
            <w:r>
              <w:rPr>
                <w:spacing w:val="19"/>
              </w:rPr>
              <w:t>://</w:t>
            </w:r>
            <w:r>
              <w:t>www</w:t>
            </w:r>
            <w:r>
              <w:rPr>
                <w:spacing w:val="19"/>
              </w:rPr>
              <w:t>.</w:t>
            </w:r>
            <w:r>
              <w:t>jingpinke</w:t>
            </w:r>
            <w:r>
              <w:rPr>
                <w:spacing w:val="19"/>
              </w:rPr>
              <w:t>.</w:t>
            </w:r>
            <w:r>
              <w:t>com</w:t>
            </w:r>
            <w:r>
              <w:rPr>
                <w:spacing w:val="19"/>
              </w:rPr>
              <w:t>/</w:t>
            </w:r>
            <w:r>
              <w:rPr>
                <w:spacing w:val="19"/>
              </w:rPr>
              <w:fldChar w:fldCharType="end"/>
            </w:r>
          </w:p>
        </w:tc>
      </w:tr>
      <w:tr w14:paraId="2B6C2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38" w:type="dxa"/>
            <w:shd w:val="clear" w:color="auto" w:fill="C7DAF1"/>
            <w:vAlign w:val="top"/>
          </w:tcPr>
          <w:p w14:paraId="40905F87">
            <w:pPr>
              <w:pStyle w:val="10"/>
              <w:spacing w:before="93" w:line="189" w:lineRule="auto"/>
              <w:ind w:left="526"/>
            </w:pPr>
            <w:r>
              <w:t>6</w:t>
            </w:r>
          </w:p>
        </w:tc>
        <w:tc>
          <w:tcPr>
            <w:tcW w:w="2788" w:type="dxa"/>
            <w:vAlign w:val="top"/>
          </w:tcPr>
          <w:p w14:paraId="651E4BCA">
            <w:pPr>
              <w:pStyle w:val="10"/>
              <w:spacing w:before="62" w:line="230" w:lineRule="auto"/>
              <w:ind w:left="914"/>
            </w:pPr>
            <w:r>
              <w:rPr>
                <w:spacing w:val="4"/>
              </w:rPr>
              <w:t>网易公开课</w:t>
            </w:r>
          </w:p>
        </w:tc>
        <w:tc>
          <w:tcPr>
            <w:tcW w:w="3584" w:type="dxa"/>
            <w:vAlign w:val="top"/>
          </w:tcPr>
          <w:p w14:paraId="52A54C12">
            <w:pPr>
              <w:pStyle w:val="10"/>
              <w:spacing w:before="62" w:line="224" w:lineRule="auto"/>
              <w:ind w:left="112"/>
            </w:pPr>
            <w:r>
              <w:fldChar w:fldCharType="begin"/>
            </w:r>
            <w:r>
              <w:instrText xml:space="preserve"> HYPERLINK "https://vip.open.163.com" </w:instrText>
            </w:r>
            <w:r>
              <w:fldChar w:fldCharType="separate"/>
            </w:r>
            <w:r>
              <w:t>https</w:t>
            </w:r>
            <w:r>
              <w:rPr>
                <w:spacing w:val="12"/>
              </w:rPr>
              <w:t>://</w:t>
            </w:r>
            <w:r>
              <w:t>vip</w:t>
            </w:r>
            <w:r>
              <w:rPr>
                <w:spacing w:val="12"/>
              </w:rPr>
              <w:t>.</w:t>
            </w:r>
            <w:r>
              <w:t>open</w:t>
            </w:r>
            <w:r>
              <w:rPr>
                <w:spacing w:val="12"/>
              </w:rPr>
              <w:t>.163.</w:t>
            </w:r>
            <w:r>
              <w:t>com</w:t>
            </w:r>
            <w:r>
              <w:fldChar w:fldCharType="end"/>
            </w:r>
          </w:p>
        </w:tc>
      </w:tr>
      <w:tr w14:paraId="4FE2C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38" w:type="dxa"/>
            <w:shd w:val="clear" w:color="auto" w:fill="C7DAF1"/>
            <w:vAlign w:val="top"/>
          </w:tcPr>
          <w:p w14:paraId="53587B5F">
            <w:pPr>
              <w:pStyle w:val="10"/>
              <w:spacing w:before="95" w:line="188" w:lineRule="auto"/>
              <w:ind w:left="529"/>
            </w:pPr>
            <w:r>
              <w:t>7</w:t>
            </w:r>
          </w:p>
        </w:tc>
        <w:tc>
          <w:tcPr>
            <w:tcW w:w="2788" w:type="dxa"/>
            <w:vAlign w:val="top"/>
          </w:tcPr>
          <w:p w14:paraId="36B9ECD1">
            <w:pPr>
              <w:pStyle w:val="10"/>
              <w:spacing w:before="62" w:line="230" w:lineRule="auto"/>
              <w:ind w:left="1003"/>
            </w:pPr>
            <w:r>
              <w:rPr>
                <w:spacing w:val="6"/>
              </w:rPr>
              <w:t>学堂在线</w:t>
            </w:r>
          </w:p>
        </w:tc>
        <w:tc>
          <w:tcPr>
            <w:tcW w:w="3584" w:type="dxa"/>
            <w:vAlign w:val="top"/>
          </w:tcPr>
          <w:p w14:paraId="0B1C8DF2">
            <w:pPr>
              <w:pStyle w:val="10"/>
              <w:spacing w:before="63" w:line="223" w:lineRule="auto"/>
              <w:ind w:left="112"/>
            </w:pPr>
            <w:r>
              <w:fldChar w:fldCharType="begin"/>
            </w:r>
            <w:r>
              <w:instrText xml:space="preserve"> HYPERLINK "https://www.xuetangx.com" </w:instrText>
            </w:r>
            <w:r>
              <w:fldChar w:fldCharType="separate"/>
            </w:r>
            <w:r>
              <w:t>https</w:t>
            </w:r>
            <w:r>
              <w:rPr>
                <w:spacing w:val="22"/>
              </w:rPr>
              <w:t>://</w:t>
            </w:r>
            <w:r>
              <w:t>www</w:t>
            </w:r>
            <w:r>
              <w:rPr>
                <w:spacing w:val="22"/>
              </w:rPr>
              <w:t>.</w:t>
            </w:r>
            <w:r>
              <w:t>xuetangx</w:t>
            </w:r>
            <w:r>
              <w:rPr>
                <w:spacing w:val="22"/>
              </w:rPr>
              <w:t>.</w:t>
            </w:r>
            <w:r>
              <w:t>com</w:t>
            </w:r>
            <w:r>
              <w:fldChar w:fldCharType="end"/>
            </w:r>
          </w:p>
        </w:tc>
      </w:tr>
      <w:tr w14:paraId="281E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38" w:type="dxa"/>
            <w:shd w:val="clear" w:color="auto" w:fill="C7DAF1"/>
            <w:vAlign w:val="top"/>
          </w:tcPr>
          <w:p w14:paraId="7D22C5C5">
            <w:pPr>
              <w:pStyle w:val="10"/>
              <w:spacing w:before="94" w:line="189" w:lineRule="auto"/>
              <w:ind w:left="525"/>
            </w:pPr>
            <w:r>
              <w:t>8</w:t>
            </w:r>
          </w:p>
        </w:tc>
        <w:tc>
          <w:tcPr>
            <w:tcW w:w="2788" w:type="dxa"/>
            <w:vAlign w:val="top"/>
          </w:tcPr>
          <w:p w14:paraId="48B9479D">
            <w:pPr>
              <w:pStyle w:val="10"/>
              <w:spacing w:before="62" w:line="229" w:lineRule="auto"/>
              <w:ind w:left="838"/>
            </w:pPr>
            <w:r>
              <w:rPr>
                <w:spacing w:val="3"/>
              </w:rPr>
              <w:t>1+X产后恢复</w:t>
            </w:r>
          </w:p>
        </w:tc>
        <w:tc>
          <w:tcPr>
            <w:tcW w:w="3584" w:type="dxa"/>
            <w:vAlign w:val="top"/>
          </w:tcPr>
          <w:p w14:paraId="37A7D075">
            <w:pPr>
              <w:pStyle w:val="10"/>
              <w:spacing w:before="63" w:line="271" w:lineRule="auto"/>
              <w:ind w:left="456" w:right="140" w:hanging="313"/>
            </w:pPr>
            <w:r>
              <w:fldChar w:fldCharType="begin"/>
            </w:r>
            <w:r>
              <w:instrText xml:space="preserve"> HYPERLINK "https://www.hnsyys.cn/couInfo/cou" </w:instrText>
            </w:r>
            <w:r>
              <w:fldChar w:fldCharType="separate"/>
            </w:r>
            <w:r>
              <w:t>https</w:t>
            </w:r>
            <w:r>
              <w:rPr>
                <w:spacing w:val="22"/>
              </w:rPr>
              <w:t>://</w:t>
            </w:r>
            <w:r>
              <w:t>www</w:t>
            </w:r>
            <w:r>
              <w:rPr>
                <w:spacing w:val="22"/>
              </w:rPr>
              <w:t>.</w:t>
            </w:r>
            <w:r>
              <w:t>hnsyys</w:t>
            </w:r>
            <w:r>
              <w:rPr>
                <w:spacing w:val="22"/>
              </w:rPr>
              <w:t>.</w:t>
            </w:r>
            <w:r>
              <w:t>cn</w:t>
            </w:r>
            <w:r>
              <w:rPr>
                <w:spacing w:val="22"/>
              </w:rPr>
              <w:t>/</w:t>
            </w:r>
            <w:r>
              <w:t>couInfo</w:t>
            </w:r>
            <w:r>
              <w:rPr>
                <w:spacing w:val="22"/>
              </w:rPr>
              <w:t>/</w:t>
            </w:r>
            <w:r>
              <w:t>cou</w:t>
            </w:r>
            <w:r>
              <w:fldChar w:fldCharType="end"/>
            </w:r>
            <w:r>
              <w:t>Info</w:t>
            </w:r>
            <w:r>
              <w:rPr>
                <w:spacing w:val="5"/>
              </w:rPr>
              <w:t>?</w:t>
            </w:r>
            <w:r>
              <w:t>id</w:t>
            </w:r>
            <w:r>
              <w:rPr>
                <w:spacing w:val="5"/>
              </w:rPr>
              <w:t>=1509056663255052289</w:t>
            </w:r>
          </w:p>
        </w:tc>
      </w:tr>
    </w:tbl>
    <w:p w14:paraId="23E9411A">
      <w:pPr>
        <w:pStyle w:val="2"/>
      </w:pPr>
    </w:p>
    <w:p w14:paraId="73D846E5">
      <w:pPr>
        <w:sectPr>
          <w:headerReference r:id="rId61" w:type="default"/>
          <w:footerReference r:id="rId62" w:type="default"/>
          <w:pgSz w:w="11906" w:h="16839"/>
          <w:pgMar w:top="400" w:right="1681" w:bottom="1151" w:left="1687" w:header="0" w:footer="989" w:gutter="0"/>
          <w:pgNumType w:fmt="decimal"/>
          <w:cols w:space="720" w:num="1"/>
        </w:sectPr>
      </w:pPr>
    </w:p>
    <w:p w14:paraId="61DC4AC6">
      <w:pPr>
        <w:spacing w:line="172" w:lineRule="exact"/>
      </w:pPr>
      <w:r>
        <w:pict>
          <v:shape id="_x0000_s1037" o:spid="_x0000_s1037" style="position:absolute;left:0pt;margin-left:90pt;margin-top:67.15pt;height:0.75pt;width:415.3pt;mso-position-horizontal-relative:page;mso-position-vertical-relative:page;z-index:251679744;mso-width-relative:page;mso-height-relative:page;" fillcolor="#000000" filled="t" stroked="f" coordsize="8305,15" o:allowincell="f" path="m0,0l8305,0,8305,14,0,14,0,0xe">
            <v:path/>
            <v:fill on="t" focussize="0,0"/>
            <v:stroke on="f"/>
            <v:imagedata o:title=""/>
            <o:lock v:ext="edit"/>
          </v:shape>
        </w:pict>
      </w:r>
    </w:p>
    <w:tbl>
      <w:tblPr>
        <w:tblStyle w:val="9"/>
        <w:tblW w:w="7510" w:type="dxa"/>
        <w:tblInd w:w="4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2788"/>
        <w:gridCol w:w="3584"/>
      </w:tblGrid>
      <w:tr w14:paraId="206C1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38" w:type="dxa"/>
            <w:shd w:val="clear" w:color="auto" w:fill="8DB3E2"/>
            <w:vAlign w:val="top"/>
          </w:tcPr>
          <w:p w14:paraId="08D3C860">
            <w:pPr>
              <w:pStyle w:val="10"/>
              <w:spacing w:before="62" w:line="230" w:lineRule="auto"/>
              <w:ind w:left="372"/>
            </w:pPr>
            <w:r>
              <w:rPr>
                <w:b/>
                <w:bCs/>
                <w:spacing w:val="4"/>
              </w:rPr>
              <w:t>序号</w:t>
            </w:r>
          </w:p>
        </w:tc>
        <w:tc>
          <w:tcPr>
            <w:tcW w:w="2788" w:type="dxa"/>
            <w:shd w:val="clear" w:color="auto" w:fill="8DB3E2"/>
            <w:vAlign w:val="top"/>
          </w:tcPr>
          <w:p w14:paraId="7AF05DA7">
            <w:pPr>
              <w:pStyle w:val="10"/>
              <w:spacing w:before="62" w:line="231" w:lineRule="auto"/>
              <w:ind w:left="1197"/>
            </w:pPr>
            <w:r>
              <w:rPr>
                <w:b/>
                <w:bCs/>
                <w:spacing w:val="4"/>
              </w:rPr>
              <w:t>平台</w:t>
            </w:r>
          </w:p>
        </w:tc>
        <w:tc>
          <w:tcPr>
            <w:tcW w:w="3584" w:type="dxa"/>
            <w:shd w:val="clear" w:color="auto" w:fill="8DB3E2"/>
            <w:vAlign w:val="top"/>
          </w:tcPr>
          <w:p w14:paraId="682E624B">
            <w:pPr>
              <w:pStyle w:val="10"/>
              <w:spacing w:before="62" w:line="234" w:lineRule="auto"/>
              <w:ind w:left="1610"/>
            </w:pPr>
            <w:r>
              <w:rPr>
                <w:b/>
                <w:bCs/>
                <w:spacing w:val="-4"/>
              </w:rPr>
              <w:t>网址</w:t>
            </w:r>
          </w:p>
        </w:tc>
      </w:tr>
      <w:tr w14:paraId="25E2C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1138" w:type="dxa"/>
            <w:shd w:val="clear" w:color="auto" w:fill="C7DAF1"/>
            <w:vAlign w:val="top"/>
          </w:tcPr>
          <w:p w14:paraId="5023CAD9">
            <w:pPr>
              <w:pStyle w:val="10"/>
              <w:spacing w:before="89" w:line="189" w:lineRule="auto"/>
              <w:ind w:left="525"/>
            </w:pPr>
            <w:r>
              <w:t>9</w:t>
            </w:r>
          </w:p>
        </w:tc>
        <w:tc>
          <w:tcPr>
            <w:tcW w:w="2788" w:type="dxa"/>
            <w:vAlign w:val="top"/>
          </w:tcPr>
          <w:p w14:paraId="1F658898">
            <w:pPr>
              <w:pStyle w:val="10"/>
              <w:spacing w:before="57" w:line="230" w:lineRule="auto"/>
              <w:ind w:left="838"/>
            </w:pPr>
            <w:r>
              <w:rPr>
                <w:spacing w:val="3"/>
              </w:rPr>
              <w:t>1+X母婴护理</w:t>
            </w:r>
          </w:p>
        </w:tc>
        <w:tc>
          <w:tcPr>
            <w:tcW w:w="3584" w:type="dxa"/>
            <w:vAlign w:val="top"/>
          </w:tcPr>
          <w:p w14:paraId="4ECDB505">
            <w:pPr>
              <w:pStyle w:val="10"/>
              <w:spacing w:before="56" w:line="292" w:lineRule="auto"/>
              <w:ind w:left="111" w:right="173"/>
              <w:jc w:val="both"/>
            </w:pPr>
            <w:r>
              <w:fldChar w:fldCharType="begin"/>
            </w:r>
            <w:r>
              <w:instrText xml:space="preserve"> HYPERLINK "https://www.icve.com.cn/portal/co" </w:instrText>
            </w:r>
            <w:r>
              <w:fldChar w:fldCharType="separate"/>
            </w:r>
            <w:r>
              <w:t>https</w:t>
            </w:r>
            <w:r>
              <w:rPr>
                <w:spacing w:val="19"/>
              </w:rPr>
              <w:t>://</w:t>
            </w:r>
            <w:r>
              <w:t>www</w:t>
            </w:r>
            <w:r>
              <w:rPr>
                <w:spacing w:val="19"/>
              </w:rPr>
              <w:t>.</w:t>
            </w:r>
            <w:r>
              <w:t>icve</w:t>
            </w:r>
            <w:r>
              <w:rPr>
                <w:spacing w:val="19"/>
              </w:rPr>
              <w:t>.</w:t>
            </w:r>
            <w:r>
              <w:t>com</w:t>
            </w:r>
            <w:r>
              <w:rPr>
                <w:spacing w:val="19"/>
              </w:rPr>
              <w:t>.</w:t>
            </w:r>
            <w:r>
              <w:t>cn</w:t>
            </w:r>
            <w:r>
              <w:rPr>
                <w:spacing w:val="19"/>
              </w:rPr>
              <w:t>/</w:t>
            </w:r>
            <w:r>
              <w:t>portal</w:t>
            </w:r>
            <w:r>
              <w:rPr>
                <w:spacing w:val="19"/>
              </w:rPr>
              <w:t>/</w:t>
            </w:r>
            <w:r>
              <w:t>co</w:t>
            </w:r>
            <w:r>
              <w:fldChar w:fldCharType="end"/>
            </w:r>
            <w:r>
              <w:rPr>
                <w:spacing w:val="5"/>
              </w:rPr>
              <w:t>urseinfo?courseid=tfax2rb</w:t>
            </w:r>
            <w:r>
              <w:rPr>
                <w:spacing w:val="4"/>
              </w:rPr>
              <w:t>jhcdizt0</w:t>
            </w:r>
            <w:r>
              <w:rPr>
                <w:spacing w:val="10"/>
              </w:rPr>
              <w:t>p7</w:t>
            </w:r>
            <w:r>
              <w:t>xta</w:t>
            </w:r>
          </w:p>
        </w:tc>
      </w:tr>
      <w:tr w14:paraId="225E9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38" w:type="dxa"/>
            <w:shd w:val="clear" w:color="auto" w:fill="C7DAF1"/>
            <w:vAlign w:val="top"/>
          </w:tcPr>
          <w:p w14:paraId="0E3F9F70">
            <w:pPr>
              <w:pStyle w:val="10"/>
              <w:spacing w:before="92" w:line="190" w:lineRule="auto"/>
              <w:ind w:left="488"/>
            </w:pPr>
            <w:r>
              <w:rPr>
                <w:spacing w:val="-7"/>
              </w:rPr>
              <w:t>10</w:t>
            </w:r>
          </w:p>
        </w:tc>
        <w:tc>
          <w:tcPr>
            <w:tcW w:w="2788" w:type="dxa"/>
            <w:vAlign w:val="top"/>
          </w:tcPr>
          <w:p w14:paraId="17B336C4">
            <w:pPr>
              <w:pStyle w:val="10"/>
              <w:spacing w:before="59" w:line="229" w:lineRule="auto"/>
              <w:ind w:left="838"/>
            </w:pPr>
            <w:r>
              <w:rPr>
                <w:spacing w:val="3"/>
              </w:rPr>
              <w:t>1+X幼儿照护</w:t>
            </w:r>
          </w:p>
        </w:tc>
        <w:tc>
          <w:tcPr>
            <w:tcW w:w="3584" w:type="dxa"/>
            <w:vAlign w:val="top"/>
          </w:tcPr>
          <w:p w14:paraId="17F4F54F">
            <w:pPr>
              <w:pStyle w:val="10"/>
              <w:spacing w:before="59" w:line="282" w:lineRule="auto"/>
              <w:ind w:left="107" w:right="173" w:firstLine="4"/>
              <w:jc w:val="both"/>
            </w:pPr>
            <w:r>
              <w:fldChar w:fldCharType="begin"/>
            </w:r>
            <w:r>
              <w:instrText xml:space="preserve"> HYPERLINK "https://www.icve.com.cn/portal_ne" </w:instrText>
            </w:r>
            <w:r>
              <w:fldChar w:fldCharType="separate"/>
            </w:r>
            <w:r>
              <w:t>https</w:t>
            </w:r>
            <w:r>
              <w:rPr>
                <w:spacing w:val="19"/>
              </w:rPr>
              <w:t>://</w:t>
            </w:r>
            <w:r>
              <w:t>www</w:t>
            </w:r>
            <w:r>
              <w:rPr>
                <w:spacing w:val="19"/>
              </w:rPr>
              <w:t>.</w:t>
            </w:r>
            <w:r>
              <w:t>icve</w:t>
            </w:r>
            <w:r>
              <w:rPr>
                <w:spacing w:val="19"/>
              </w:rPr>
              <w:t>.</w:t>
            </w:r>
            <w:r>
              <w:t>com</w:t>
            </w:r>
            <w:r>
              <w:rPr>
                <w:spacing w:val="19"/>
              </w:rPr>
              <w:t>.</w:t>
            </w:r>
            <w:r>
              <w:t>cn</w:t>
            </w:r>
            <w:r>
              <w:rPr>
                <w:spacing w:val="19"/>
              </w:rPr>
              <w:t>/</w:t>
            </w:r>
            <w:r>
              <w:t>portal</w:t>
            </w:r>
            <w:r>
              <w:rPr>
                <w:spacing w:val="19"/>
              </w:rPr>
              <w:t>_</w:t>
            </w:r>
            <w:r>
              <w:t>ne</w:t>
            </w:r>
            <w:r>
              <w:fldChar w:fldCharType="end"/>
            </w:r>
            <w:r>
              <w:rPr>
                <w:spacing w:val="5"/>
              </w:rPr>
              <w:t>w/courseinfo/courseinfo.html?</w:t>
            </w:r>
            <w:r>
              <w:rPr>
                <w:spacing w:val="4"/>
              </w:rPr>
              <w:t>cour</w:t>
            </w:r>
            <w:r>
              <w:t>seid</w:t>
            </w:r>
            <w:r>
              <w:rPr>
                <w:spacing w:val="14"/>
              </w:rPr>
              <w:t>=</w:t>
            </w:r>
            <w:r>
              <w:t>verzawks</w:t>
            </w:r>
            <w:r>
              <w:rPr>
                <w:spacing w:val="14"/>
              </w:rPr>
              <w:t>8y1b5z87</w:t>
            </w:r>
            <w:r>
              <w:t>abxriw</w:t>
            </w:r>
          </w:p>
        </w:tc>
      </w:tr>
      <w:tr w14:paraId="5E151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138" w:type="dxa"/>
            <w:shd w:val="clear" w:color="auto" w:fill="C7DAF1"/>
            <w:vAlign w:val="top"/>
          </w:tcPr>
          <w:p w14:paraId="074D57B6">
            <w:pPr>
              <w:pStyle w:val="10"/>
              <w:spacing w:before="92" w:line="190" w:lineRule="auto"/>
              <w:ind w:left="488"/>
            </w:pPr>
            <w:r>
              <w:rPr>
                <w:spacing w:val="-7"/>
              </w:rPr>
              <w:t>11</w:t>
            </w:r>
          </w:p>
        </w:tc>
        <w:tc>
          <w:tcPr>
            <w:tcW w:w="2788" w:type="dxa"/>
            <w:vAlign w:val="top"/>
          </w:tcPr>
          <w:p w14:paraId="338FCC3F">
            <w:pPr>
              <w:pStyle w:val="10"/>
              <w:spacing w:before="60" w:line="289" w:lineRule="auto"/>
              <w:ind w:left="110" w:right="279" w:firstLine="2"/>
            </w:pPr>
            <w:r>
              <w:rPr>
                <w:spacing w:val="9"/>
              </w:rPr>
              <w:t>人卫智网护士执业资格考试</w:t>
            </w:r>
            <w:r>
              <w:rPr>
                <w:spacing w:val="5"/>
              </w:rPr>
              <w:t>平台</w:t>
            </w:r>
          </w:p>
        </w:tc>
        <w:tc>
          <w:tcPr>
            <w:tcW w:w="3584" w:type="dxa"/>
            <w:vAlign w:val="top"/>
          </w:tcPr>
          <w:p w14:paraId="1608F996">
            <w:pPr>
              <w:pStyle w:val="10"/>
              <w:spacing w:before="59" w:line="224" w:lineRule="auto"/>
              <w:ind w:left="112"/>
            </w:pPr>
            <w:r>
              <w:fldChar w:fldCharType="begin"/>
            </w:r>
            <w:r>
              <w:instrText xml:space="preserve"> HYPERLINK "http://exam.ipmph.com/" </w:instrText>
            </w:r>
            <w:r>
              <w:fldChar w:fldCharType="separate"/>
            </w:r>
            <w:r>
              <w:t>http</w:t>
            </w:r>
            <w:r>
              <w:rPr>
                <w:spacing w:val="17"/>
              </w:rPr>
              <w:t>://</w:t>
            </w:r>
            <w:r>
              <w:t>exam</w:t>
            </w:r>
            <w:r>
              <w:rPr>
                <w:spacing w:val="17"/>
              </w:rPr>
              <w:t>.</w:t>
            </w:r>
            <w:r>
              <w:t>ipmph</w:t>
            </w:r>
            <w:r>
              <w:rPr>
                <w:spacing w:val="17"/>
              </w:rPr>
              <w:t>.</w:t>
            </w:r>
            <w:r>
              <w:t>com</w:t>
            </w:r>
            <w:r>
              <w:rPr>
                <w:spacing w:val="17"/>
              </w:rPr>
              <w:t>/</w:t>
            </w:r>
            <w:r>
              <w:rPr>
                <w:spacing w:val="17"/>
              </w:rPr>
              <w:fldChar w:fldCharType="end"/>
            </w:r>
          </w:p>
        </w:tc>
      </w:tr>
    </w:tbl>
    <w:p w14:paraId="3D59E6EA">
      <w:pPr>
        <w:pStyle w:val="2"/>
        <w:spacing w:line="310" w:lineRule="auto"/>
      </w:pPr>
    </w:p>
    <w:p w14:paraId="1623B766">
      <w:pPr>
        <w:pStyle w:val="2"/>
        <w:spacing w:line="310" w:lineRule="auto"/>
      </w:pPr>
    </w:p>
    <w:p w14:paraId="48F5392C">
      <w:pPr>
        <w:spacing w:before="101" w:line="230" w:lineRule="auto"/>
        <w:ind w:left="52"/>
        <w:outlineLvl w:val="1"/>
        <w:rPr>
          <w:rFonts w:ascii="楷体" w:hAnsi="楷体" w:eastAsia="楷体" w:cs="楷体"/>
          <w:sz w:val="31"/>
          <w:szCs w:val="31"/>
        </w:rPr>
      </w:pPr>
      <w:bookmarkStart w:id="81" w:name="bookmark55"/>
      <w:bookmarkEnd w:id="81"/>
      <w:bookmarkStart w:id="82" w:name="_Toc245"/>
      <w:r>
        <w:rPr>
          <w:rFonts w:ascii="楷体" w:hAnsi="楷体" w:eastAsia="楷体" w:cs="楷体"/>
          <w:b/>
          <w:bCs/>
          <w:spacing w:val="2"/>
          <w:sz w:val="31"/>
          <w:szCs w:val="31"/>
        </w:rPr>
        <w:t>（四）教学建议</w:t>
      </w:r>
      <w:bookmarkEnd w:id="82"/>
    </w:p>
    <w:p w14:paraId="07BFF9B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outlineLvl w:val="2"/>
        <w:rPr>
          <w:sz w:val="32"/>
          <w:szCs w:val="32"/>
        </w:rPr>
      </w:pPr>
      <w:bookmarkStart w:id="83" w:name="_Toc15610"/>
      <w:r>
        <w:rPr>
          <w:rFonts w:ascii="仿宋_GB2312" w:hAnsi="仿宋_GB2312" w:eastAsia="仿宋_GB2312" w:cs="仿宋_GB2312"/>
          <w:spacing w:val="0"/>
          <w:sz w:val="32"/>
          <w:szCs w:val="32"/>
        </w:rPr>
        <w:t>1.教学方法、手段及教学组织形式建议</w:t>
      </w:r>
      <w:bookmarkEnd w:id="83"/>
    </w:p>
    <w:p w14:paraId="2B3EDFF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（1）教学方法和手段的建议</w:t>
      </w:r>
    </w:p>
    <w:p w14:paraId="766E42C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sz w:val="32"/>
          <w:szCs w:val="32"/>
        </w:rPr>
      </w:pPr>
      <w:r>
        <w:rPr>
          <w:rFonts w:ascii="仿宋_GB2312" w:hAnsi="仿宋_GB2312" w:eastAsia="仿宋_GB2312" w:cs="仿宋_GB2312"/>
          <w:sz w:val="32"/>
          <w:szCs w:val="32"/>
        </w:rPr>
        <w:t>教学方法：采用教师课堂讲授、理实一体化、案例</w:t>
      </w:r>
      <w:r>
        <w:rPr>
          <w:rFonts w:ascii="仿宋_GB2312" w:hAnsi="仿宋_GB2312" w:eastAsia="仿宋_GB2312" w:cs="仿宋_GB2312"/>
          <w:spacing w:val="0"/>
          <w:sz w:val="32"/>
          <w:szCs w:val="32"/>
        </w:rPr>
        <w:t>分析、</w:t>
      </w:r>
      <w:r>
        <w:rPr>
          <w:rFonts w:ascii="仿宋_GB2312" w:hAnsi="仿宋_GB2312" w:eastAsia="仿宋_GB2312" w:cs="仿宋_GB2312"/>
          <w:spacing w:val="12"/>
          <w:sz w:val="32"/>
          <w:szCs w:val="32"/>
        </w:rPr>
        <w:t>角色扮演、情景教学、启发式教学、学生分组讨论等方法。</w:t>
      </w:r>
    </w:p>
    <w:p w14:paraId="578DA39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教学手段：教学过程中，可通过提问、测验、技能考核和理论考试等多种形式对学生的职业素养、专业知识和技能进行综合考评，评价内容不仅关注学生对知识的理解和技能的掌握，更要关注知识在临床、生活实践中运用与解决实际问题的能力水平，重视助产岗位、护理岗位的职业素质的形成。</w:t>
      </w:r>
    </w:p>
    <w:p w14:paraId="604A6BB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（2）教学组织形式的建议</w:t>
      </w:r>
    </w:p>
    <w:p w14:paraId="0213681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理论授课：助产专业具有一支教育教学经验丰富的教学团队，具有丰富的专业知识背景和教育教学经验，运用多媒体教学、设计教学、组织教学的能力较强，是一支充满活力又经验丰富的教师队伍。</w:t>
      </w:r>
    </w:p>
    <w:p w14:paraId="01A441C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理实一体化/校内实训：在省教育主管部门及学院的大力支持下，我校具有种类齐全的实验实训中心，助产理实一体化教室，实现了“教、学、做”一体化，充分为助产专业学生提供丰富的教学资源。</w:t>
      </w:r>
    </w:p>
    <w:p w14:paraId="124C171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sz w:val="32"/>
          <w:szCs w:val="32"/>
        </w:rPr>
      </w:pPr>
      <w:r>
        <w:rPr>
          <w:rFonts w:ascii="仿宋_GB2312" w:hAnsi="仿宋_GB2312" w:eastAsia="仿宋_GB2312" w:cs="仿宋_GB2312"/>
          <w:spacing w:val="0"/>
          <w:sz w:val="32"/>
          <w:szCs w:val="32"/>
        </w:rPr>
        <w:t>校外实习：目前与我院助产专业密切合作的校外实训基地有15个，完全能够满足学生体验临床助产工作的需要。</w:t>
      </w:r>
    </w:p>
    <w:p w14:paraId="6C3A785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outlineLvl w:val="2"/>
        <w:rPr>
          <w:sz w:val="32"/>
          <w:szCs w:val="32"/>
        </w:rPr>
      </w:pPr>
      <w:bookmarkStart w:id="84" w:name="_Toc14802"/>
      <w:r>
        <w:rPr>
          <w:rFonts w:ascii="仿宋_GB2312" w:hAnsi="仿宋_GB2312" w:eastAsia="仿宋_GB2312" w:cs="仿宋_GB2312"/>
          <w:spacing w:val="0"/>
          <w:sz w:val="32"/>
          <w:szCs w:val="32"/>
        </w:rPr>
        <w:t>2．教学评价和教学考核建议</w:t>
      </w:r>
      <w:bookmarkEnd w:id="84"/>
    </w:p>
    <w:p w14:paraId="27D1C1E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学校和医院共同制定教学评价方案，共同实施“多主</w:t>
      </w:r>
      <w:r>
        <w:rPr>
          <w:rFonts w:ascii="仿宋_GB2312" w:hAnsi="仿宋_GB2312" w:eastAsia="仿宋_GB2312" w:cs="仿宋_GB2312"/>
          <w:spacing w:val="0"/>
          <w:sz w:val="32"/>
          <w:szCs w:val="32"/>
        </w:rPr>
        <w:t>体、多方法、标准化”的全过程评价体系。</w:t>
      </w:r>
    </w:p>
    <w:p w14:paraId="4E31AE0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（1）多主体评价</w:t>
      </w:r>
    </w:p>
    <w:p w14:paraId="3962FE5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成立由学生、专任教师、实习指导教师、行业专家参与</w:t>
      </w:r>
      <w:r>
        <w:rPr>
          <w:rFonts w:ascii="仿宋_GB2312" w:hAnsi="仿宋_GB2312" w:eastAsia="仿宋_GB2312" w:cs="仿宋_GB2312"/>
          <w:sz w:val="32"/>
          <w:szCs w:val="32"/>
        </w:rPr>
        <w:t>的人才培养质量监控组织。建立对学生思想道德、职业道德、</w:t>
      </w:r>
      <w:r>
        <w:rPr>
          <w:rFonts w:ascii="仿宋_GB2312" w:hAnsi="仿宋_GB2312" w:eastAsia="仿宋_GB2312" w:cs="仿宋_GB2312"/>
          <w:spacing w:val="12"/>
          <w:sz w:val="32"/>
          <w:szCs w:val="32"/>
        </w:rPr>
        <w:t>文化素质和职业能力等形成多元开放的人才培养质量评价</w:t>
      </w:r>
    </w:p>
    <w:p w14:paraId="2C7E007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机制。以思想道德和职业能力为核心，评价内容包括学习态度、过程表现、职业素养、协作沟通、创新能力等方面。</w:t>
      </w:r>
    </w:p>
    <w:p w14:paraId="6D551AE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（2）多方法评价</w:t>
      </w:r>
    </w:p>
    <w:p w14:paraId="0D7916C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学生评价与教师评价相结合，实施过程评价与结果</w:t>
      </w:r>
      <w:r>
        <w:rPr>
          <w:rFonts w:ascii="仿宋_GB2312" w:hAnsi="仿宋_GB2312" w:eastAsia="仿宋_GB2312" w:cs="仿宋_GB2312"/>
          <w:spacing w:val="0"/>
          <w:sz w:val="32"/>
          <w:szCs w:val="32"/>
        </w:rPr>
        <w:t>评价</w:t>
      </w:r>
      <w:r>
        <w:rPr>
          <w:rFonts w:ascii="仿宋_GB2312" w:hAnsi="仿宋_GB2312" w:eastAsia="仿宋_GB2312" w:cs="仿宋_GB2312"/>
          <w:spacing w:val="12"/>
          <w:sz w:val="32"/>
          <w:szCs w:val="32"/>
        </w:rPr>
        <w:t>相结合，单项评价与综合评价相结合的评价方式。根据不同课程、不同教学内容，采用笔试、技能操作、技能竞赛、职业技能等级证书等方式或者多种方式联合对学生进行评价。注重对学生思想道德、职业道德、专业知识和职业能力等多方</w:t>
      </w:r>
      <w:r>
        <w:rPr>
          <w:rFonts w:ascii="仿宋_GB2312" w:hAnsi="仿宋_GB2312" w:eastAsia="仿宋_GB2312" w:cs="仿宋_GB2312"/>
          <w:spacing w:val="0"/>
          <w:sz w:val="32"/>
          <w:szCs w:val="32"/>
        </w:rPr>
        <w:t>面评价。</w:t>
      </w:r>
    </w:p>
    <w:p w14:paraId="42F7B25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（3）标准化评价内容</w:t>
      </w:r>
    </w:p>
    <w:p w14:paraId="23AA3C1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按照技能操作流程和考核标准进行学院课程和岗位实习能力考核。在学生岗位实习结束前，由校内专业指导教师和临床实习指导教师共同审核学生的毕业设计、实习手册、实习日志等资料，并给出学生在岗位实习期间的综合评</w:t>
      </w:r>
      <w:r>
        <w:rPr>
          <w:rFonts w:ascii="仿宋_GB2312" w:hAnsi="仿宋_GB2312" w:eastAsia="仿宋_GB2312" w:cs="仿宋_GB2312"/>
          <w:spacing w:val="0"/>
          <w:sz w:val="32"/>
          <w:szCs w:val="32"/>
        </w:rPr>
        <w:t>价。</w:t>
      </w:r>
    </w:p>
    <w:p w14:paraId="14A9C1E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3" w:firstLineChars="200"/>
        <w:jc w:val="both"/>
        <w:textAlignment w:val="baseline"/>
        <w:outlineLvl w:val="1"/>
        <w:rPr>
          <w:sz w:val="32"/>
          <w:szCs w:val="32"/>
        </w:rPr>
      </w:pPr>
      <w:bookmarkStart w:id="85" w:name="_Toc21955"/>
      <w:r>
        <w:rPr>
          <w:rStyle w:val="8"/>
          <w:rFonts w:ascii="楷体" w:hAnsi="楷体" w:eastAsia="楷体" w:cs="楷体"/>
          <w:spacing w:val="0"/>
          <w:sz w:val="32"/>
          <w:szCs w:val="32"/>
        </w:rPr>
        <w:t>（五）质量管理</w:t>
      </w:r>
      <w:bookmarkEnd w:id="85"/>
    </w:p>
    <w:p w14:paraId="50097A9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rFonts w:ascii="仿宋_GB2312" w:hAnsi="仿宋_GB2312" w:eastAsia="仿宋_GB2312" w:cs="仿宋_GB2312"/>
          <w:spacing w:val="12"/>
          <w:sz w:val="32"/>
          <w:szCs w:val="32"/>
        </w:rPr>
      </w:pPr>
      <w:r>
        <w:rPr>
          <w:rFonts w:ascii="仿宋_GB2312" w:hAnsi="仿宋_GB2312" w:eastAsia="仿宋_GB2312" w:cs="仿宋_GB2312"/>
          <w:spacing w:val="12"/>
          <w:sz w:val="32"/>
          <w:szCs w:val="32"/>
        </w:rPr>
        <w:t>1.建立专业建设和教学过程质量监控机制，健全专业教学质量监控管理制度，完善课堂教学、教学评价、实习实训、毕业设计以及专业调研、人才培养方案更新、资源建设等方面质量标准建设。</w:t>
      </w:r>
    </w:p>
    <w:p w14:paraId="5DAFB85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2.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16FA70F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sz w:val="32"/>
          <w:szCs w:val="32"/>
        </w:rPr>
      </w:pPr>
      <w:r>
        <w:rPr>
          <w:rFonts w:ascii="仿宋_GB2312" w:hAnsi="仿宋_GB2312" w:eastAsia="仿宋_GB2312" w:cs="仿宋_GB2312"/>
          <w:spacing w:val="0"/>
          <w:sz w:val="32"/>
          <w:szCs w:val="32"/>
        </w:rPr>
        <w:t>3.建立毕业生跟踪反馈机制，行业企业评价、第三方评</w:t>
      </w:r>
      <w:r>
        <w:rPr>
          <w:rFonts w:ascii="仿宋_GB2312" w:hAnsi="仿宋_GB2312" w:eastAsia="仿宋_GB2312" w:cs="仿宋_GB2312"/>
          <w:spacing w:val="12"/>
          <w:sz w:val="32"/>
          <w:szCs w:val="32"/>
        </w:rPr>
        <w:t>价及社会评价机制，并对生源情况、在校生学业水平、毕业生就业情况等进行分析，定期评价人才培养质量和培养目标</w:t>
      </w:r>
      <w:r>
        <w:rPr>
          <w:rFonts w:ascii="仿宋_GB2312" w:hAnsi="仿宋_GB2312" w:eastAsia="仿宋_GB2312" w:cs="仿宋_GB2312"/>
          <w:spacing w:val="0"/>
          <w:sz w:val="32"/>
          <w:szCs w:val="32"/>
        </w:rPr>
        <w:t>达成情况。</w:t>
      </w:r>
    </w:p>
    <w:p w14:paraId="495424C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hint="eastAsia" w:ascii="仿宋_GB2312" w:hAnsi="仿宋_GB2312" w:eastAsia="仿宋_GB2312" w:cs="仿宋_GB2312"/>
          <w:spacing w:val="12"/>
          <w:sz w:val="32"/>
          <w:szCs w:val="32"/>
          <w:lang w:val="en-US" w:eastAsia="zh-CN"/>
        </w:rPr>
        <w:t>4</w:t>
      </w:r>
      <w:r>
        <w:rPr>
          <w:rFonts w:ascii="仿宋_GB2312" w:hAnsi="仿宋_GB2312" w:eastAsia="仿宋_GB2312" w:cs="仿宋_GB2312"/>
          <w:spacing w:val="12"/>
          <w:sz w:val="32"/>
          <w:szCs w:val="32"/>
        </w:rPr>
        <w:t>.成立专业教研组织，充分利用评价分析结果有效</w:t>
      </w:r>
      <w:r>
        <w:rPr>
          <w:rFonts w:ascii="仿宋_GB2312" w:hAnsi="仿宋_GB2312" w:eastAsia="仿宋_GB2312" w:cs="仿宋_GB2312"/>
          <w:spacing w:val="0"/>
          <w:sz w:val="32"/>
          <w:szCs w:val="32"/>
        </w:rPr>
        <w:t>改进</w:t>
      </w:r>
      <w:r>
        <w:rPr>
          <w:rFonts w:ascii="仿宋_GB2312" w:hAnsi="仿宋_GB2312" w:eastAsia="仿宋_GB2312" w:cs="仿宋_GB2312"/>
          <w:spacing w:val="12"/>
          <w:sz w:val="32"/>
          <w:szCs w:val="32"/>
        </w:rPr>
        <w:t>专业教学，制定专业建设标准，通过教学实施、过程监控、质量评价和持续改进，提高人才培养质量。</w:t>
      </w:r>
    </w:p>
    <w:p w14:paraId="64DF96A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outlineLvl w:val="0"/>
        <w:rPr>
          <w:sz w:val="32"/>
          <w:szCs w:val="32"/>
        </w:rPr>
      </w:pPr>
      <w:bookmarkStart w:id="86" w:name="_Toc6901"/>
      <w:r>
        <w:rPr>
          <w:rFonts w:hint="default" w:ascii="Arial" w:hAnsi="Arial" w:cs="Arial"/>
          <w:sz w:val="32"/>
          <w:szCs w:val="32"/>
        </w:rPr>
        <w:t> </w:t>
      </w:r>
      <w:r>
        <w:rPr>
          <w:rStyle w:val="8"/>
          <w:rFonts w:ascii="黑体" w:hAnsi="宋体" w:eastAsia="黑体" w:cs="黑体"/>
          <w:spacing w:val="0"/>
          <w:sz w:val="32"/>
          <w:szCs w:val="32"/>
        </w:rPr>
        <w:t>九、毕业要求</w:t>
      </w:r>
      <w:bookmarkEnd w:id="86"/>
    </w:p>
    <w:p w14:paraId="677D7B7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outlineLvl w:val="1"/>
        <w:rPr>
          <w:sz w:val="32"/>
          <w:szCs w:val="32"/>
        </w:rPr>
      </w:pPr>
      <w:bookmarkStart w:id="87" w:name="_Toc20227"/>
      <w:r>
        <w:rPr>
          <w:rFonts w:hint="default" w:ascii="Arial" w:hAnsi="Arial" w:cs="Arial"/>
          <w:sz w:val="32"/>
          <w:szCs w:val="32"/>
        </w:rPr>
        <w:t> </w:t>
      </w:r>
      <w:r>
        <w:rPr>
          <w:rStyle w:val="8"/>
          <w:rFonts w:hint="eastAsia" w:ascii="楷体" w:hAnsi="楷体" w:eastAsia="楷体" w:cs="楷体"/>
          <w:spacing w:val="0"/>
          <w:sz w:val="32"/>
          <w:szCs w:val="32"/>
        </w:rPr>
        <w:t>（一）毕业标准</w:t>
      </w:r>
      <w:bookmarkEnd w:id="87"/>
    </w:p>
    <w:p w14:paraId="5E4AC4E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outlineLvl w:val="2"/>
        <w:rPr>
          <w:sz w:val="32"/>
          <w:szCs w:val="32"/>
        </w:rPr>
      </w:pPr>
      <w:bookmarkStart w:id="88" w:name="_Toc31706"/>
      <w:r>
        <w:rPr>
          <w:rFonts w:hint="default" w:ascii="Arial" w:hAnsi="Arial" w:cs="Arial"/>
          <w:sz w:val="32"/>
          <w:szCs w:val="32"/>
        </w:rPr>
        <w:t> </w:t>
      </w:r>
      <w:r>
        <w:rPr>
          <w:rFonts w:ascii="仿宋_GB2312" w:hAnsi="仿宋_GB2312" w:eastAsia="仿宋_GB2312" w:cs="仿宋_GB2312"/>
          <w:spacing w:val="0"/>
          <w:sz w:val="32"/>
          <w:szCs w:val="32"/>
        </w:rPr>
        <w:t>1.本专业学生必须修满148学分，体能测试达标合格。</w:t>
      </w:r>
      <w:bookmarkEnd w:id="88"/>
    </w:p>
    <w:p w14:paraId="0319049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60" w:lineRule="exact"/>
        <w:ind w:left="0" w:right="0" w:firstLine="688" w:firstLineChars="200"/>
        <w:jc w:val="both"/>
        <w:textAlignment w:val="baseline"/>
        <w:rPr>
          <w:sz w:val="32"/>
          <w:szCs w:val="32"/>
        </w:rPr>
      </w:pPr>
      <w:r>
        <w:rPr>
          <w:rFonts w:ascii="仿宋_GB2312" w:hAnsi="仿宋_GB2312" w:eastAsia="仿宋_GB2312" w:cs="仿宋_GB2312"/>
          <w:spacing w:val="12"/>
          <w:sz w:val="32"/>
          <w:szCs w:val="32"/>
        </w:rPr>
        <w:t>2.根据《贵州健康职业学院学分制管理实施办法（试行）》，学生可以申请学分转换，经审批同意后可以转换成</w:t>
      </w:r>
      <w:r>
        <w:rPr>
          <w:rFonts w:ascii="仿宋_GB2312" w:hAnsi="仿宋_GB2312" w:eastAsia="仿宋_GB2312" w:cs="仿宋_GB2312"/>
          <w:spacing w:val="0"/>
          <w:sz w:val="32"/>
          <w:szCs w:val="32"/>
        </w:rPr>
        <w:t>学分并如实记载。</w:t>
      </w:r>
    </w:p>
    <w:p w14:paraId="6BA3A5ED">
      <w:pPr>
        <w:spacing w:before="182" w:line="214" w:lineRule="auto"/>
        <w:ind w:left="2214"/>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表25助产专业学分认定与转换一览表</w:t>
      </w:r>
    </w:p>
    <w:p w14:paraId="540B7535">
      <w:pPr>
        <w:spacing w:before="196"/>
      </w:pPr>
    </w:p>
    <w:tbl>
      <w:tblPr>
        <w:tblStyle w:val="9"/>
        <w:tblW w:w="90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1513"/>
        <w:gridCol w:w="1126"/>
        <w:gridCol w:w="687"/>
        <w:gridCol w:w="1024"/>
        <w:gridCol w:w="2049"/>
        <w:gridCol w:w="1751"/>
      </w:tblGrid>
      <w:tr w14:paraId="1AC14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76" w:type="dxa"/>
            <w:shd w:val="clear" w:color="auto" w:fill="8DB3E2"/>
            <w:vAlign w:val="top"/>
          </w:tcPr>
          <w:p w14:paraId="3C2D43E4">
            <w:pPr>
              <w:spacing w:line="311" w:lineRule="auto"/>
              <w:rPr>
                <w:rFonts w:ascii="Arial"/>
                <w:sz w:val="21"/>
              </w:rPr>
            </w:pPr>
          </w:p>
          <w:p w14:paraId="0CCD8E9E">
            <w:pPr>
              <w:pStyle w:val="10"/>
              <w:spacing w:before="61" w:line="229" w:lineRule="auto"/>
              <w:ind w:left="243"/>
            </w:pPr>
            <w:r>
              <w:rPr>
                <w:b/>
                <w:bCs/>
                <w:spacing w:val="4"/>
              </w:rPr>
              <w:t>类型</w:t>
            </w:r>
          </w:p>
        </w:tc>
        <w:tc>
          <w:tcPr>
            <w:tcW w:w="1513" w:type="dxa"/>
            <w:shd w:val="clear" w:color="auto" w:fill="8DB3E2"/>
            <w:vAlign w:val="top"/>
          </w:tcPr>
          <w:p w14:paraId="45A8EFB5">
            <w:pPr>
              <w:spacing w:line="310" w:lineRule="auto"/>
              <w:rPr>
                <w:rFonts w:ascii="Arial"/>
                <w:sz w:val="21"/>
              </w:rPr>
            </w:pPr>
          </w:p>
          <w:p w14:paraId="5BF98513">
            <w:pPr>
              <w:pStyle w:val="10"/>
              <w:spacing w:before="62" w:line="230" w:lineRule="auto"/>
              <w:ind w:left="364"/>
            </w:pPr>
            <w:r>
              <w:rPr>
                <w:b/>
                <w:bCs/>
                <w:spacing w:val="5"/>
              </w:rPr>
              <w:t>学习成果</w:t>
            </w:r>
          </w:p>
        </w:tc>
        <w:tc>
          <w:tcPr>
            <w:tcW w:w="1126" w:type="dxa"/>
            <w:shd w:val="clear" w:color="auto" w:fill="8DB3E2"/>
            <w:vAlign w:val="top"/>
          </w:tcPr>
          <w:p w14:paraId="12AF7B7D">
            <w:pPr>
              <w:spacing w:line="311" w:lineRule="auto"/>
              <w:rPr>
                <w:rFonts w:ascii="Arial"/>
                <w:sz w:val="21"/>
              </w:rPr>
            </w:pPr>
          </w:p>
          <w:p w14:paraId="3DE82EA9">
            <w:pPr>
              <w:pStyle w:val="10"/>
              <w:spacing w:before="61" w:line="229" w:lineRule="auto"/>
              <w:ind w:left="170"/>
            </w:pPr>
            <w:r>
              <w:rPr>
                <w:b/>
                <w:bCs/>
                <w:spacing w:val="5"/>
              </w:rPr>
              <w:t>发证部门</w:t>
            </w:r>
          </w:p>
        </w:tc>
        <w:tc>
          <w:tcPr>
            <w:tcW w:w="687" w:type="dxa"/>
            <w:shd w:val="clear" w:color="auto" w:fill="8DB3E2"/>
            <w:vAlign w:val="top"/>
          </w:tcPr>
          <w:p w14:paraId="2D014872">
            <w:pPr>
              <w:pStyle w:val="10"/>
              <w:spacing w:before="140" w:line="386" w:lineRule="auto"/>
              <w:ind w:left="151" w:right="141" w:hanging="3"/>
            </w:pPr>
            <w:r>
              <w:rPr>
                <w:b/>
                <w:bCs/>
                <w:spacing w:val="4"/>
              </w:rPr>
              <w:t>认定</w:t>
            </w:r>
            <w:r>
              <w:rPr>
                <w:b/>
                <w:bCs/>
                <w:spacing w:val="2"/>
              </w:rPr>
              <w:t>学分</w:t>
            </w:r>
          </w:p>
        </w:tc>
        <w:tc>
          <w:tcPr>
            <w:tcW w:w="1024" w:type="dxa"/>
            <w:shd w:val="clear" w:color="auto" w:fill="8DB3E2"/>
            <w:vAlign w:val="top"/>
          </w:tcPr>
          <w:p w14:paraId="6DF46C9E">
            <w:pPr>
              <w:pStyle w:val="10"/>
              <w:spacing w:before="140" w:line="386" w:lineRule="auto"/>
              <w:ind w:left="320" w:right="109" w:hanging="203"/>
            </w:pPr>
            <w:r>
              <w:rPr>
                <w:b/>
                <w:bCs/>
                <w:spacing w:val="6"/>
              </w:rPr>
              <w:t>转换课程</w:t>
            </w:r>
            <w:r>
              <w:rPr>
                <w:b/>
                <w:bCs/>
                <w:spacing w:val="3"/>
              </w:rPr>
              <w:t>名称</w:t>
            </w:r>
          </w:p>
        </w:tc>
        <w:tc>
          <w:tcPr>
            <w:tcW w:w="2049" w:type="dxa"/>
            <w:shd w:val="clear" w:color="auto" w:fill="8DB3E2"/>
            <w:vAlign w:val="top"/>
          </w:tcPr>
          <w:p w14:paraId="1BE44981">
            <w:pPr>
              <w:spacing w:line="310" w:lineRule="auto"/>
              <w:rPr>
                <w:rFonts w:ascii="Arial"/>
                <w:sz w:val="21"/>
              </w:rPr>
            </w:pPr>
          </w:p>
          <w:p w14:paraId="54B81148">
            <w:pPr>
              <w:pStyle w:val="10"/>
              <w:spacing w:before="62" w:line="230" w:lineRule="auto"/>
              <w:ind w:left="330"/>
            </w:pPr>
            <w:r>
              <w:rPr>
                <w:b/>
                <w:bCs/>
                <w:spacing w:val="7"/>
              </w:rPr>
              <w:t>认定与转换要求</w:t>
            </w:r>
          </w:p>
        </w:tc>
        <w:tc>
          <w:tcPr>
            <w:tcW w:w="1751" w:type="dxa"/>
            <w:shd w:val="clear" w:color="auto" w:fill="8DB3E2"/>
            <w:vAlign w:val="top"/>
          </w:tcPr>
          <w:p w14:paraId="2917C572">
            <w:pPr>
              <w:spacing w:line="311" w:lineRule="auto"/>
              <w:rPr>
                <w:rFonts w:ascii="Arial"/>
                <w:sz w:val="21"/>
              </w:rPr>
            </w:pPr>
          </w:p>
          <w:p w14:paraId="44846ECC">
            <w:pPr>
              <w:pStyle w:val="10"/>
              <w:spacing w:before="62" w:line="230" w:lineRule="auto"/>
              <w:ind w:left="681"/>
            </w:pPr>
            <w:r>
              <w:rPr>
                <w:b/>
                <w:bCs/>
                <w:spacing w:val="3"/>
              </w:rPr>
              <w:t>备注</w:t>
            </w:r>
          </w:p>
        </w:tc>
      </w:tr>
      <w:tr w14:paraId="38516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876" w:type="dxa"/>
            <w:shd w:val="clear" w:color="auto" w:fill="C7DAF1"/>
            <w:vAlign w:val="top"/>
          </w:tcPr>
          <w:p w14:paraId="2F86809C">
            <w:pPr>
              <w:spacing w:line="268" w:lineRule="auto"/>
              <w:rPr>
                <w:rFonts w:ascii="Arial"/>
                <w:sz w:val="21"/>
              </w:rPr>
            </w:pPr>
          </w:p>
          <w:p w14:paraId="7C1B54F5">
            <w:pPr>
              <w:spacing w:line="269" w:lineRule="auto"/>
              <w:rPr>
                <w:rFonts w:ascii="Arial"/>
                <w:sz w:val="21"/>
              </w:rPr>
            </w:pPr>
          </w:p>
          <w:p w14:paraId="3EC59256">
            <w:pPr>
              <w:pStyle w:val="10"/>
              <w:spacing w:before="61" w:line="440" w:lineRule="auto"/>
              <w:ind w:left="142" w:right="136"/>
            </w:pPr>
            <w:r>
              <w:rPr>
                <w:spacing w:val="7"/>
              </w:rPr>
              <w:t>执业资格证书</w:t>
            </w:r>
          </w:p>
        </w:tc>
        <w:tc>
          <w:tcPr>
            <w:tcW w:w="1513" w:type="dxa"/>
            <w:vAlign w:val="top"/>
          </w:tcPr>
          <w:p w14:paraId="7A181381">
            <w:pPr>
              <w:spacing w:line="268" w:lineRule="auto"/>
              <w:rPr>
                <w:rFonts w:ascii="Arial"/>
                <w:sz w:val="21"/>
              </w:rPr>
            </w:pPr>
          </w:p>
          <w:p w14:paraId="2D49DE4D">
            <w:pPr>
              <w:spacing w:line="269" w:lineRule="auto"/>
              <w:rPr>
                <w:rFonts w:ascii="Arial"/>
                <w:sz w:val="21"/>
              </w:rPr>
            </w:pPr>
          </w:p>
          <w:p w14:paraId="315BED61">
            <w:pPr>
              <w:pStyle w:val="10"/>
              <w:spacing w:before="61" w:line="440" w:lineRule="auto"/>
              <w:ind w:left="559" w:right="154" w:hanging="397"/>
            </w:pPr>
            <w:r>
              <w:rPr>
                <w:spacing w:val="8"/>
              </w:rPr>
              <w:t>护士执业资格</w:t>
            </w:r>
            <w:r>
              <w:rPr>
                <w:spacing w:val="5"/>
              </w:rPr>
              <w:t>证书</w:t>
            </w:r>
          </w:p>
        </w:tc>
        <w:tc>
          <w:tcPr>
            <w:tcW w:w="1126" w:type="dxa"/>
            <w:vAlign w:val="top"/>
          </w:tcPr>
          <w:p w14:paraId="280C74E3">
            <w:pPr>
              <w:pStyle w:val="10"/>
              <w:spacing w:before="136" w:line="420" w:lineRule="auto"/>
              <w:ind w:left="166" w:right="162" w:firstLine="19"/>
              <w:jc w:val="both"/>
            </w:pPr>
            <w:r>
              <w:rPr>
                <w:spacing w:val="3"/>
              </w:rPr>
              <w:t>中华人民</w:t>
            </w:r>
            <w:r>
              <w:rPr>
                <w:spacing w:val="8"/>
              </w:rPr>
              <w:t>共和国国家卫生健康委员会</w:t>
            </w:r>
          </w:p>
        </w:tc>
        <w:tc>
          <w:tcPr>
            <w:tcW w:w="687" w:type="dxa"/>
            <w:vAlign w:val="top"/>
          </w:tcPr>
          <w:p w14:paraId="40192628">
            <w:pPr>
              <w:spacing w:line="267" w:lineRule="auto"/>
              <w:rPr>
                <w:rFonts w:ascii="Arial"/>
                <w:sz w:val="21"/>
              </w:rPr>
            </w:pPr>
          </w:p>
          <w:p w14:paraId="14605BD5">
            <w:pPr>
              <w:spacing w:line="267" w:lineRule="auto"/>
              <w:rPr>
                <w:rFonts w:ascii="Arial"/>
                <w:sz w:val="21"/>
              </w:rPr>
            </w:pPr>
          </w:p>
          <w:p w14:paraId="05661CD8">
            <w:pPr>
              <w:spacing w:line="268" w:lineRule="auto"/>
              <w:rPr>
                <w:rFonts w:ascii="Arial"/>
                <w:sz w:val="21"/>
              </w:rPr>
            </w:pPr>
          </w:p>
          <w:p w14:paraId="1E7BD187">
            <w:pPr>
              <w:pStyle w:val="10"/>
              <w:spacing w:before="61" w:line="190" w:lineRule="auto"/>
              <w:ind w:left="314"/>
            </w:pPr>
            <w:r>
              <w:t>1</w:t>
            </w:r>
          </w:p>
        </w:tc>
        <w:tc>
          <w:tcPr>
            <w:tcW w:w="1024" w:type="dxa"/>
            <w:vAlign w:val="top"/>
          </w:tcPr>
          <w:p w14:paraId="35D5F949">
            <w:pPr>
              <w:spacing w:line="257" w:lineRule="auto"/>
              <w:rPr>
                <w:rFonts w:ascii="Arial"/>
                <w:sz w:val="21"/>
              </w:rPr>
            </w:pPr>
          </w:p>
          <w:p w14:paraId="1A5EA981">
            <w:pPr>
              <w:spacing w:line="257" w:lineRule="auto"/>
              <w:rPr>
                <w:rFonts w:ascii="Arial"/>
                <w:sz w:val="21"/>
              </w:rPr>
            </w:pPr>
          </w:p>
          <w:p w14:paraId="7C3DE1F8">
            <w:pPr>
              <w:spacing w:line="257" w:lineRule="auto"/>
              <w:rPr>
                <w:rFonts w:ascii="Arial"/>
                <w:sz w:val="21"/>
              </w:rPr>
            </w:pPr>
          </w:p>
          <w:p w14:paraId="44DC28C5">
            <w:pPr>
              <w:pStyle w:val="10"/>
              <w:spacing w:before="62" w:line="230" w:lineRule="auto"/>
              <w:ind w:left="117"/>
            </w:pPr>
            <w:r>
              <w:rPr>
                <w:spacing w:val="7"/>
              </w:rPr>
              <w:t>专业选课</w:t>
            </w:r>
          </w:p>
        </w:tc>
        <w:tc>
          <w:tcPr>
            <w:tcW w:w="2049" w:type="dxa"/>
            <w:vAlign w:val="top"/>
          </w:tcPr>
          <w:p w14:paraId="649A3D53">
            <w:pPr>
              <w:spacing w:line="268" w:lineRule="auto"/>
              <w:rPr>
                <w:rFonts w:ascii="Arial"/>
                <w:sz w:val="21"/>
              </w:rPr>
            </w:pPr>
          </w:p>
          <w:p w14:paraId="5A4865A2">
            <w:pPr>
              <w:spacing w:line="269" w:lineRule="auto"/>
              <w:rPr>
                <w:rFonts w:ascii="Arial"/>
                <w:sz w:val="21"/>
              </w:rPr>
            </w:pPr>
          </w:p>
          <w:p w14:paraId="3E721828">
            <w:pPr>
              <w:pStyle w:val="10"/>
              <w:spacing w:before="62" w:line="440" w:lineRule="auto"/>
              <w:ind w:left="130" w:right="120" w:firstLine="2"/>
            </w:pPr>
            <w:r>
              <w:rPr>
                <w:spacing w:val="8"/>
              </w:rPr>
              <w:t>用该证书可以免修专</w:t>
            </w:r>
            <w:r>
              <w:rPr>
                <w:spacing w:val="9"/>
              </w:rPr>
              <w:t>业任何课程中的一门</w:t>
            </w:r>
          </w:p>
        </w:tc>
        <w:tc>
          <w:tcPr>
            <w:tcW w:w="1751" w:type="dxa"/>
            <w:vAlign w:val="top"/>
          </w:tcPr>
          <w:p w14:paraId="445F2866">
            <w:pPr>
              <w:rPr>
                <w:rFonts w:ascii="Arial"/>
                <w:sz w:val="21"/>
              </w:rPr>
            </w:pPr>
          </w:p>
        </w:tc>
      </w:tr>
      <w:tr w14:paraId="010FD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3" w:hRule="atLeast"/>
        </w:trPr>
        <w:tc>
          <w:tcPr>
            <w:tcW w:w="876" w:type="dxa"/>
            <w:vMerge w:val="restart"/>
            <w:shd w:val="clear" w:color="auto" w:fill="C7DAF1"/>
            <w:vAlign w:val="top"/>
          </w:tcPr>
          <w:p w14:paraId="50E7B5D5">
            <w:pPr>
              <w:spacing w:line="242" w:lineRule="auto"/>
              <w:rPr>
                <w:rFonts w:ascii="Arial"/>
                <w:sz w:val="21"/>
              </w:rPr>
            </w:pPr>
          </w:p>
          <w:p w14:paraId="05D3F4F0">
            <w:pPr>
              <w:spacing w:line="242" w:lineRule="auto"/>
              <w:rPr>
                <w:rFonts w:ascii="Arial"/>
                <w:sz w:val="21"/>
              </w:rPr>
            </w:pPr>
          </w:p>
          <w:p w14:paraId="010BC268">
            <w:pPr>
              <w:spacing w:line="242" w:lineRule="auto"/>
              <w:rPr>
                <w:rFonts w:ascii="Arial"/>
                <w:sz w:val="21"/>
              </w:rPr>
            </w:pPr>
          </w:p>
          <w:p w14:paraId="2D36C6C6">
            <w:pPr>
              <w:spacing w:line="243" w:lineRule="auto"/>
              <w:rPr>
                <w:rFonts w:ascii="Arial"/>
                <w:sz w:val="21"/>
              </w:rPr>
            </w:pPr>
          </w:p>
          <w:p w14:paraId="3DD7A62B">
            <w:pPr>
              <w:spacing w:line="243" w:lineRule="auto"/>
              <w:rPr>
                <w:rFonts w:ascii="Arial"/>
                <w:sz w:val="21"/>
              </w:rPr>
            </w:pPr>
          </w:p>
          <w:p w14:paraId="5A227BD5">
            <w:pPr>
              <w:spacing w:line="243" w:lineRule="auto"/>
              <w:rPr>
                <w:rFonts w:ascii="Arial"/>
                <w:sz w:val="21"/>
              </w:rPr>
            </w:pPr>
          </w:p>
          <w:p w14:paraId="678F5485">
            <w:pPr>
              <w:spacing w:line="243" w:lineRule="auto"/>
              <w:rPr>
                <w:rFonts w:ascii="Arial"/>
                <w:sz w:val="21"/>
              </w:rPr>
            </w:pPr>
          </w:p>
          <w:p w14:paraId="23DACBC7">
            <w:pPr>
              <w:spacing w:line="243" w:lineRule="auto"/>
              <w:rPr>
                <w:rFonts w:ascii="Arial"/>
                <w:sz w:val="21"/>
              </w:rPr>
            </w:pPr>
          </w:p>
          <w:p w14:paraId="25C5B4B6">
            <w:pPr>
              <w:pStyle w:val="10"/>
              <w:spacing w:before="62" w:line="410" w:lineRule="auto"/>
              <w:ind w:left="243" w:right="237"/>
              <w:jc w:val="both"/>
              <w:rPr>
                <w:spacing w:val="4"/>
              </w:rPr>
            </w:pPr>
            <w:r>
              <w:rPr>
                <w:spacing w:val="4"/>
              </w:rPr>
              <w:t>职业技能等级</w:t>
            </w:r>
          </w:p>
          <w:p w14:paraId="411C90A2">
            <w:pPr>
              <w:pStyle w:val="10"/>
              <w:spacing w:before="135" w:line="228" w:lineRule="auto"/>
              <w:ind w:left="243"/>
            </w:pPr>
            <w:r>
              <w:rPr>
                <w:spacing w:val="5"/>
              </w:rPr>
              <w:t>证书</w:t>
            </w:r>
          </w:p>
        </w:tc>
        <w:tc>
          <w:tcPr>
            <w:tcW w:w="1513" w:type="dxa"/>
            <w:vAlign w:val="top"/>
          </w:tcPr>
          <w:p w14:paraId="75851309">
            <w:pPr>
              <w:spacing w:line="251" w:lineRule="auto"/>
              <w:rPr>
                <w:rFonts w:ascii="Arial"/>
                <w:sz w:val="21"/>
              </w:rPr>
            </w:pPr>
          </w:p>
          <w:p w14:paraId="27CE8E61">
            <w:pPr>
              <w:spacing w:line="251" w:lineRule="auto"/>
              <w:rPr>
                <w:rFonts w:ascii="Arial"/>
                <w:sz w:val="21"/>
              </w:rPr>
            </w:pPr>
          </w:p>
          <w:p w14:paraId="7B9658B0">
            <w:pPr>
              <w:spacing w:line="251" w:lineRule="auto"/>
              <w:rPr>
                <w:rFonts w:ascii="Arial"/>
                <w:sz w:val="21"/>
              </w:rPr>
            </w:pPr>
          </w:p>
          <w:p w14:paraId="1FD130CC">
            <w:pPr>
              <w:spacing w:line="251" w:lineRule="auto"/>
              <w:rPr>
                <w:rFonts w:ascii="Arial"/>
                <w:sz w:val="21"/>
              </w:rPr>
            </w:pPr>
          </w:p>
          <w:p w14:paraId="45BC4FAC">
            <w:pPr>
              <w:pStyle w:val="10"/>
              <w:spacing w:before="62" w:line="229" w:lineRule="auto"/>
              <w:ind w:left="469"/>
            </w:pPr>
            <w:r>
              <w:rPr>
                <w:spacing w:val="4"/>
              </w:rPr>
              <w:t>育婴员</w:t>
            </w:r>
          </w:p>
        </w:tc>
        <w:tc>
          <w:tcPr>
            <w:tcW w:w="1126" w:type="dxa"/>
            <w:vAlign w:val="top"/>
          </w:tcPr>
          <w:p w14:paraId="7C07AE70">
            <w:pPr>
              <w:pStyle w:val="10"/>
              <w:spacing w:before="135" w:line="427" w:lineRule="auto"/>
              <w:ind w:left="167" w:right="162" w:firstLine="2"/>
              <w:jc w:val="both"/>
            </w:pPr>
            <w:r>
              <w:rPr>
                <w:spacing w:val="7"/>
              </w:rPr>
              <w:t>贵州健康职业学院职业技能等级证书认定中心</w:t>
            </w:r>
          </w:p>
        </w:tc>
        <w:tc>
          <w:tcPr>
            <w:tcW w:w="687" w:type="dxa"/>
            <w:vAlign w:val="top"/>
          </w:tcPr>
          <w:p w14:paraId="54758D71">
            <w:pPr>
              <w:spacing w:line="258" w:lineRule="auto"/>
              <w:rPr>
                <w:rFonts w:ascii="Arial"/>
                <w:sz w:val="21"/>
              </w:rPr>
            </w:pPr>
          </w:p>
          <w:p w14:paraId="7688564E">
            <w:pPr>
              <w:spacing w:line="259" w:lineRule="auto"/>
              <w:rPr>
                <w:rFonts w:ascii="Arial"/>
                <w:sz w:val="21"/>
              </w:rPr>
            </w:pPr>
          </w:p>
          <w:p w14:paraId="247F8594">
            <w:pPr>
              <w:spacing w:line="259" w:lineRule="auto"/>
              <w:rPr>
                <w:rFonts w:ascii="Arial"/>
                <w:sz w:val="21"/>
              </w:rPr>
            </w:pPr>
          </w:p>
          <w:p w14:paraId="664644DF">
            <w:pPr>
              <w:spacing w:line="259" w:lineRule="auto"/>
              <w:rPr>
                <w:rFonts w:ascii="Arial"/>
                <w:sz w:val="21"/>
              </w:rPr>
            </w:pPr>
          </w:p>
          <w:p w14:paraId="2229CC9A">
            <w:pPr>
              <w:pStyle w:val="10"/>
              <w:spacing w:before="61" w:line="190" w:lineRule="auto"/>
              <w:ind w:left="314"/>
            </w:pPr>
            <w:r>
              <w:t>1</w:t>
            </w:r>
          </w:p>
        </w:tc>
        <w:tc>
          <w:tcPr>
            <w:tcW w:w="1024" w:type="dxa"/>
            <w:vAlign w:val="top"/>
          </w:tcPr>
          <w:p w14:paraId="6E4C75C2">
            <w:pPr>
              <w:spacing w:line="251" w:lineRule="auto"/>
              <w:rPr>
                <w:rFonts w:ascii="Arial"/>
                <w:sz w:val="21"/>
              </w:rPr>
            </w:pPr>
          </w:p>
          <w:p w14:paraId="70EBF15A">
            <w:pPr>
              <w:spacing w:line="251" w:lineRule="auto"/>
              <w:rPr>
                <w:rFonts w:ascii="Arial"/>
                <w:sz w:val="21"/>
              </w:rPr>
            </w:pPr>
          </w:p>
          <w:p w14:paraId="7DAB06BA">
            <w:pPr>
              <w:spacing w:line="251" w:lineRule="auto"/>
              <w:rPr>
                <w:rFonts w:ascii="Arial"/>
                <w:sz w:val="21"/>
              </w:rPr>
            </w:pPr>
          </w:p>
          <w:p w14:paraId="0869151A">
            <w:pPr>
              <w:spacing w:line="251" w:lineRule="auto"/>
              <w:rPr>
                <w:rFonts w:ascii="Arial"/>
                <w:sz w:val="21"/>
              </w:rPr>
            </w:pPr>
          </w:p>
          <w:p w14:paraId="52CD265A">
            <w:pPr>
              <w:pStyle w:val="10"/>
              <w:spacing w:before="62" w:line="230" w:lineRule="auto"/>
              <w:ind w:left="117"/>
            </w:pPr>
            <w:r>
              <w:rPr>
                <w:spacing w:val="7"/>
              </w:rPr>
              <w:t>专业选课</w:t>
            </w:r>
          </w:p>
        </w:tc>
        <w:tc>
          <w:tcPr>
            <w:tcW w:w="2049" w:type="dxa"/>
            <w:vAlign w:val="top"/>
          </w:tcPr>
          <w:p w14:paraId="4751A95C">
            <w:pPr>
              <w:spacing w:line="257" w:lineRule="auto"/>
              <w:rPr>
                <w:rFonts w:ascii="Arial"/>
                <w:sz w:val="21"/>
              </w:rPr>
            </w:pPr>
          </w:p>
          <w:p w14:paraId="2ABFEDAD">
            <w:pPr>
              <w:spacing w:line="258" w:lineRule="auto"/>
              <w:rPr>
                <w:rFonts w:ascii="Arial"/>
                <w:sz w:val="21"/>
              </w:rPr>
            </w:pPr>
          </w:p>
          <w:p w14:paraId="1D3C1E0C">
            <w:pPr>
              <w:spacing w:line="258" w:lineRule="auto"/>
              <w:rPr>
                <w:rFonts w:ascii="Arial"/>
                <w:sz w:val="21"/>
              </w:rPr>
            </w:pPr>
          </w:p>
          <w:p w14:paraId="34770F99">
            <w:pPr>
              <w:pStyle w:val="10"/>
              <w:spacing w:before="62" w:line="440" w:lineRule="auto"/>
              <w:ind w:left="130" w:right="120" w:firstLine="2"/>
            </w:pPr>
            <w:r>
              <w:rPr>
                <w:spacing w:val="8"/>
              </w:rPr>
              <w:t>用该证书可以免修专</w:t>
            </w:r>
            <w:r>
              <w:rPr>
                <w:spacing w:val="9"/>
              </w:rPr>
              <w:t>业任何课程中的一门</w:t>
            </w:r>
          </w:p>
        </w:tc>
        <w:tc>
          <w:tcPr>
            <w:tcW w:w="1751" w:type="dxa"/>
            <w:vAlign w:val="top"/>
          </w:tcPr>
          <w:p w14:paraId="5BD8FE47">
            <w:pPr>
              <w:pStyle w:val="10"/>
              <w:spacing w:before="137" w:line="444" w:lineRule="auto"/>
              <w:ind w:left="114" w:right="107" w:firstLine="2"/>
              <w:jc w:val="both"/>
            </w:pPr>
            <w:r>
              <w:rPr>
                <w:spacing w:val="27"/>
              </w:rPr>
              <w:t>经贵州省人力资源和社会保障厅</w:t>
            </w:r>
            <w:r>
              <w:rPr>
                <w:spacing w:val="8"/>
              </w:rPr>
              <w:t>备案的评价机构</w:t>
            </w:r>
          </w:p>
        </w:tc>
      </w:tr>
      <w:tr w14:paraId="2A527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1" w:hRule="atLeast"/>
        </w:trPr>
        <w:tc>
          <w:tcPr>
            <w:tcW w:w="876" w:type="dxa"/>
            <w:vMerge w:val="continue"/>
            <w:vAlign w:val="top"/>
          </w:tcPr>
          <w:p w14:paraId="7360D3DF">
            <w:pPr>
              <w:rPr>
                <w:rFonts w:ascii="Arial"/>
                <w:sz w:val="21"/>
              </w:rPr>
            </w:pPr>
          </w:p>
        </w:tc>
        <w:tc>
          <w:tcPr>
            <w:tcW w:w="1513" w:type="dxa"/>
            <w:vAlign w:val="top"/>
          </w:tcPr>
          <w:p w14:paraId="3CF3B8A2">
            <w:pPr>
              <w:pStyle w:val="10"/>
              <w:spacing w:before="140" w:line="385" w:lineRule="auto"/>
              <w:ind w:left="260" w:right="106" w:hanging="160"/>
            </w:pPr>
            <w:r>
              <w:rPr>
                <w:spacing w:val="2"/>
              </w:rPr>
              <w:t>“1+X”幼儿照</w:t>
            </w:r>
            <w:r>
              <w:rPr>
                <w:spacing w:val="7"/>
              </w:rPr>
              <w:t>护等级证书</w:t>
            </w:r>
          </w:p>
        </w:tc>
        <w:tc>
          <w:tcPr>
            <w:tcW w:w="1126" w:type="dxa"/>
            <w:vAlign w:val="top"/>
          </w:tcPr>
          <w:p w14:paraId="20CFEEFA">
            <w:pPr>
              <w:pStyle w:val="10"/>
              <w:spacing w:before="140" w:line="385" w:lineRule="auto"/>
              <w:ind w:left="168" w:right="162" w:firstLine="1"/>
              <w:rPr>
                <w:spacing w:val="7"/>
              </w:rPr>
            </w:pPr>
            <w:r>
              <w:rPr>
                <w:spacing w:val="7"/>
              </w:rPr>
              <w:t>贵州健康职业学院</w:t>
            </w:r>
          </w:p>
          <w:p w14:paraId="29866776">
            <w:pPr>
              <w:pStyle w:val="10"/>
              <w:spacing w:before="135" w:line="409" w:lineRule="auto"/>
              <w:ind w:left="167" w:right="162"/>
              <w:jc w:val="both"/>
            </w:pPr>
            <w:r>
              <w:rPr>
                <w:spacing w:val="7"/>
              </w:rPr>
              <w:t>职业技能等级证书认定中心</w:t>
            </w:r>
          </w:p>
        </w:tc>
        <w:tc>
          <w:tcPr>
            <w:tcW w:w="687" w:type="dxa"/>
            <w:vAlign w:val="top"/>
          </w:tcPr>
          <w:p w14:paraId="6EEB4A07">
            <w:pPr>
              <w:spacing w:line="340" w:lineRule="auto"/>
              <w:rPr>
                <w:rFonts w:ascii="Arial"/>
                <w:sz w:val="21"/>
              </w:rPr>
            </w:pPr>
          </w:p>
          <w:p w14:paraId="0676E475">
            <w:pPr>
              <w:pStyle w:val="10"/>
              <w:spacing w:before="61" w:line="190" w:lineRule="auto"/>
              <w:ind w:left="314"/>
            </w:pPr>
            <w:r>
              <w:t>1</w:t>
            </w:r>
          </w:p>
        </w:tc>
        <w:tc>
          <w:tcPr>
            <w:tcW w:w="1024" w:type="dxa"/>
            <w:vAlign w:val="top"/>
          </w:tcPr>
          <w:p w14:paraId="2EA6A132">
            <w:pPr>
              <w:spacing w:line="309" w:lineRule="auto"/>
              <w:rPr>
                <w:rFonts w:ascii="Arial"/>
                <w:sz w:val="21"/>
              </w:rPr>
            </w:pPr>
          </w:p>
          <w:p w14:paraId="4852BFBC">
            <w:pPr>
              <w:pStyle w:val="10"/>
              <w:spacing w:before="62" w:line="230" w:lineRule="auto"/>
              <w:ind w:left="117"/>
            </w:pPr>
            <w:r>
              <w:rPr>
                <w:spacing w:val="7"/>
              </w:rPr>
              <w:t>专业选课</w:t>
            </w:r>
          </w:p>
        </w:tc>
        <w:tc>
          <w:tcPr>
            <w:tcW w:w="2049" w:type="dxa"/>
            <w:vAlign w:val="top"/>
          </w:tcPr>
          <w:p w14:paraId="2864A86C">
            <w:pPr>
              <w:pStyle w:val="10"/>
              <w:spacing w:before="140" w:line="385" w:lineRule="auto"/>
              <w:ind w:left="130" w:right="120" w:firstLine="2"/>
            </w:pPr>
            <w:r>
              <w:rPr>
                <w:spacing w:val="8"/>
              </w:rPr>
              <w:t>用该证书可以免修专</w:t>
            </w:r>
            <w:r>
              <w:rPr>
                <w:spacing w:val="9"/>
              </w:rPr>
              <w:t>业任何课程中的一门</w:t>
            </w:r>
          </w:p>
        </w:tc>
        <w:tc>
          <w:tcPr>
            <w:tcW w:w="1751" w:type="dxa"/>
            <w:vAlign w:val="top"/>
          </w:tcPr>
          <w:p w14:paraId="084DE0EB">
            <w:pPr>
              <w:pStyle w:val="10"/>
              <w:spacing w:before="140" w:line="385" w:lineRule="auto"/>
              <w:ind w:left="114" w:right="107" w:firstLine="2"/>
              <w:rPr>
                <w:spacing w:val="27"/>
              </w:rPr>
            </w:pPr>
            <w:r>
              <w:rPr>
                <w:spacing w:val="27"/>
              </w:rPr>
              <w:t>经贵州省人力资源和社会保障厅</w:t>
            </w:r>
          </w:p>
          <w:p w14:paraId="6B0A9B88">
            <w:pPr>
              <w:pStyle w:val="10"/>
              <w:spacing w:before="135" w:line="227" w:lineRule="auto"/>
              <w:ind w:left="117"/>
            </w:pPr>
            <w:r>
              <w:rPr>
                <w:spacing w:val="8"/>
              </w:rPr>
              <w:t>备案的评价机构</w:t>
            </w:r>
          </w:p>
        </w:tc>
      </w:tr>
      <w:tr w14:paraId="51346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876" w:type="dxa"/>
            <w:vMerge w:val="continue"/>
            <w:vAlign w:val="top"/>
          </w:tcPr>
          <w:p w14:paraId="14EDAB17">
            <w:pPr>
              <w:rPr>
                <w:rFonts w:ascii="Arial"/>
                <w:sz w:val="21"/>
              </w:rPr>
            </w:pPr>
          </w:p>
        </w:tc>
        <w:tc>
          <w:tcPr>
            <w:tcW w:w="1513" w:type="dxa"/>
            <w:vAlign w:val="top"/>
          </w:tcPr>
          <w:p w14:paraId="1E5154F7">
            <w:pPr>
              <w:pStyle w:val="10"/>
              <w:spacing w:before="137" w:line="229" w:lineRule="auto"/>
              <w:ind w:left="259"/>
            </w:pPr>
            <w:r>
              <w:rPr>
                <w:spacing w:val="8"/>
              </w:rPr>
              <w:t>健康管理师</w:t>
            </w:r>
          </w:p>
        </w:tc>
        <w:tc>
          <w:tcPr>
            <w:tcW w:w="1126" w:type="dxa"/>
            <w:vAlign w:val="top"/>
          </w:tcPr>
          <w:p w14:paraId="602BE4A6">
            <w:pPr>
              <w:pStyle w:val="10"/>
              <w:spacing w:before="136" w:line="427" w:lineRule="auto"/>
              <w:ind w:left="167" w:right="162" w:firstLine="2"/>
              <w:jc w:val="both"/>
            </w:pPr>
            <w:r>
              <w:rPr>
                <w:spacing w:val="7"/>
              </w:rPr>
              <w:t>贵州健康职业学院职业技能等级证书认定中心</w:t>
            </w:r>
          </w:p>
        </w:tc>
        <w:tc>
          <w:tcPr>
            <w:tcW w:w="687" w:type="dxa"/>
            <w:vAlign w:val="top"/>
          </w:tcPr>
          <w:p w14:paraId="3C8F1225">
            <w:pPr>
              <w:spacing w:line="259" w:lineRule="auto"/>
              <w:rPr>
                <w:rFonts w:ascii="Arial"/>
                <w:sz w:val="21"/>
              </w:rPr>
            </w:pPr>
          </w:p>
          <w:p w14:paraId="46BD7730">
            <w:pPr>
              <w:spacing w:line="259" w:lineRule="auto"/>
              <w:rPr>
                <w:rFonts w:ascii="Arial"/>
                <w:sz w:val="21"/>
              </w:rPr>
            </w:pPr>
          </w:p>
          <w:p w14:paraId="256AE887">
            <w:pPr>
              <w:spacing w:line="259" w:lineRule="auto"/>
              <w:rPr>
                <w:rFonts w:ascii="Arial"/>
                <w:sz w:val="21"/>
              </w:rPr>
            </w:pPr>
          </w:p>
          <w:p w14:paraId="57D04A9A">
            <w:pPr>
              <w:spacing w:line="259" w:lineRule="auto"/>
              <w:rPr>
                <w:rFonts w:ascii="Arial"/>
                <w:sz w:val="21"/>
              </w:rPr>
            </w:pPr>
          </w:p>
          <w:p w14:paraId="72DCBF38">
            <w:pPr>
              <w:pStyle w:val="10"/>
              <w:spacing w:before="62" w:line="190" w:lineRule="auto"/>
              <w:ind w:left="314"/>
            </w:pPr>
            <w:r>
              <w:t>1</w:t>
            </w:r>
          </w:p>
        </w:tc>
        <w:tc>
          <w:tcPr>
            <w:tcW w:w="1024" w:type="dxa"/>
            <w:vAlign w:val="top"/>
          </w:tcPr>
          <w:p w14:paraId="16288F6A">
            <w:pPr>
              <w:spacing w:line="251" w:lineRule="auto"/>
              <w:rPr>
                <w:rFonts w:ascii="Arial"/>
                <w:sz w:val="21"/>
              </w:rPr>
            </w:pPr>
          </w:p>
          <w:p w14:paraId="3DFCCB2D">
            <w:pPr>
              <w:spacing w:line="251" w:lineRule="auto"/>
              <w:rPr>
                <w:rFonts w:ascii="Arial"/>
                <w:sz w:val="21"/>
              </w:rPr>
            </w:pPr>
          </w:p>
          <w:p w14:paraId="7365BC5F">
            <w:pPr>
              <w:spacing w:line="251" w:lineRule="auto"/>
              <w:rPr>
                <w:rFonts w:ascii="Arial"/>
                <w:sz w:val="21"/>
              </w:rPr>
            </w:pPr>
          </w:p>
          <w:p w14:paraId="027F45CD">
            <w:pPr>
              <w:spacing w:line="252" w:lineRule="auto"/>
              <w:rPr>
                <w:rFonts w:ascii="Arial"/>
                <w:sz w:val="21"/>
              </w:rPr>
            </w:pPr>
          </w:p>
          <w:p w14:paraId="5EA73D9D">
            <w:pPr>
              <w:pStyle w:val="10"/>
              <w:spacing w:before="62" w:line="230" w:lineRule="auto"/>
              <w:ind w:left="117"/>
            </w:pPr>
            <w:r>
              <w:rPr>
                <w:spacing w:val="7"/>
              </w:rPr>
              <w:t>专业选课</w:t>
            </w:r>
          </w:p>
        </w:tc>
        <w:tc>
          <w:tcPr>
            <w:tcW w:w="2049" w:type="dxa"/>
            <w:vAlign w:val="top"/>
          </w:tcPr>
          <w:p w14:paraId="5AAC540A">
            <w:pPr>
              <w:spacing w:line="257" w:lineRule="auto"/>
              <w:rPr>
                <w:rFonts w:ascii="Arial"/>
                <w:sz w:val="21"/>
              </w:rPr>
            </w:pPr>
          </w:p>
          <w:p w14:paraId="26825968">
            <w:pPr>
              <w:spacing w:line="257" w:lineRule="auto"/>
              <w:rPr>
                <w:rFonts w:ascii="Arial"/>
                <w:sz w:val="21"/>
              </w:rPr>
            </w:pPr>
          </w:p>
          <w:p w14:paraId="1EA15CEC">
            <w:pPr>
              <w:spacing w:line="258" w:lineRule="auto"/>
              <w:rPr>
                <w:rFonts w:ascii="Arial"/>
                <w:sz w:val="21"/>
              </w:rPr>
            </w:pPr>
          </w:p>
          <w:p w14:paraId="6A194C47">
            <w:pPr>
              <w:pStyle w:val="10"/>
              <w:spacing w:before="61" w:line="440" w:lineRule="auto"/>
              <w:ind w:left="130" w:right="120" w:firstLine="2"/>
            </w:pPr>
            <w:r>
              <w:rPr>
                <w:spacing w:val="8"/>
              </w:rPr>
              <w:t>用该证书可以免修专</w:t>
            </w:r>
            <w:r>
              <w:rPr>
                <w:spacing w:val="9"/>
              </w:rPr>
              <w:t>业任何课程中的一门</w:t>
            </w:r>
          </w:p>
        </w:tc>
        <w:tc>
          <w:tcPr>
            <w:tcW w:w="1751" w:type="dxa"/>
            <w:vAlign w:val="top"/>
          </w:tcPr>
          <w:p w14:paraId="535C8B6E">
            <w:pPr>
              <w:pStyle w:val="10"/>
              <w:spacing w:before="139" w:line="444" w:lineRule="auto"/>
              <w:ind w:left="114" w:right="107" w:firstLine="2"/>
              <w:jc w:val="both"/>
            </w:pPr>
            <w:r>
              <w:rPr>
                <w:spacing w:val="27"/>
              </w:rPr>
              <w:t>经贵州省人力资源和社会保障厅</w:t>
            </w:r>
            <w:r>
              <w:rPr>
                <w:spacing w:val="8"/>
              </w:rPr>
              <w:t>备案的评价机构</w:t>
            </w:r>
          </w:p>
        </w:tc>
      </w:tr>
      <w:tr w14:paraId="00EFA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876" w:type="dxa"/>
            <w:vMerge w:val="continue"/>
            <w:vAlign w:val="top"/>
          </w:tcPr>
          <w:p w14:paraId="6CC06404">
            <w:pPr>
              <w:rPr>
                <w:rFonts w:ascii="Arial"/>
                <w:sz w:val="21"/>
              </w:rPr>
            </w:pPr>
          </w:p>
        </w:tc>
        <w:tc>
          <w:tcPr>
            <w:tcW w:w="1513" w:type="dxa"/>
            <w:vAlign w:val="top"/>
          </w:tcPr>
          <w:p w14:paraId="72AB0EE4">
            <w:pPr>
              <w:pStyle w:val="10"/>
              <w:spacing w:before="138" w:line="229" w:lineRule="auto"/>
              <w:ind w:left="266"/>
            </w:pPr>
            <w:r>
              <w:rPr>
                <w:spacing w:val="6"/>
              </w:rPr>
              <w:t>公共营养师</w:t>
            </w:r>
          </w:p>
        </w:tc>
        <w:tc>
          <w:tcPr>
            <w:tcW w:w="1126" w:type="dxa"/>
            <w:vAlign w:val="top"/>
          </w:tcPr>
          <w:p w14:paraId="4308D78B">
            <w:pPr>
              <w:pStyle w:val="10"/>
              <w:spacing w:before="136" w:line="427" w:lineRule="auto"/>
              <w:ind w:left="167" w:right="162" w:firstLine="2"/>
              <w:jc w:val="both"/>
            </w:pPr>
            <w:r>
              <w:rPr>
                <w:spacing w:val="7"/>
              </w:rPr>
              <w:t>贵州健康职业学院职业技能等级证书认定中心</w:t>
            </w:r>
          </w:p>
        </w:tc>
        <w:tc>
          <w:tcPr>
            <w:tcW w:w="687" w:type="dxa"/>
            <w:vAlign w:val="top"/>
          </w:tcPr>
          <w:p w14:paraId="34053F05">
            <w:pPr>
              <w:spacing w:line="259" w:lineRule="auto"/>
              <w:rPr>
                <w:rFonts w:ascii="Arial"/>
                <w:sz w:val="21"/>
              </w:rPr>
            </w:pPr>
          </w:p>
          <w:p w14:paraId="730B74CD">
            <w:pPr>
              <w:spacing w:line="259" w:lineRule="auto"/>
              <w:rPr>
                <w:rFonts w:ascii="Arial"/>
                <w:sz w:val="21"/>
              </w:rPr>
            </w:pPr>
          </w:p>
          <w:p w14:paraId="6BE1872A">
            <w:pPr>
              <w:spacing w:line="259" w:lineRule="auto"/>
              <w:rPr>
                <w:rFonts w:ascii="Arial"/>
                <w:sz w:val="21"/>
              </w:rPr>
            </w:pPr>
          </w:p>
          <w:p w14:paraId="4B8D4719">
            <w:pPr>
              <w:spacing w:line="259" w:lineRule="auto"/>
              <w:rPr>
                <w:rFonts w:ascii="Arial"/>
                <w:sz w:val="21"/>
              </w:rPr>
            </w:pPr>
          </w:p>
          <w:p w14:paraId="58F53CCF">
            <w:pPr>
              <w:pStyle w:val="10"/>
              <w:spacing w:before="62" w:line="190" w:lineRule="auto"/>
              <w:ind w:left="314"/>
            </w:pPr>
            <w:r>
              <w:t>1</w:t>
            </w:r>
          </w:p>
        </w:tc>
        <w:tc>
          <w:tcPr>
            <w:tcW w:w="1024" w:type="dxa"/>
            <w:vAlign w:val="top"/>
          </w:tcPr>
          <w:p w14:paraId="48344DA6">
            <w:pPr>
              <w:spacing w:line="251" w:lineRule="auto"/>
              <w:rPr>
                <w:rFonts w:ascii="Arial"/>
                <w:sz w:val="21"/>
              </w:rPr>
            </w:pPr>
          </w:p>
          <w:p w14:paraId="10016A82">
            <w:pPr>
              <w:spacing w:line="251" w:lineRule="auto"/>
              <w:rPr>
                <w:rFonts w:ascii="Arial"/>
                <w:sz w:val="21"/>
              </w:rPr>
            </w:pPr>
          </w:p>
          <w:p w14:paraId="5318B586">
            <w:pPr>
              <w:spacing w:line="252" w:lineRule="auto"/>
              <w:rPr>
                <w:rFonts w:ascii="Arial"/>
                <w:sz w:val="21"/>
              </w:rPr>
            </w:pPr>
          </w:p>
          <w:p w14:paraId="391BA23A">
            <w:pPr>
              <w:spacing w:line="252" w:lineRule="auto"/>
              <w:rPr>
                <w:rFonts w:ascii="Arial"/>
                <w:sz w:val="21"/>
              </w:rPr>
            </w:pPr>
          </w:p>
          <w:p w14:paraId="1D0019D9">
            <w:pPr>
              <w:pStyle w:val="10"/>
              <w:spacing w:before="62" w:line="230" w:lineRule="auto"/>
              <w:ind w:left="117"/>
            </w:pPr>
            <w:r>
              <w:rPr>
                <w:spacing w:val="7"/>
              </w:rPr>
              <w:t>专业选课</w:t>
            </w:r>
          </w:p>
        </w:tc>
        <w:tc>
          <w:tcPr>
            <w:tcW w:w="2049" w:type="dxa"/>
            <w:vAlign w:val="top"/>
          </w:tcPr>
          <w:p w14:paraId="72F25053">
            <w:pPr>
              <w:spacing w:line="257" w:lineRule="auto"/>
              <w:rPr>
                <w:rFonts w:ascii="Arial"/>
                <w:sz w:val="21"/>
              </w:rPr>
            </w:pPr>
          </w:p>
          <w:p w14:paraId="1703BFC8">
            <w:pPr>
              <w:spacing w:line="257" w:lineRule="auto"/>
              <w:rPr>
                <w:rFonts w:ascii="Arial"/>
                <w:sz w:val="21"/>
              </w:rPr>
            </w:pPr>
          </w:p>
          <w:p w14:paraId="0C9A4619">
            <w:pPr>
              <w:spacing w:line="258" w:lineRule="auto"/>
              <w:rPr>
                <w:rFonts w:ascii="Arial"/>
                <w:sz w:val="21"/>
              </w:rPr>
            </w:pPr>
          </w:p>
          <w:p w14:paraId="0D5AE513">
            <w:pPr>
              <w:pStyle w:val="10"/>
              <w:spacing w:before="62" w:line="440" w:lineRule="auto"/>
              <w:ind w:left="130" w:right="120" w:firstLine="2"/>
            </w:pPr>
            <w:r>
              <w:rPr>
                <w:spacing w:val="8"/>
              </w:rPr>
              <w:t>用该证书可以免修专</w:t>
            </w:r>
            <w:r>
              <w:rPr>
                <w:spacing w:val="9"/>
              </w:rPr>
              <w:t>业任何课程中的一门</w:t>
            </w:r>
          </w:p>
        </w:tc>
        <w:tc>
          <w:tcPr>
            <w:tcW w:w="1751" w:type="dxa"/>
            <w:vAlign w:val="top"/>
          </w:tcPr>
          <w:p w14:paraId="54A66AFC">
            <w:pPr>
              <w:pStyle w:val="10"/>
              <w:spacing w:before="139" w:line="444" w:lineRule="auto"/>
              <w:ind w:left="114" w:right="107" w:firstLine="2"/>
              <w:jc w:val="both"/>
            </w:pPr>
            <w:r>
              <w:rPr>
                <w:spacing w:val="27"/>
              </w:rPr>
              <w:t>经贵州省人力资源和社会保障厅</w:t>
            </w:r>
            <w:r>
              <w:rPr>
                <w:spacing w:val="8"/>
              </w:rPr>
              <w:t>备案的评价机构</w:t>
            </w:r>
          </w:p>
        </w:tc>
      </w:tr>
      <w:tr w14:paraId="336A3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76" w:type="dxa"/>
            <w:vMerge w:val="restart"/>
            <w:tcBorders>
              <w:bottom w:val="nil"/>
            </w:tcBorders>
            <w:shd w:val="clear" w:color="auto" w:fill="C7DAF1"/>
            <w:vAlign w:val="top"/>
          </w:tcPr>
          <w:p w14:paraId="7349654D">
            <w:pPr>
              <w:spacing w:line="262" w:lineRule="auto"/>
              <w:rPr>
                <w:rFonts w:ascii="Arial"/>
                <w:sz w:val="21"/>
              </w:rPr>
            </w:pPr>
          </w:p>
          <w:p w14:paraId="74DAA8F2">
            <w:pPr>
              <w:spacing w:line="263" w:lineRule="auto"/>
              <w:rPr>
                <w:rFonts w:ascii="Arial"/>
                <w:sz w:val="21"/>
              </w:rPr>
            </w:pPr>
          </w:p>
          <w:p w14:paraId="73409737">
            <w:pPr>
              <w:spacing w:line="263" w:lineRule="auto"/>
              <w:rPr>
                <w:rFonts w:ascii="Arial"/>
                <w:sz w:val="21"/>
              </w:rPr>
            </w:pPr>
          </w:p>
          <w:p w14:paraId="3934D060">
            <w:pPr>
              <w:spacing w:line="263" w:lineRule="auto"/>
              <w:rPr>
                <w:rFonts w:ascii="Arial"/>
                <w:sz w:val="21"/>
              </w:rPr>
            </w:pPr>
          </w:p>
          <w:p w14:paraId="0A23B99E">
            <w:pPr>
              <w:pStyle w:val="10"/>
              <w:spacing w:before="62" w:line="445" w:lineRule="auto"/>
              <w:ind w:left="243" w:right="237"/>
              <w:jc w:val="both"/>
            </w:pPr>
            <w:r>
              <w:rPr>
                <w:spacing w:val="5"/>
              </w:rPr>
              <w:t>相关荣誉证书</w:t>
            </w:r>
          </w:p>
        </w:tc>
        <w:tc>
          <w:tcPr>
            <w:tcW w:w="1513" w:type="dxa"/>
            <w:vAlign w:val="top"/>
          </w:tcPr>
          <w:p w14:paraId="5E90E085">
            <w:pPr>
              <w:pStyle w:val="10"/>
              <w:spacing w:before="138" w:line="440" w:lineRule="auto"/>
              <w:ind w:left="113" w:right="108" w:hanging="2"/>
            </w:pPr>
            <w:r>
              <w:rPr>
                <w:spacing w:val="24"/>
              </w:rPr>
              <w:t>全国护理技能</w:t>
            </w:r>
            <w:r>
              <w:rPr>
                <w:spacing w:val="7"/>
              </w:rPr>
              <w:t>大赛获奖</w:t>
            </w:r>
          </w:p>
        </w:tc>
        <w:tc>
          <w:tcPr>
            <w:tcW w:w="1126" w:type="dxa"/>
            <w:vAlign w:val="top"/>
          </w:tcPr>
          <w:p w14:paraId="15422F71">
            <w:pPr>
              <w:pStyle w:val="10"/>
              <w:spacing w:before="138" w:line="408" w:lineRule="auto"/>
              <w:ind w:left="169" w:right="162" w:hanging="2"/>
              <w:jc w:val="both"/>
            </w:pPr>
            <w:r>
              <w:rPr>
                <w:spacing w:val="7"/>
              </w:rPr>
              <w:t>全国职业院校技能大赛组织</w:t>
            </w:r>
          </w:p>
        </w:tc>
        <w:tc>
          <w:tcPr>
            <w:tcW w:w="687" w:type="dxa"/>
            <w:vAlign w:val="top"/>
          </w:tcPr>
          <w:p w14:paraId="01618701">
            <w:pPr>
              <w:spacing w:line="286" w:lineRule="auto"/>
              <w:rPr>
                <w:rFonts w:ascii="Arial"/>
                <w:sz w:val="21"/>
              </w:rPr>
            </w:pPr>
          </w:p>
          <w:p w14:paraId="72A7C5DB">
            <w:pPr>
              <w:spacing w:line="286" w:lineRule="auto"/>
              <w:rPr>
                <w:rFonts w:ascii="Arial"/>
                <w:sz w:val="21"/>
              </w:rPr>
            </w:pPr>
          </w:p>
          <w:p w14:paraId="4325616E">
            <w:pPr>
              <w:pStyle w:val="10"/>
              <w:spacing w:before="62" w:line="190" w:lineRule="auto"/>
              <w:ind w:left="314"/>
            </w:pPr>
            <w:r>
              <w:t>1</w:t>
            </w:r>
          </w:p>
        </w:tc>
        <w:tc>
          <w:tcPr>
            <w:tcW w:w="1024" w:type="dxa"/>
            <w:vAlign w:val="top"/>
          </w:tcPr>
          <w:p w14:paraId="17822558">
            <w:pPr>
              <w:spacing w:line="270" w:lineRule="auto"/>
              <w:rPr>
                <w:rFonts w:ascii="Arial"/>
                <w:sz w:val="21"/>
              </w:rPr>
            </w:pPr>
          </w:p>
          <w:p w14:paraId="6D1E1D28">
            <w:pPr>
              <w:spacing w:line="271" w:lineRule="auto"/>
              <w:rPr>
                <w:rFonts w:ascii="Arial"/>
                <w:sz w:val="21"/>
              </w:rPr>
            </w:pPr>
          </w:p>
          <w:p w14:paraId="65785394">
            <w:pPr>
              <w:pStyle w:val="10"/>
              <w:spacing w:before="62" w:line="230" w:lineRule="auto"/>
              <w:ind w:left="117"/>
            </w:pPr>
            <w:r>
              <w:rPr>
                <w:spacing w:val="7"/>
              </w:rPr>
              <w:t>专业选课</w:t>
            </w:r>
          </w:p>
        </w:tc>
        <w:tc>
          <w:tcPr>
            <w:tcW w:w="2049" w:type="dxa"/>
            <w:vAlign w:val="top"/>
          </w:tcPr>
          <w:p w14:paraId="49334A9F">
            <w:pPr>
              <w:spacing w:line="308" w:lineRule="auto"/>
              <w:rPr>
                <w:rFonts w:ascii="Arial"/>
                <w:sz w:val="21"/>
              </w:rPr>
            </w:pPr>
          </w:p>
          <w:p w14:paraId="449A530B">
            <w:pPr>
              <w:pStyle w:val="10"/>
              <w:spacing w:before="61" w:line="440" w:lineRule="auto"/>
              <w:ind w:left="130" w:right="120" w:firstLine="2"/>
            </w:pPr>
            <w:r>
              <w:rPr>
                <w:spacing w:val="8"/>
              </w:rPr>
              <w:t>用该证书可以免修专</w:t>
            </w:r>
            <w:r>
              <w:rPr>
                <w:spacing w:val="9"/>
              </w:rPr>
              <w:t>业任何课程中的一门</w:t>
            </w:r>
          </w:p>
        </w:tc>
        <w:tc>
          <w:tcPr>
            <w:tcW w:w="1751" w:type="dxa"/>
            <w:vAlign w:val="top"/>
          </w:tcPr>
          <w:p w14:paraId="7A36D9C4">
            <w:pPr>
              <w:rPr>
                <w:rFonts w:ascii="Arial"/>
                <w:sz w:val="21"/>
              </w:rPr>
            </w:pPr>
          </w:p>
        </w:tc>
      </w:tr>
      <w:tr w14:paraId="360C9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876" w:type="dxa"/>
            <w:vMerge w:val="continue"/>
            <w:tcBorders>
              <w:top w:val="nil"/>
              <w:bottom w:val="nil"/>
            </w:tcBorders>
            <w:vAlign w:val="top"/>
          </w:tcPr>
          <w:p w14:paraId="4CB2EB14">
            <w:pPr>
              <w:rPr>
                <w:rFonts w:ascii="Arial"/>
                <w:sz w:val="21"/>
              </w:rPr>
            </w:pPr>
          </w:p>
        </w:tc>
        <w:tc>
          <w:tcPr>
            <w:tcW w:w="1513" w:type="dxa"/>
            <w:vAlign w:val="top"/>
          </w:tcPr>
          <w:p w14:paraId="7C5053F5">
            <w:pPr>
              <w:pStyle w:val="10"/>
              <w:spacing w:before="139" w:line="402" w:lineRule="auto"/>
              <w:ind w:left="113" w:right="108"/>
            </w:pPr>
            <w:r>
              <w:rPr>
                <w:spacing w:val="24"/>
              </w:rPr>
              <w:t>省级护理技能</w:t>
            </w:r>
            <w:r>
              <w:rPr>
                <w:spacing w:val="7"/>
              </w:rPr>
              <w:t>大赛获奖</w:t>
            </w:r>
          </w:p>
        </w:tc>
        <w:tc>
          <w:tcPr>
            <w:tcW w:w="1126" w:type="dxa"/>
            <w:vAlign w:val="top"/>
          </w:tcPr>
          <w:p w14:paraId="6898F665">
            <w:pPr>
              <w:pStyle w:val="10"/>
              <w:spacing w:before="158" w:line="393" w:lineRule="auto"/>
              <w:ind w:left="374" w:right="162" w:hanging="204"/>
            </w:pPr>
            <w:r>
              <w:rPr>
                <w:spacing w:val="7"/>
              </w:rPr>
              <w:t>贵州省教</w:t>
            </w:r>
            <w:r>
              <w:rPr>
                <w:spacing w:val="1"/>
              </w:rPr>
              <w:t>育厅</w:t>
            </w:r>
          </w:p>
        </w:tc>
        <w:tc>
          <w:tcPr>
            <w:tcW w:w="687" w:type="dxa"/>
            <w:vAlign w:val="top"/>
          </w:tcPr>
          <w:p w14:paraId="0170C187">
            <w:pPr>
              <w:spacing w:line="358" w:lineRule="auto"/>
              <w:rPr>
                <w:rFonts w:ascii="Arial"/>
                <w:sz w:val="21"/>
              </w:rPr>
            </w:pPr>
          </w:p>
          <w:p w14:paraId="7F52ADE4">
            <w:pPr>
              <w:pStyle w:val="10"/>
              <w:spacing w:before="62" w:line="190" w:lineRule="auto"/>
              <w:ind w:left="314"/>
            </w:pPr>
            <w:r>
              <w:t>1</w:t>
            </w:r>
          </w:p>
        </w:tc>
        <w:tc>
          <w:tcPr>
            <w:tcW w:w="1024" w:type="dxa"/>
            <w:vAlign w:val="top"/>
          </w:tcPr>
          <w:p w14:paraId="63A5AA30">
            <w:pPr>
              <w:spacing w:line="327" w:lineRule="auto"/>
              <w:rPr>
                <w:rFonts w:ascii="Arial"/>
                <w:sz w:val="21"/>
              </w:rPr>
            </w:pPr>
          </w:p>
          <w:p w14:paraId="269351AB">
            <w:pPr>
              <w:pStyle w:val="10"/>
              <w:spacing w:before="62" w:line="230" w:lineRule="auto"/>
              <w:ind w:left="117"/>
            </w:pPr>
            <w:r>
              <w:rPr>
                <w:spacing w:val="7"/>
              </w:rPr>
              <w:t>专业选课</w:t>
            </w:r>
          </w:p>
        </w:tc>
        <w:tc>
          <w:tcPr>
            <w:tcW w:w="2049" w:type="dxa"/>
            <w:vAlign w:val="top"/>
          </w:tcPr>
          <w:p w14:paraId="16FAE974">
            <w:pPr>
              <w:pStyle w:val="10"/>
              <w:spacing w:before="158" w:line="393" w:lineRule="auto"/>
              <w:ind w:left="130" w:right="120" w:firstLine="2"/>
            </w:pPr>
            <w:r>
              <w:rPr>
                <w:spacing w:val="8"/>
              </w:rPr>
              <w:t>用该证书可以免修专</w:t>
            </w:r>
            <w:r>
              <w:rPr>
                <w:spacing w:val="9"/>
              </w:rPr>
              <w:t>业任何课程中的一门</w:t>
            </w:r>
          </w:p>
        </w:tc>
        <w:tc>
          <w:tcPr>
            <w:tcW w:w="1751" w:type="dxa"/>
            <w:vAlign w:val="top"/>
          </w:tcPr>
          <w:p w14:paraId="475EF6EC">
            <w:pPr>
              <w:rPr>
                <w:rFonts w:ascii="Arial"/>
                <w:sz w:val="21"/>
              </w:rPr>
            </w:pPr>
          </w:p>
        </w:tc>
      </w:tr>
      <w:tr w14:paraId="142A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1" w:hRule="atLeast"/>
        </w:trPr>
        <w:tc>
          <w:tcPr>
            <w:tcW w:w="876" w:type="dxa"/>
            <w:vMerge w:val="continue"/>
            <w:tcBorders>
              <w:top w:val="nil"/>
            </w:tcBorders>
            <w:vAlign w:val="top"/>
          </w:tcPr>
          <w:p w14:paraId="1931148C">
            <w:pPr>
              <w:rPr>
                <w:rFonts w:ascii="Arial"/>
                <w:sz w:val="21"/>
              </w:rPr>
            </w:pPr>
          </w:p>
        </w:tc>
        <w:tc>
          <w:tcPr>
            <w:tcW w:w="1513" w:type="dxa"/>
            <w:vAlign w:val="top"/>
          </w:tcPr>
          <w:p w14:paraId="42665721">
            <w:pPr>
              <w:pStyle w:val="10"/>
              <w:spacing w:before="139" w:line="404" w:lineRule="auto"/>
              <w:ind w:left="113" w:right="108" w:firstLine="2"/>
            </w:pPr>
            <w:r>
              <w:rPr>
                <w:spacing w:val="23"/>
              </w:rPr>
              <w:t>市级护理技能</w:t>
            </w:r>
            <w:r>
              <w:rPr>
                <w:spacing w:val="7"/>
              </w:rPr>
              <w:t>大赛获奖</w:t>
            </w:r>
          </w:p>
        </w:tc>
        <w:tc>
          <w:tcPr>
            <w:tcW w:w="1126" w:type="dxa"/>
            <w:vAlign w:val="top"/>
          </w:tcPr>
          <w:p w14:paraId="2601921A">
            <w:pPr>
              <w:pStyle w:val="10"/>
              <w:spacing w:before="157" w:line="395" w:lineRule="auto"/>
              <w:ind w:left="287" w:right="162" w:hanging="120"/>
            </w:pPr>
            <w:r>
              <w:rPr>
                <w:spacing w:val="7"/>
              </w:rPr>
              <w:t>铜仁市人</w:t>
            </w:r>
            <w:r>
              <w:t>民政府</w:t>
            </w:r>
          </w:p>
        </w:tc>
        <w:tc>
          <w:tcPr>
            <w:tcW w:w="687" w:type="dxa"/>
            <w:vAlign w:val="top"/>
          </w:tcPr>
          <w:p w14:paraId="65298CA7">
            <w:pPr>
              <w:spacing w:line="357" w:lineRule="auto"/>
              <w:rPr>
                <w:rFonts w:ascii="Arial"/>
                <w:sz w:val="21"/>
              </w:rPr>
            </w:pPr>
          </w:p>
          <w:p w14:paraId="3B2CA6EF">
            <w:pPr>
              <w:pStyle w:val="10"/>
              <w:spacing w:before="62" w:line="190" w:lineRule="auto"/>
              <w:ind w:left="314"/>
            </w:pPr>
            <w:r>
              <w:t>1</w:t>
            </w:r>
          </w:p>
        </w:tc>
        <w:tc>
          <w:tcPr>
            <w:tcW w:w="1024" w:type="dxa"/>
            <w:vAlign w:val="top"/>
          </w:tcPr>
          <w:p w14:paraId="68A07323">
            <w:pPr>
              <w:spacing w:line="327" w:lineRule="auto"/>
              <w:rPr>
                <w:rFonts w:ascii="Arial"/>
                <w:sz w:val="21"/>
              </w:rPr>
            </w:pPr>
          </w:p>
          <w:p w14:paraId="6ADF3B89">
            <w:pPr>
              <w:pStyle w:val="10"/>
              <w:spacing w:before="61" w:line="230" w:lineRule="auto"/>
              <w:ind w:left="117"/>
            </w:pPr>
            <w:r>
              <w:rPr>
                <w:spacing w:val="7"/>
              </w:rPr>
              <w:t>专业选课</w:t>
            </w:r>
          </w:p>
        </w:tc>
        <w:tc>
          <w:tcPr>
            <w:tcW w:w="2049" w:type="dxa"/>
            <w:vAlign w:val="top"/>
          </w:tcPr>
          <w:p w14:paraId="4C315B16">
            <w:pPr>
              <w:pStyle w:val="10"/>
              <w:spacing w:before="157" w:line="395" w:lineRule="auto"/>
              <w:ind w:left="130" w:right="120" w:firstLine="2"/>
            </w:pPr>
            <w:r>
              <w:rPr>
                <w:spacing w:val="8"/>
              </w:rPr>
              <w:t>用该证书可以免修专</w:t>
            </w:r>
            <w:r>
              <w:rPr>
                <w:spacing w:val="9"/>
              </w:rPr>
              <w:t>业任何课程中的一门</w:t>
            </w:r>
          </w:p>
        </w:tc>
        <w:tc>
          <w:tcPr>
            <w:tcW w:w="1751" w:type="dxa"/>
            <w:vAlign w:val="top"/>
          </w:tcPr>
          <w:p w14:paraId="1CCAA5BE">
            <w:pPr>
              <w:rPr>
                <w:rFonts w:ascii="Arial"/>
                <w:sz w:val="21"/>
              </w:rPr>
            </w:pPr>
          </w:p>
        </w:tc>
      </w:tr>
    </w:tbl>
    <w:p w14:paraId="535639A0">
      <w:pPr>
        <w:spacing w:before="49" w:line="219" w:lineRule="auto"/>
        <w:ind w:left="1040"/>
        <w:outlineLvl w:val="2"/>
        <w:rPr>
          <w:rFonts w:ascii="FangSong_GB2312" w:hAnsi="FangSong_GB2312" w:eastAsia="FangSong_GB2312" w:cs="FangSong_GB2312"/>
          <w:sz w:val="31"/>
          <w:szCs w:val="31"/>
        </w:rPr>
      </w:pPr>
      <w:bookmarkStart w:id="89" w:name="_Toc24189"/>
      <w:r>
        <w:rPr>
          <w:rFonts w:ascii="FangSong_GB2312" w:hAnsi="FangSong_GB2312" w:eastAsia="FangSong_GB2312" w:cs="FangSong_GB2312"/>
          <w:spacing w:val="5"/>
          <w:sz w:val="31"/>
          <w:szCs w:val="31"/>
        </w:rPr>
        <w:t>3.岗位实习成绩鉴定为合格。</w:t>
      </w:r>
      <w:bookmarkEnd w:id="89"/>
    </w:p>
    <w:p w14:paraId="4CFEC18D">
      <w:pPr>
        <w:spacing w:before="255" w:line="354" w:lineRule="auto"/>
        <w:ind w:left="1032" w:right="1699" w:hanging="5"/>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4.符合学院学生学籍管理规定中的相关要求。</w:t>
      </w:r>
      <w:r>
        <w:rPr>
          <w:rFonts w:ascii="FangSong_GB2312" w:hAnsi="FangSong_GB2312" w:eastAsia="FangSong_GB2312" w:cs="FangSong_GB2312"/>
          <w:spacing w:val="7"/>
          <w:sz w:val="31"/>
          <w:szCs w:val="31"/>
        </w:rPr>
        <w:t>5.达到素质、知识、能力等方面的要求。</w:t>
      </w:r>
    </w:p>
    <w:p w14:paraId="59883970">
      <w:pPr>
        <w:spacing w:line="354" w:lineRule="auto"/>
        <w:rPr>
          <w:rFonts w:ascii="FangSong_GB2312" w:hAnsi="FangSong_GB2312" w:eastAsia="FangSong_GB2312" w:cs="FangSong_GB2312"/>
          <w:sz w:val="31"/>
          <w:szCs w:val="31"/>
        </w:rPr>
        <w:sectPr>
          <w:headerReference r:id="rId63" w:type="default"/>
          <w:footerReference r:id="rId64" w:type="default"/>
          <w:pgSz w:w="11906" w:h="16839"/>
          <w:pgMar w:top="400" w:right="1437" w:bottom="1151" w:left="1437" w:header="0" w:footer="989" w:gutter="0"/>
          <w:pgNumType w:fmt="decimal"/>
          <w:cols w:space="720" w:num="1"/>
        </w:sectPr>
      </w:pPr>
    </w:p>
    <w:p w14:paraId="0B5B8BCF">
      <w:pPr>
        <w:pStyle w:val="2"/>
        <w:spacing w:line="424" w:lineRule="auto"/>
      </w:pPr>
    </w:p>
    <w:p w14:paraId="39B03911">
      <w:pPr>
        <w:spacing w:before="103" w:line="200" w:lineRule="auto"/>
        <w:ind w:left="134"/>
        <w:outlineLvl w:val="1"/>
        <w:rPr>
          <w:rFonts w:ascii="仿宋" w:hAnsi="仿宋" w:eastAsia="仿宋" w:cs="仿宋"/>
          <w:sz w:val="24"/>
          <w:szCs w:val="24"/>
        </w:rPr>
      </w:pPr>
      <w:bookmarkStart w:id="90" w:name="_Toc28306"/>
      <w:r>
        <w:rPr>
          <w:rFonts w:ascii="华文行楷" w:hAnsi="华文行楷" w:eastAsia="华文行楷" w:cs="华文行楷"/>
          <w:spacing w:val="-2"/>
          <w:sz w:val="30"/>
          <w:szCs w:val="30"/>
        </w:rPr>
        <w:t>贵州健康职业学院助产</w:t>
      </w:r>
      <w:r>
        <w:rPr>
          <w:rFonts w:ascii="仿宋" w:hAnsi="仿宋" w:eastAsia="仿宋" w:cs="仿宋"/>
          <w:spacing w:val="-2"/>
          <w:sz w:val="24"/>
          <w:szCs w:val="24"/>
        </w:rPr>
        <w:t>专业人才培养方案</w:t>
      </w:r>
      <w:bookmarkEnd w:id="90"/>
    </w:p>
    <w:p w14:paraId="608CF52B">
      <w:pPr>
        <w:spacing w:line="86" w:lineRule="exact"/>
        <w:ind w:firstLine="112"/>
      </w:pPr>
      <w:r>
        <w:rPr>
          <w:position w:val="-1"/>
        </w:rPr>
        <w:pict>
          <v:shape id="_x0000_s1042" o:spid="_x0000_s1042" style="height:4.35pt;width:415.3pt;" fillcolor="#000000" filled="t" stroked="f" coordsize="8305,86" path="m0,0l8305,0,8305,57,0,57,0,0xem0,72l8305,72,8305,86,0,86,0,72xe">
            <v:path/>
            <v:fill on="t" focussize="0,0"/>
            <v:stroke on="f"/>
            <v:imagedata o:title=""/>
            <o:lock v:ext="edit"/>
            <w10:wrap type="none"/>
            <w10:anchorlock/>
          </v:shape>
        </w:pict>
      </w:r>
    </w:p>
    <w:p w14:paraId="3EDE16BA">
      <w:pPr>
        <w:spacing w:before="256" w:line="216" w:lineRule="auto"/>
        <w:ind w:left="1964"/>
        <w:rPr>
          <w:rFonts w:ascii="仿宋" w:hAnsi="仿宋" w:eastAsia="仿宋" w:cs="仿宋"/>
          <w:sz w:val="28"/>
          <w:szCs w:val="28"/>
        </w:rPr>
      </w:pPr>
      <w:r>
        <w:rPr>
          <w:rFonts w:ascii="仿宋" w:hAnsi="仿宋" w:eastAsia="仿宋" w:cs="仿宋"/>
          <w:spacing w:val="-4"/>
          <w:sz w:val="28"/>
          <w:szCs w:val="28"/>
        </w:rPr>
        <w:t>表26助产专业毕业生能力要求指标点</w:t>
      </w:r>
    </w:p>
    <w:tbl>
      <w:tblPr>
        <w:tblStyle w:val="6"/>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48"/>
        <w:gridCol w:w="1642"/>
        <w:gridCol w:w="6281"/>
      </w:tblGrid>
      <w:tr w14:paraId="515F3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tcBorders>
              <w:top w:val="single" w:color="000000" w:sz="4" w:space="0"/>
              <w:left w:val="single" w:color="000000" w:sz="4" w:space="0"/>
              <w:bottom w:val="single" w:color="000000" w:sz="4" w:space="0"/>
              <w:right w:val="single" w:color="000000" w:sz="4" w:space="0"/>
            </w:tcBorders>
            <w:shd w:val="clear" w:color="auto" w:fill="8DB3E2"/>
            <w:vAlign w:val="top"/>
          </w:tcPr>
          <w:p w14:paraId="69FB510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276" w:right="0"/>
              <w:rPr>
                <w:sz w:val="20"/>
                <w:szCs w:val="20"/>
              </w:rPr>
            </w:pPr>
            <w:r>
              <w:rPr>
                <w:rStyle w:val="8"/>
                <w:rFonts w:hint="eastAsia" w:ascii="宋体" w:hAnsi="宋体" w:eastAsia="宋体" w:cs="宋体"/>
                <w:spacing w:val="0"/>
                <w:sz w:val="20"/>
                <w:szCs w:val="20"/>
              </w:rPr>
              <w:t>序号</w:t>
            </w:r>
          </w:p>
        </w:tc>
        <w:tc>
          <w:tcPr>
            <w:tcW w:w="1642" w:type="dxa"/>
            <w:tcBorders>
              <w:top w:val="single" w:color="000000" w:sz="4" w:space="0"/>
              <w:left w:val="single" w:color="000000" w:sz="4" w:space="0"/>
              <w:bottom w:val="single" w:color="000000" w:sz="4" w:space="0"/>
              <w:right w:val="single" w:color="000000" w:sz="4" w:space="0"/>
            </w:tcBorders>
            <w:shd w:val="clear" w:color="auto" w:fill="8DB3E2"/>
            <w:vAlign w:val="top"/>
          </w:tcPr>
          <w:p w14:paraId="00FD3CA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7" w:lineRule="atLeast"/>
              <w:ind w:left="300" w:right="300" w:firstLine="72"/>
              <w:rPr>
                <w:sz w:val="20"/>
                <w:szCs w:val="20"/>
              </w:rPr>
            </w:pPr>
            <w:r>
              <w:rPr>
                <w:rStyle w:val="8"/>
                <w:rFonts w:hint="eastAsia" w:ascii="宋体" w:hAnsi="宋体" w:eastAsia="宋体" w:cs="宋体"/>
                <w:spacing w:val="0"/>
                <w:sz w:val="20"/>
                <w:szCs w:val="20"/>
              </w:rPr>
              <w:t>毕业生能力要求</w:t>
            </w:r>
          </w:p>
        </w:tc>
        <w:tc>
          <w:tcPr>
            <w:tcW w:w="6281" w:type="dxa"/>
            <w:tcBorders>
              <w:top w:val="single" w:color="000000" w:sz="4" w:space="0"/>
              <w:left w:val="single" w:color="000000" w:sz="4" w:space="0"/>
              <w:bottom w:val="single" w:color="000000" w:sz="4" w:space="0"/>
              <w:right w:val="single" w:color="000000" w:sz="4" w:space="0"/>
            </w:tcBorders>
            <w:shd w:val="clear" w:color="auto" w:fill="8DB3E2"/>
            <w:vAlign w:val="top"/>
          </w:tcPr>
          <w:p w14:paraId="23C9CF1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80" w:beforeAutospacing="0" w:after="0" w:afterAutospacing="0"/>
              <w:ind w:left="1572" w:right="0"/>
              <w:rPr>
                <w:sz w:val="20"/>
                <w:szCs w:val="20"/>
              </w:rPr>
            </w:pPr>
            <w:r>
              <w:rPr>
                <w:rStyle w:val="8"/>
                <w:rFonts w:hint="eastAsia" w:ascii="宋体" w:hAnsi="宋体" w:eastAsia="宋体" w:cs="宋体"/>
                <w:spacing w:val="0"/>
                <w:sz w:val="20"/>
                <w:szCs w:val="20"/>
              </w:rPr>
              <w:t>毕业生能力要求指标</w:t>
            </w:r>
            <w:r>
              <w:rPr>
                <w:rFonts w:hint="eastAsia" w:ascii="宋体" w:hAnsi="宋体" w:eastAsia="宋体" w:cs="宋体"/>
                <w:spacing w:val="0"/>
                <w:sz w:val="20"/>
                <w:szCs w:val="20"/>
              </w:rPr>
              <w:t>点</w:t>
            </w:r>
          </w:p>
        </w:tc>
      </w:tr>
      <w:tr w14:paraId="71CCF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6" w:hRule="atLeast"/>
        </w:trPr>
        <w:tc>
          <w:tcPr>
            <w:tcW w:w="1148" w:type="dxa"/>
            <w:vMerge w:val="restart"/>
            <w:tcBorders>
              <w:top w:val="nil"/>
              <w:left w:val="single" w:color="000000" w:sz="4" w:space="0"/>
              <w:bottom w:val="nil"/>
              <w:right w:val="single" w:color="000000" w:sz="4" w:space="0"/>
            </w:tcBorders>
            <w:shd w:val="clear" w:color="auto" w:fill="C7DAF1"/>
            <w:vAlign w:val="top"/>
          </w:tcPr>
          <w:p w14:paraId="47987A8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7" w:lineRule="atLeast"/>
              <w:ind w:left="0" w:right="0"/>
              <w:rPr>
                <w:sz w:val="20"/>
                <w:szCs w:val="20"/>
              </w:rPr>
            </w:pPr>
            <w:r>
              <w:rPr>
                <w:rFonts w:ascii="Arial" w:hAnsi="Arial" w:cs="Arial"/>
                <w:sz w:val="20"/>
                <w:szCs w:val="20"/>
              </w:rPr>
              <w:t> </w:t>
            </w:r>
          </w:p>
          <w:p w14:paraId="725F88F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7" w:lineRule="atLeast"/>
              <w:ind w:left="0" w:right="0"/>
              <w:rPr>
                <w:sz w:val="20"/>
                <w:szCs w:val="20"/>
              </w:rPr>
            </w:pPr>
            <w:r>
              <w:rPr>
                <w:rFonts w:hint="default" w:ascii="Arial" w:hAnsi="Arial" w:cs="Arial"/>
                <w:sz w:val="20"/>
                <w:szCs w:val="20"/>
              </w:rPr>
              <w:t> </w:t>
            </w:r>
          </w:p>
          <w:p w14:paraId="1761177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7" w:lineRule="atLeast"/>
              <w:ind w:left="0" w:right="0"/>
              <w:rPr>
                <w:sz w:val="20"/>
                <w:szCs w:val="20"/>
              </w:rPr>
            </w:pPr>
            <w:r>
              <w:rPr>
                <w:rFonts w:hint="default" w:ascii="Arial" w:hAnsi="Arial" w:cs="Arial"/>
                <w:sz w:val="20"/>
                <w:szCs w:val="20"/>
              </w:rPr>
              <w:t> </w:t>
            </w:r>
          </w:p>
          <w:p w14:paraId="794E14D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7" w:lineRule="atLeast"/>
              <w:ind w:left="0" w:right="0"/>
              <w:rPr>
                <w:sz w:val="20"/>
                <w:szCs w:val="20"/>
              </w:rPr>
            </w:pPr>
            <w:r>
              <w:rPr>
                <w:rFonts w:hint="default" w:ascii="Arial" w:hAnsi="Arial" w:cs="Arial"/>
                <w:sz w:val="20"/>
                <w:szCs w:val="20"/>
              </w:rPr>
              <w:t> </w:t>
            </w:r>
          </w:p>
          <w:p w14:paraId="45D68FD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7" w:lineRule="atLeast"/>
              <w:ind w:left="0" w:right="0"/>
              <w:rPr>
                <w:sz w:val="20"/>
                <w:szCs w:val="20"/>
              </w:rPr>
            </w:pPr>
            <w:r>
              <w:rPr>
                <w:rFonts w:hint="default" w:ascii="Arial" w:hAnsi="Arial" w:cs="Arial"/>
                <w:sz w:val="20"/>
                <w:szCs w:val="20"/>
              </w:rPr>
              <w:t> </w:t>
            </w:r>
          </w:p>
          <w:p w14:paraId="31013BE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7" w:lineRule="atLeast"/>
              <w:ind w:left="0" w:right="0"/>
              <w:rPr>
                <w:sz w:val="20"/>
                <w:szCs w:val="20"/>
              </w:rPr>
            </w:pPr>
            <w:r>
              <w:rPr>
                <w:rFonts w:hint="default" w:ascii="Arial" w:hAnsi="Arial" w:cs="Arial"/>
                <w:sz w:val="20"/>
                <w:szCs w:val="20"/>
              </w:rPr>
              <w:t> </w:t>
            </w:r>
          </w:p>
          <w:p w14:paraId="31E1EBB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7" w:lineRule="atLeast"/>
              <w:ind w:left="0" w:right="0"/>
              <w:rPr>
                <w:sz w:val="20"/>
                <w:szCs w:val="20"/>
              </w:rPr>
            </w:pPr>
            <w:r>
              <w:rPr>
                <w:rFonts w:hint="default" w:ascii="Arial" w:hAnsi="Arial" w:cs="Arial"/>
                <w:sz w:val="20"/>
                <w:szCs w:val="20"/>
              </w:rPr>
              <w:t> </w:t>
            </w:r>
          </w:p>
          <w:p w14:paraId="4F68E3D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408" w:right="0"/>
              <w:rPr>
                <w:sz w:val="20"/>
                <w:szCs w:val="20"/>
              </w:rPr>
            </w:pPr>
            <w:r>
              <w:rPr>
                <w:rStyle w:val="8"/>
                <w:rFonts w:hint="eastAsia" w:ascii="宋体" w:hAnsi="宋体" w:eastAsia="宋体" w:cs="宋体"/>
                <w:spacing w:val="0"/>
                <w:sz w:val="20"/>
                <w:szCs w:val="20"/>
              </w:rPr>
              <w:t>1</w:t>
            </w:r>
          </w:p>
        </w:tc>
        <w:tc>
          <w:tcPr>
            <w:tcW w:w="1642" w:type="dxa"/>
            <w:vMerge w:val="restart"/>
            <w:tcBorders>
              <w:top w:val="nil"/>
              <w:left w:val="single" w:color="000000" w:sz="4" w:space="0"/>
              <w:bottom w:val="nil"/>
              <w:right w:val="single" w:color="000000" w:sz="4" w:space="0"/>
            </w:tcBorders>
            <w:shd w:val="clear" w:color="auto" w:fill="auto"/>
            <w:vAlign w:val="top"/>
          </w:tcPr>
          <w:p w14:paraId="28CC41D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747DC4D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7468883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176526A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612001F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6BF4AA5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5FE1B05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0A2AD52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300" w:right="0"/>
              <w:rPr>
                <w:sz w:val="20"/>
                <w:szCs w:val="20"/>
              </w:rPr>
            </w:pPr>
            <w:r>
              <w:rPr>
                <w:rFonts w:hint="eastAsia" w:ascii="宋体" w:hAnsi="宋体" w:eastAsia="宋体" w:cs="宋体"/>
                <w:spacing w:val="0"/>
                <w:sz w:val="20"/>
                <w:szCs w:val="20"/>
              </w:rPr>
              <w:t>素质要求</w:t>
            </w:r>
          </w:p>
        </w:tc>
        <w:tc>
          <w:tcPr>
            <w:tcW w:w="6281" w:type="dxa"/>
            <w:tcBorders>
              <w:top w:val="nil"/>
              <w:left w:val="single" w:color="000000" w:sz="4" w:space="0"/>
              <w:bottom w:val="single" w:color="000000" w:sz="4" w:space="0"/>
              <w:right w:val="single" w:color="000000" w:sz="4" w:space="0"/>
            </w:tcBorders>
            <w:shd w:val="clear" w:color="auto" w:fill="auto"/>
            <w:vAlign w:val="top"/>
          </w:tcPr>
          <w:p w14:paraId="540FD33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5" w:lineRule="atLeast"/>
              <w:ind w:left="84" w:right="84" w:firstLine="12"/>
              <w:jc w:val="both"/>
              <w:rPr>
                <w:sz w:val="20"/>
                <w:szCs w:val="20"/>
              </w:rPr>
            </w:pPr>
            <w:r>
              <w:rPr>
                <w:rFonts w:hint="eastAsia" w:ascii="宋体" w:hAnsi="宋体" w:eastAsia="宋体" w:cs="宋体"/>
                <w:spacing w:val="0"/>
                <w:sz w:val="20"/>
                <w:szCs w:val="20"/>
              </w:rPr>
              <w:t>1</w:t>
            </w:r>
            <w:r>
              <w:rPr>
                <w:rFonts w:hint="eastAsia" w:ascii="宋体" w:hAnsi="宋体" w:eastAsia="宋体" w:cs="宋体"/>
                <w:spacing w:val="0"/>
                <w:sz w:val="20"/>
                <w:szCs w:val="20"/>
                <w:lang w:eastAsia="zh-CN"/>
              </w:rPr>
              <w:t>－</w:t>
            </w:r>
            <w:r>
              <w:rPr>
                <w:rFonts w:hint="eastAsia" w:ascii="宋体" w:hAnsi="宋体" w:eastAsia="宋体" w:cs="宋体"/>
                <w:spacing w:val="0"/>
                <w:sz w:val="20"/>
                <w:szCs w:val="20"/>
              </w:rPr>
              <w:t>以习近平新时代中国特色社会主义思想为指导下，坚定拥护中国</w:t>
            </w:r>
            <w:r>
              <w:rPr>
                <w:rFonts w:hint="eastAsia" w:ascii="宋体" w:hAnsi="宋体" w:eastAsia="宋体" w:cs="宋体"/>
                <w:spacing w:val="12"/>
                <w:sz w:val="20"/>
                <w:szCs w:val="20"/>
              </w:rPr>
              <w:t>共产党的领导，践行社会主义核心价值观，具有深厚的爱国情感和中华民族自豪感</w:t>
            </w:r>
          </w:p>
        </w:tc>
      </w:tr>
      <w:tr w14:paraId="5DB75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6"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650BF69B">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499194F8">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72FF11D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5" w:lineRule="atLeast"/>
              <w:ind w:left="96" w:right="84" w:firstLine="12"/>
              <w:jc w:val="both"/>
              <w:rPr>
                <w:sz w:val="20"/>
                <w:szCs w:val="20"/>
              </w:rPr>
            </w:pPr>
            <w:r>
              <w:rPr>
                <w:rFonts w:hint="eastAsia" w:ascii="宋体" w:hAnsi="宋体" w:eastAsia="宋体" w:cs="宋体"/>
                <w:spacing w:val="0"/>
                <w:sz w:val="20"/>
                <w:szCs w:val="20"/>
              </w:rPr>
              <w:t>1-2崇尚宪法、遵法守纪、崇德向善、诚实守信、尊重生命、热爱</w:t>
            </w:r>
            <w:r>
              <w:rPr>
                <w:rFonts w:hint="eastAsia" w:ascii="宋体" w:hAnsi="宋体" w:eastAsia="宋体" w:cs="宋体"/>
                <w:spacing w:val="12"/>
                <w:sz w:val="20"/>
                <w:szCs w:val="20"/>
              </w:rPr>
              <w:t>劳动，履行道德准则和行为规范，具有社会责任感、社会参与意识和孕产妇、婴幼儿权益保障相关法律意识。</w:t>
            </w:r>
          </w:p>
        </w:tc>
      </w:tr>
      <w:tr w14:paraId="68D67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30748F08">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39F75E95">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23FF438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7" w:lineRule="atLeast"/>
              <w:ind w:left="96" w:right="84" w:firstLine="12"/>
              <w:rPr>
                <w:sz w:val="20"/>
                <w:szCs w:val="20"/>
              </w:rPr>
            </w:pPr>
            <w:r>
              <w:rPr>
                <w:rFonts w:hint="eastAsia" w:ascii="宋体" w:hAnsi="宋体" w:eastAsia="宋体" w:cs="宋体"/>
                <w:spacing w:val="0"/>
                <w:sz w:val="20"/>
                <w:szCs w:val="20"/>
              </w:rPr>
              <w:t>1-3具有质量意识、环保意识、安全意识、信息素养、创新思维；</w:t>
            </w:r>
            <w:r>
              <w:rPr>
                <w:rFonts w:hint="eastAsia" w:ascii="宋体" w:hAnsi="宋体" w:eastAsia="宋体" w:cs="宋体"/>
                <w:spacing w:val="12"/>
                <w:sz w:val="20"/>
                <w:szCs w:val="20"/>
              </w:rPr>
              <w:t>具有大爱无疆的情怀，爱岗敬业的职业精神和精益求精的工匠精神</w:t>
            </w:r>
          </w:p>
        </w:tc>
      </w:tr>
      <w:tr w14:paraId="25186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6C447E48">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09D3F6A2">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3466664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7" w:lineRule="atLeast"/>
              <w:ind w:left="96" w:right="72" w:firstLine="12"/>
              <w:rPr>
                <w:sz w:val="20"/>
                <w:szCs w:val="20"/>
              </w:rPr>
            </w:pPr>
            <w:r>
              <w:rPr>
                <w:rFonts w:hint="eastAsia" w:ascii="宋体" w:hAnsi="宋体" w:eastAsia="宋体" w:cs="宋体"/>
                <w:spacing w:val="0"/>
                <w:sz w:val="20"/>
                <w:szCs w:val="20"/>
              </w:rPr>
              <w:t>1-4勇于奋斗、乐观向上，具有自我管理、职业生涯规划的意识，</w:t>
            </w:r>
            <w:r>
              <w:rPr>
                <w:rFonts w:hint="eastAsia" w:ascii="宋体" w:hAnsi="宋体" w:eastAsia="宋体" w:cs="宋体"/>
                <w:spacing w:val="12"/>
                <w:sz w:val="20"/>
                <w:szCs w:val="20"/>
              </w:rPr>
              <w:t>有较强的集体意识和团队合作精神</w:t>
            </w:r>
          </w:p>
        </w:tc>
      </w:tr>
      <w:tr w14:paraId="4E8F8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205D1874">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0E6DD996">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1F78587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96" w:right="84" w:firstLine="0"/>
              <w:rPr>
                <w:sz w:val="20"/>
                <w:szCs w:val="20"/>
              </w:rPr>
            </w:pPr>
            <w:r>
              <w:rPr>
                <w:rFonts w:hint="eastAsia" w:ascii="宋体" w:hAnsi="宋体" w:eastAsia="宋体" w:cs="宋体"/>
                <w:spacing w:val="0"/>
                <w:sz w:val="20"/>
                <w:szCs w:val="20"/>
              </w:rPr>
              <w:t>1-5具有健康的体魄、心理和健全的人格，养成良好的健身和卫生习惯以及良好的行为习惯。</w:t>
            </w:r>
          </w:p>
        </w:tc>
      </w:tr>
      <w:tr w14:paraId="593E3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6D04CB90">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714F4BE9">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47B5018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0"/>
                <w:sz w:val="20"/>
                <w:szCs w:val="20"/>
              </w:rPr>
              <w:t>1-6具有一定的审美和人文素养。</w:t>
            </w:r>
          </w:p>
        </w:tc>
      </w:tr>
      <w:tr w14:paraId="3DEFF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restart"/>
            <w:tcBorders>
              <w:top w:val="nil"/>
              <w:left w:val="single" w:color="000000" w:sz="4" w:space="0"/>
              <w:bottom w:val="nil"/>
              <w:right w:val="single" w:color="000000" w:sz="4" w:space="0"/>
            </w:tcBorders>
            <w:shd w:val="clear" w:color="auto" w:fill="C7DAF1"/>
            <w:vAlign w:val="top"/>
          </w:tcPr>
          <w:p w14:paraId="7A6EFFC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sz w:val="20"/>
                <w:szCs w:val="20"/>
              </w:rPr>
            </w:pPr>
            <w:r>
              <w:rPr>
                <w:rFonts w:hint="default" w:ascii="Arial" w:hAnsi="Arial" w:cs="Arial"/>
                <w:sz w:val="20"/>
                <w:szCs w:val="20"/>
              </w:rPr>
              <w:t> </w:t>
            </w:r>
          </w:p>
          <w:p w14:paraId="3AFFDF1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sz w:val="20"/>
                <w:szCs w:val="20"/>
              </w:rPr>
            </w:pPr>
            <w:r>
              <w:rPr>
                <w:rFonts w:hint="default" w:ascii="Arial" w:hAnsi="Arial" w:cs="Arial"/>
                <w:sz w:val="20"/>
                <w:szCs w:val="20"/>
              </w:rPr>
              <w:t> </w:t>
            </w:r>
          </w:p>
          <w:p w14:paraId="193220E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sz w:val="20"/>
                <w:szCs w:val="20"/>
              </w:rPr>
            </w:pPr>
            <w:r>
              <w:rPr>
                <w:rFonts w:hint="default" w:ascii="Arial" w:hAnsi="Arial" w:cs="Arial"/>
                <w:sz w:val="20"/>
                <w:szCs w:val="20"/>
              </w:rPr>
              <w:t> </w:t>
            </w:r>
          </w:p>
          <w:p w14:paraId="7377748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sz w:val="20"/>
                <w:szCs w:val="20"/>
              </w:rPr>
            </w:pPr>
            <w:r>
              <w:rPr>
                <w:rFonts w:hint="default" w:ascii="Arial" w:hAnsi="Arial" w:cs="Arial"/>
                <w:sz w:val="20"/>
                <w:szCs w:val="20"/>
              </w:rPr>
              <w:t> </w:t>
            </w:r>
          </w:p>
          <w:p w14:paraId="4ECAA76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sz w:val="20"/>
                <w:szCs w:val="20"/>
              </w:rPr>
            </w:pPr>
            <w:r>
              <w:rPr>
                <w:rFonts w:hint="default" w:ascii="Arial" w:hAnsi="Arial" w:cs="Arial"/>
                <w:sz w:val="20"/>
                <w:szCs w:val="20"/>
              </w:rPr>
              <w:t> </w:t>
            </w:r>
          </w:p>
          <w:p w14:paraId="5030D1E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sz w:val="20"/>
                <w:szCs w:val="20"/>
              </w:rPr>
            </w:pPr>
            <w:r>
              <w:rPr>
                <w:rFonts w:hint="default" w:ascii="Arial" w:hAnsi="Arial" w:cs="Arial"/>
                <w:sz w:val="20"/>
                <w:szCs w:val="20"/>
              </w:rPr>
              <w:t> </w:t>
            </w:r>
          </w:p>
          <w:p w14:paraId="5DA0450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1" w:lineRule="atLeast"/>
              <w:ind w:left="0" w:right="0"/>
              <w:rPr>
                <w:sz w:val="20"/>
                <w:szCs w:val="20"/>
              </w:rPr>
            </w:pPr>
            <w:r>
              <w:rPr>
                <w:rFonts w:hint="default" w:ascii="Arial" w:hAnsi="Arial" w:cs="Arial"/>
                <w:sz w:val="20"/>
                <w:szCs w:val="20"/>
              </w:rPr>
              <w:t> </w:t>
            </w:r>
          </w:p>
          <w:p w14:paraId="693E30C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3" w:lineRule="atLeast"/>
              <w:ind w:left="0" w:right="0"/>
              <w:rPr>
                <w:sz w:val="20"/>
                <w:szCs w:val="20"/>
              </w:rPr>
            </w:pPr>
            <w:r>
              <w:rPr>
                <w:rFonts w:hint="default" w:ascii="Arial" w:hAnsi="Arial" w:cs="Arial"/>
                <w:sz w:val="20"/>
                <w:szCs w:val="20"/>
              </w:rPr>
              <w:t> </w:t>
            </w:r>
          </w:p>
          <w:p w14:paraId="3BAC53B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13" w:lineRule="atLeast"/>
              <w:ind w:left="0" w:right="0"/>
              <w:rPr>
                <w:sz w:val="20"/>
                <w:szCs w:val="20"/>
              </w:rPr>
            </w:pPr>
            <w:r>
              <w:rPr>
                <w:rFonts w:hint="default" w:ascii="Arial" w:hAnsi="Arial" w:cs="Arial"/>
                <w:sz w:val="20"/>
                <w:szCs w:val="20"/>
              </w:rPr>
              <w:t> </w:t>
            </w:r>
          </w:p>
          <w:p w14:paraId="23EB7CA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396" w:right="0"/>
              <w:rPr>
                <w:sz w:val="20"/>
                <w:szCs w:val="20"/>
              </w:rPr>
            </w:pPr>
            <w:r>
              <w:rPr>
                <w:rStyle w:val="8"/>
                <w:rFonts w:hint="eastAsia" w:ascii="宋体" w:hAnsi="宋体" w:eastAsia="宋体" w:cs="宋体"/>
                <w:spacing w:val="0"/>
                <w:sz w:val="20"/>
                <w:szCs w:val="20"/>
              </w:rPr>
              <w:t>2</w:t>
            </w:r>
          </w:p>
        </w:tc>
        <w:tc>
          <w:tcPr>
            <w:tcW w:w="1642" w:type="dxa"/>
            <w:vMerge w:val="restart"/>
            <w:tcBorders>
              <w:top w:val="nil"/>
              <w:left w:val="single" w:color="000000" w:sz="4" w:space="0"/>
              <w:bottom w:val="nil"/>
              <w:right w:val="single" w:color="000000" w:sz="4" w:space="0"/>
            </w:tcBorders>
            <w:shd w:val="clear" w:color="auto" w:fill="auto"/>
            <w:vAlign w:val="top"/>
          </w:tcPr>
          <w:p w14:paraId="6377350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36762B4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32D3976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1744A59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284CAE8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08928C1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250E8C5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022944E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48A15FB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9" w:lineRule="atLeast"/>
              <w:ind w:left="0" w:right="0"/>
              <w:rPr>
                <w:sz w:val="20"/>
                <w:szCs w:val="20"/>
              </w:rPr>
            </w:pPr>
            <w:r>
              <w:rPr>
                <w:rFonts w:hint="default" w:ascii="Arial" w:hAnsi="Arial" w:cs="Arial"/>
                <w:sz w:val="20"/>
                <w:szCs w:val="20"/>
              </w:rPr>
              <w:t> </w:t>
            </w:r>
          </w:p>
          <w:p w14:paraId="668C300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300" w:right="0"/>
              <w:rPr>
                <w:sz w:val="20"/>
                <w:szCs w:val="20"/>
              </w:rPr>
            </w:pPr>
            <w:r>
              <w:rPr>
                <w:rFonts w:hint="eastAsia" w:ascii="宋体" w:hAnsi="宋体" w:eastAsia="宋体" w:cs="宋体"/>
                <w:spacing w:val="0"/>
                <w:sz w:val="20"/>
                <w:szCs w:val="20"/>
              </w:rPr>
              <w:t>知识要求</w:t>
            </w:r>
          </w:p>
        </w:tc>
        <w:tc>
          <w:tcPr>
            <w:tcW w:w="6281" w:type="dxa"/>
            <w:tcBorders>
              <w:top w:val="nil"/>
              <w:left w:val="single" w:color="000000" w:sz="4" w:space="0"/>
              <w:bottom w:val="single" w:color="000000" w:sz="4" w:space="0"/>
              <w:right w:val="single" w:color="000000" w:sz="4" w:space="0"/>
            </w:tcBorders>
            <w:shd w:val="clear" w:color="auto" w:fill="auto"/>
            <w:vAlign w:val="top"/>
          </w:tcPr>
          <w:p w14:paraId="084F43B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96" w:right="84"/>
              <w:rPr>
                <w:sz w:val="20"/>
                <w:szCs w:val="20"/>
              </w:rPr>
            </w:pPr>
            <w:r>
              <w:rPr>
                <w:rFonts w:hint="eastAsia" w:ascii="宋体" w:hAnsi="宋体" w:eastAsia="宋体" w:cs="宋体"/>
                <w:spacing w:val="0"/>
                <w:sz w:val="20"/>
                <w:szCs w:val="20"/>
              </w:rPr>
              <w:t>2-1掌握本专业必备的思想政治理论、科学文化基础知识和中华优秀传统文化知识。</w:t>
            </w:r>
          </w:p>
        </w:tc>
      </w:tr>
      <w:tr w14:paraId="4D629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5A2F26E7">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0CE660D8">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646A9A8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96" w:right="84"/>
              <w:rPr>
                <w:sz w:val="20"/>
                <w:szCs w:val="20"/>
              </w:rPr>
            </w:pPr>
            <w:r>
              <w:rPr>
                <w:rFonts w:hint="eastAsia" w:ascii="宋体" w:hAnsi="宋体" w:eastAsia="宋体" w:cs="宋体"/>
                <w:spacing w:val="12"/>
                <w:sz w:val="20"/>
                <w:szCs w:val="20"/>
              </w:rPr>
              <w:t>2-2熟悉与本专业相关的法律法规以及环境保护、安全消防等知</w:t>
            </w:r>
            <w:r>
              <w:rPr>
                <w:rFonts w:hint="eastAsia" w:ascii="宋体" w:hAnsi="宋体" w:eastAsia="宋体" w:cs="宋体"/>
                <w:spacing w:val="0"/>
                <w:sz w:val="20"/>
                <w:szCs w:val="20"/>
              </w:rPr>
              <w:t>识。</w:t>
            </w:r>
          </w:p>
        </w:tc>
      </w:tr>
      <w:tr w14:paraId="4DC3F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6D7D75F7">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1DF09CFC">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5309209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96" w:right="84"/>
              <w:rPr>
                <w:sz w:val="20"/>
                <w:szCs w:val="20"/>
              </w:rPr>
            </w:pPr>
            <w:r>
              <w:rPr>
                <w:rFonts w:hint="eastAsia" w:ascii="宋体" w:hAnsi="宋体" w:eastAsia="宋体" w:cs="宋体"/>
                <w:spacing w:val="12"/>
                <w:sz w:val="20"/>
                <w:szCs w:val="20"/>
              </w:rPr>
              <w:t>2-3掌握助产专业必备的基本理论知识以及一定的基础医学相关</w:t>
            </w:r>
            <w:r>
              <w:rPr>
                <w:rFonts w:hint="eastAsia" w:ascii="宋体" w:hAnsi="宋体" w:eastAsia="宋体" w:cs="宋体"/>
                <w:spacing w:val="0"/>
                <w:sz w:val="20"/>
                <w:szCs w:val="20"/>
              </w:rPr>
              <w:t>知识。</w:t>
            </w:r>
          </w:p>
        </w:tc>
      </w:tr>
      <w:tr w14:paraId="6AEDA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7CFD0BB9">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27B0ECC2">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00E6519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12"/>
                <w:sz w:val="20"/>
                <w:szCs w:val="20"/>
              </w:rPr>
              <w:t>2-4掌握分析与解决临床常见母婴问题的综合</w:t>
            </w:r>
            <w:r>
              <w:rPr>
                <w:rFonts w:hint="eastAsia" w:ascii="宋体" w:hAnsi="宋体" w:eastAsia="宋体" w:cs="宋体"/>
                <w:spacing w:val="0"/>
                <w:sz w:val="20"/>
                <w:szCs w:val="20"/>
              </w:rPr>
              <w:t>知识。</w:t>
            </w:r>
          </w:p>
        </w:tc>
      </w:tr>
      <w:tr w14:paraId="3AE1E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0300318B">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3C3787CB">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39EFBFC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12"/>
                <w:sz w:val="20"/>
                <w:szCs w:val="20"/>
              </w:rPr>
              <w:t>2-5掌握对孕产妇及新生儿急危重症的处理与抢救配合知识。</w:t>
            </w:r>
          </w:p>
        </w:tc>
      </w:tr>
      <w:tr w14:paraId="3D987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2"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48E06210">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54BA846E">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01C7A09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96" w:right="0"/>
              <w:rPr>
                <w:sz w:val="20"/>
                <w:szCs w:val="20"/>
              </w:rPr>
            </w:pPr>
            <w:r>
              <w:rPr>
                <w:rFonts w:hint="eastAsia" w:ascii="宋体" w:hAnsi="宋体" w:eastAsia="宋体" w:cs="宋体"/>
                <w:spacing w:val="12"/>
                <w:sz w:val="20"/>
                <w:szCs w:val="20"/>
              </w:rPr>
              <w:t>2-6掌握母乳喂养、母婴健康教育及计划生育指导等相关知识。</w:t>
            </w:r>
          </w:p>
        </w:tc>
      </w:tr>
      <w:tr w14:paraId="0B3ED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22208C48">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18E9E0E7">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3B727E6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96" w:right="84" w:firstLine="0"/>
              <w:rPr>
                <w:sz w:val="20"/>
                <w:szCs w:val="20"/>
              </w:rPr>
            </w:pPr>
            <w:r>
              <w:rPr>
                <w:rFonts w:hint="eastAsia" w:ascii="宋体" w:hAnsi="宋体" w:eastAsia="宋体" w:cs="宋体"/>
                <w:spacing w:val="0"/>
                <w:sz w:val="20"/>
                <w:szCs w:val="20"/>
              </w:rPr>
              <w:t>2-7掌握女性各阶段生理、心理变化以及常见疾病防治与康复等方面的基本知识。</w:t>
            </w:r>
          </w:p>
        </w:tc>
      </w:tr>
      <w:tr w14:paraId="60964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6"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60DDA79F">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4D71DD44">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21F80AC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25" w:lineRule="atLeast"/>
              <w:ind w:left="96" w:right="60" w:firstLine="0"/>
              <w:jc w:val="both"/>
              <w:rPr>
                <w:sz w:val="20"/>
                <w:szCs w:val="20"/>
              </w:rPr>
            </w:pPr>
            <w:r>
              <w:rPr>
                <w:rFonts w:hint="eastAsia" w:ascii="宋体" w:hAnsi="宋体" w:eastAsia="宋体" w:cs="宋体"/>
                <w:spacing w:val="0"/>
                <w:sz w:val="20"/>
                <w:szCs w:val="20"/>
              </w:rPr>
              <w:t>2-8掌握生命各阶段常见疾病的概念、病因、发病机理、健康史、</w:t>
            </w:r>
            <w:r>
              <w:rPr>
                <w:rFonts w:hint="eastAsia" w:ascii="宋体" w:hAnsi="宋体" w:eastAsia="宋体" w:cs="宋体"/>
                <w:spacing w:val="12"/>
                <w:sz w:val="20"/>
                <w:szCs w:val="20"/>
              </w:rPr>
              <w:t>身心状况、辅助检查、治疗原则、护理诊断、护理措施及护理评</w:t>
            </w:r>
            <w:r>
              <w:rPr>
                <w:rFonts w:hint="eastAsia" w:ascii="宋体" w:hAnsi="宋体" w:eastAsia="宋体" w:cs="宋体"/>
                <w:spacing w:val="0"/>
                <w:sz w:val="20"/>
                <w:szCs w:val="20"/>
              </w:rPr>
              <w:t>价等相关知识。</w:t>
            </w:r>
          </w:p>
        </w:tc>
      </w:tr>
      <w:tr w14:paraId="681CA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732ACEFF">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088FFE21">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40FAFDA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84" w:right="84" w:firstLine="0"/>
              <w:rPr>
                <w:sz w:val="20"/>
                <w:szCs w:val="20"/>
              </w:rPr>
            </w:pPr>
            <w:r>
              <w:rPr>
                <w:rFonts w:hint="eastAsia" w:ascii="宋体" w:hAnsi="宋体" w:eastAsia="宋体" w:cs="宋体"/>
                <w:spacing w:val="0"/>
                <w:sz w:val="20"/>
                <w:szCs w:val="20"/>
              </w:rPr>
              <w:t>2-9熟悉常见传染病防治、职业防护相关知识以及突发公共卫生事件应对知识。</w:t>
            </w:r>
          </w:p>
        </w:tc>
      </w:tr>
      <w:tr w14:paraId="6350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restart"/>
            <w:tcBorders>
              <w:top w:val="nil"/>
              <w:left w:val="single" w:color="000000" w:sz="4" w:space="0"/>
              <w:bottom w:val="nil"/>
              <w:right w:val="single" w:color="000000" w:sz="4" w:space="0"/>
            </w:tcBorders>
            <w:shd w:val="clear" w:color="auto" w:fill="C7DAF1"/>
            <w:vAlign w:val="top"/>
          </w:tcPr>
          <w:p w14:paraId="7709985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sz w:val="20"/>
                <w:szCs w:val="20"/>
              </w:rPr>
            </w:pPr>
            <w:r>
              <w:rPr>
                <w:rFonts w:hint="default" w:ascii="Arial" w:hAnsi="Arial" w:cs="Arial"/>
                <w:sz w:val="20"/>
                <w:szCs w:val="20"/>
              </w:rPr>
              <w:t> </w:t>
            </w:r>
          </w:p>
          <w:p w14:paraId="72DBC32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sz w:val="20"/>
                <w:szCs w:val="20"/>
              </w:rPr>
            </w:pPr>
            <w:r>
              <w:rPr>
                <w:rFonts w:hint="default" w:ascii="Arial" w:hAnsi="Arial" w:cs="Arial"/>
                <w:sz w:val="20"/>
                <w:szCs w:val="20"/>
              </w:rPr>
              <w:t> </w:t>
            </w:r>
          </w:p>
          <w:p w14:paraId="7164C37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sz w:val="20"/>
                <w:szCs w:val="20"/>
              </w:rPr>
            </w:pPr>
            <w:r>
              <w:rPr>
                <w:rFonts w:hint="default" w:ascii="Arial" w:hAnsi="Arial" w:cs="Arial"/>
                <w:sz w:val="20"/>
                <w:szCs w:val="20"/>
              </w:rPr>
              <w:t> </w:t>
            </w:r>
          </w:p>
          <w:p w14:paraId="473B443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sz w:val="20"/>
                <w:szCs w:val="20"/>
              </w:rPr>
            </w:pPr>
            <w:r>
              <w:rPr>
                <w:rFonts w:hint="default" w:ascii="Arial" w:hAnsi="Arial" w:cs="Arial"/>
                <w:sz w:val="20"/>
                <w:szCs w:val="20"/>
              </w:rPr>
              <w:t> </w:t>
            </w:r>
          </w:p>
          <w:p w14:paraId="761E6B7B">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sz w:val="20"/>
                <w:szCs w:val="20"/>
              </w:rPr>
            </w:pPr>
            <w:r>
              <w:rPr>
                <w:rFonts w:hint="default" w:ascii="Arial" w:hAnsi="Arial" w:cs="Arial"/>
                <w:sz w:val="20"/>
                <w:szCs w:val="20"/>
              </w:rPr>
              <w:t> </w:t>
            </w:r>
          </w:p>
          <w:p w14:paraId="0D19569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2" w:lineRule="atLeast"/>
              <w:ind w:left="0" w:right="0"/>
              <w:rPr>
                <w:sz w:val="20"/>
                <w:szCs w:val="20"/>
              </w:rPr>
            </w:pPr>
            <w:r>
              <w:rPr>
                <w:rFonts w:hint="default" w:ascii="Arial" w:hAnsi="Arial" w:cs="Arial"/>
                <w:sz w:val="20"/>
                <w:szCs w:val="20"/>
              </w:rPr>
              <w:t> </w:t>
            </w:r>
          </w:p>
          <w:p w14:paraId="64AEB087">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396" w:right="0"/>
              <w:rPr>
                <w:sz w:val="20"/>
                <w:szCs w:val="20"/>
              </w:rPr>
            </w:pPr>
            <w:r>
              <w:rPr>
                <w:rStyle w:val="8"/>
                <w:rFonts w:hint="eastAsia" w:ascii="宋体" w:hAnsi="宋体" w:eastAsia="宋体" w:cs="宋体"/>
                <w:spacing w:val="0"/>
                <w:sz w:val="20"/>
                <w:szCs w:val="20"/>
              </w:rPr>
              <w:t>3</w:t>
            </w:r>
          </w:p>
        </w:tc>
        <w:tc>
          <w:tcPr>
            <w:tcW w:w="1642" w:type="dxa"/>
            <w:vMerge w:val="restart"/>
            <w:tcBorders>
              <w:top w:val="nil"/>
              <w:left w:val="single" w:color="000000" w:sz="4" w:space="0"/>
              <w:bottom w:val="nil"/>
              <w:right w:val="single" w:color="000000" w:sz="4" w:space="0"/>
            </w:tcBorders>
            <w:shd w:val="clear" w:color="auto" w:fill="auto"/>
            <w:vAlign w:val="top"/>
          </w:tcPr>
          <w:p w14:paraId="21EA81A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243D233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1750CFD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76A1FDC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7E44BD8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5349D15E">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96" w:lineRule="atLeast"/>
              <w:ind w:left="0" w:right="0"/>
              <w:rPr>
                <w:sz w:val="20"/>
                <w:szCs w:val="20"/>
              </w:rPr>
            </w:pPr>
            <w:r>
              <w:rPr>
                <w:rFonts w:hint="default" w:ascii="Arial" w:hAnsi="Arial" w:cs="Arial"/>
                <w:sz w:val="20"/>
                <w:szCs w:val="20"/>
              </w:rPr>
              <w:t> </w:t>
            </w:r>
          </w:p>
          <w:p w14:paraId="5662640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ind w:left="300" w:right="0"/>
              <w:rPr>
                <w:sz w:val="20"/>
                <w:szCs w:val="20"/>
              </w:rPr>
            </w:pPr>
            <w:r>
              <w:rPr>
                <w:rFonts w:hint="eastAsia" w:ascii="宋体" w:hAnsi="宋体" w:eastAsia="宋体" w:cs="宋体"/>
                <w:spacing w:val="0"/>
                <w:sz w:val="20"/>
                <w:szCs w:val="20"/>
              </w:rPr>
              <w:t>能力要求</w:t>
            </w:r>
          </w:p>
        </w:tc>
        <w:tc>
          <w:tcPr>
            <w:tcW w:w="6281" w:type="dxa"/>
            <w:tcBorders>
              <w:top w:val="nil"/>
              <w:left w:val="single" w:color="000000" w:sz="4" w:space="0"/>
              <w:bottom w:val="single" w:color="000000" w:sz="4" w:space="0"/>
              <w:right w:val="single" w:color="000000" w:sz="4" w:space="0"/>
            </w:tcBorders>
            <w:shd w:val="clear" w:color="auto" w:fill="auto"/>
            <w:vAlign w:val="top"/>
          </w:tcPr>
          <w:p w14:paraId="50B54E6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108" w:right="84"/>
              <w:rPr>
                <w:sz w:val="20"/>
                <w:szCs w:val="20"/>
              </w:rPr>
            </w:pPr>
            <w:r>
              <w:rPr>
                <w:rFonts w:hint="eastAsia" w:ascii="宋体" w:hAnsi="宋体" w:eastAsia="宋体" w:cs="宋体"/>
                <w:spacing w:val="0"/>
                <w:sz w:val="20"/>
                <w:szCs w:val="20"/>
              </w:rPr>
              <w:t>3-1具有运用护理基本知识开展临床护理、常见急危重症抢救配合</w:t>
            </w:r>
            <w:r>
              <w:rPr>
                <w:rFonts w:hint="eastAsia" w:ascii="宋体" w:hAnsi="宋体" w:eastAsia="宋体" w:cs="宋体"/>
                <w:spacing w:val="12"/>
                <w:sz w:val="20"/>
                <w:szCs w:val="20"/>
              </w:rPr>
              <w:t>的能力，并具有一定的突发事件应急救护能力。</w:t>
            </w:r>
          </w:p>
        </w:tc>
      </w:tr>
      <w:tr w14:paraId="41CEB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20152540">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620182A5">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43A06C1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84" w:right="36" w:firstLine="0"/>
              <w:rPr>
                <w:sz w:val="20"/>
                <w:szCs w:val="20"/>
              </w:rPr>
            </w:pPr>
            <w:r>
              <w:rPr>
                <w:rFonts w:hint="eastAsia" w:ascii="宋体" w:hAnsi="宋体" w:eastAsia="宋体" w:cs="宋体"/>
                <w:spacing w:val="0"/>
                <w:sz w:val="20"/>
                <w:szCs w:val="20"/>
              </w:rPr>
              <w:t>3-2具有运用备孕、妊娠、分娩、产褥恢复及育儿等生育知识进行</w:t>
            </w:r>
            <w:r>
              <w:rPr>
                <w:rFonts w:hint="eastAsia" w:ascii="宋体" w:hAnsi="宋体" w:eastAsia="宋体" w:cs="宋体"/>
                <w:spacing w:val="12"/>
                <w:sz w:val="20"/>
                <w:szCs w:val="20"/>
              </w:rPr>
              <w:t>妊娠期和分娩期健康指导、产程管理与照护及正常产接生的能力。</w:t>
            </w:r>
          </w:p>
        </w:tc>
      </w:tr>
      <w:tr w14:paraId="6C66B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1F333D6B">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7AFC2268">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6D4B7113">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96" w:right="84" w:firstLine="0"/>
              <w:rPr>
                <w:sz w:val="20"/>
                <w:szCs w:val="20"/>
              </w:rPr>
            </w:pPr>
            <w:r>
              <w:rPr>
                <w:rFonts w:hint="eastAsia" w:ascii="宋体" w:hAnsi="宋体" w:eastAsia="宋体" w:cs="宋体"/>
                <w:spacing w:val="0"/>
                <w:sz w:val="20"/>
                <w:szCs w:val="20"/>
              </w:rPr>
              <w:t>3-3具有识别分娩期母儿异常的能力，具有运用高危妊娠的相关知</w:t>
            </w:r>
            <w:r>
              <w:rPr>
                <w:rFonts w:hint="eastAsia" w:ascii="宋体" w:hAnsi="宋体" w:eastAsia="宋体" w:cs="宋体"/>
                <w:spacing w:val="12"/>
                <w:sz w:val="20"/>
                <w:szCs w:val="20"/>
              </w:rPr>
              <w:t>识进行妊娠期、分娩期及产褥期危急重症抢救配合的能力。</w:t>
            </w:r>
          </w:p>
        </w:tc>
      </w:tr>
      <w:tr w14:paraId="186A7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73A1403D">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4C1F7B8C">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0C9E9BF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8" w:beforeAutospacing="0" w:after="0" w:afterAutospacing="0" w:line="215" w:lineRule="atLeast"/>
              <w:ind w:left="96" w:right="84" w:firstLine="0"/>
              <w:rPr>
                <w:sz w:val="20"/>
                <w:szCs w:val="20"/>
              </w:rPr>
            </w:pPr>
            <w:r>
              <w:rPr>
                <w:rFonts w:hint="eastAsia" w:ascii="宋体" w:hAnsi="宋体" w:eastAsia="宋体" w:cs="宋体"/>
                <w:spacing w:val="0"/>
                <w:sz w:val="20"/>
                <w:szCs w:val="20"/>
              </w:rPr>
              <w:t>3-4具有为产妇和新生儿提供持续性照顾的能力，具有指导产妇及</w:t>
            </w:r>
            <w:r>
              <w:rPr>
                <w:rFonts w:hint="eastAsia" w:ascii="宋体" w:hAnsi="宋体" w:eastAsia="宋体" w:cs="宋体"/>
                <w:spacing w:val="12"/>
                <w:sz w:val="20"/>
                <w:szCs w:val="20"/>
              </w:rPr>
              <w:t>其支持系统开展产后保健、实施母乳喂养的能力。</w:t>
            </w:r>
          </w:p>
        </w:tc>
      </w:tr>
      <w:tr w14:paraId="29083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2" w:hRule="atLeast"/>
        </w:trPr>
        <w:tc>
          <w:tcPr>
            <w:tcW w:w="1148" w:type="dxa"/>
            <w:vMerge w:val="continue"/>
            <w:tcBorders>
              <w:top w:val="nil"/>
              <w:left w:val="single" w:color="000000" w:sz="4" w:space="0"/>
              <w:bottom w:val="nil"/>
              <w:right w:val="single" w:color="000000" w:sz="4" w:space="0"/>
            </w:tcBorders>
            <w:shd w:val="clear" w:color="auto" w:fill="C7DAF1"/>
            <w:vAlign w:val="top"/>
          </w:tcPr>
          <w:p w14:paraId="61239C87">
            <w:pPr>
              <w:rPr>
                <w:rFonts w:hint="eastAsia" w:ascii="宋体"/>
                <w:sz w:val="20"/>
                <w:szCs w:val="20"/>
              </w:rPr>
            </w:pPr>
          </w:p>
        </w:tc>
        <w:tc>
          <w:tcPr>
            <w:tcW w:w="1642" w:type="dxa"/>
            <w:vMerge w:val="continue"/>
            <w:tcBorders>
              <w:top w:val="nil"/>
              <w:left w:val="single" w:color="000000" w:sz="4" w:space="0"/>
              <w:bottom w:val="nil"/>
              <w:right w:val="single" w:color="000000" w:sz="4" w:space="0"/>
            </w:tcBorders>
            <w:shd w:val="clear" w:color="auto" w:fill="auto"/>
            <w:vAlign w:val="top"/>
          </w:tcPr>
          <w:p w14:paraId="28AE6492">
            <w:pPr>
              <w:rPr>
                <w:rFonts w:hint="eastAsia" w:ascii="宋体"/>
                <w:sz w:val="20"/>
                <w:szCs w:val="20"/>
              </w:rPr>
            </w:pPr>
          </w:p>
        </w:tc>
        <w:tc>
          <w:tcPr>
            <w:tcW w:w="6281" w:type="dxa"/>
            <w:tcBorders>
              <w:top w:val="nil"/>
              <w:left w:val="single" w:color="000000" w:sz="4" w:space="0"/>
              <w:bottom w:val="single" w:color="000000" w:sz="4" w:space="0"/>
              <w:right w:val="single" w:color="000000" w:sz="4" w:space="0"/>
            </w:tcBorders>
            <w:shd w:val="clear" w:color="auto" w:fill="auto"/>
            <w:vAlign w:val="top"/>
          </w:tcPr>
          <w:p w14:paraId="25DF52E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08" w:beforeAutospacing="0" w:after="0" w:afterAutospacing="0" w:line="230" w:lineRule="atLeast"/>
              <w:ind w:left="84" w:right="84" w:firstLine="0"/>
              <w:rPr>
                <w:sz w:val="20"/>
                <w:szCs w:val="20"/>
              </w:rPr>
            </w:pPr>
            <w:r>
              <w:rPr>
                <w:rFonts w:hint="eastAsia" w:ascii="宋体" w:hAnsi="宋体" w:eastAsia="宋体" w:cs="宋体"/>
                <w:spacing w:val="0"/>
                <w:sz w:val="20"/>
                <w:szCs w:val="20"/>
              </w:rPr>
              <w:t>3-5具有独立进行生育期妇女、新生儿、婴幼儿常见疾病的基本健</w:t>
            </w:r>
            <w:r>
              <w:rPr>
                <w:rFonts w:hint="eastAsia" w:ascii="宋体" w:hAnsi="宋体" w:eastAsia="宋体" w:cs="宋体"/>
                <w:spacing w:val="12"/>
                <w:sz w:val="20"/>
                <w:szCs w:val="20"/>
              </w:rPr>
              <w:t>康教育和卫生保健指导的能力。</w:t>
            </w:r>
          </w:p>
        </w:tc>
      </w:tr>
    </w:tbl>
    <w:p w14:paraId="1B58ED49">
      <w:pPr>
        <w:spacing w:line="122" w:lineRule="exact"/>
      </w:pPr>
    </w:p>
    <w:p w14:paraId="65336D1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71C602AA">
      <w:pPr>
        <w:pStyle w:val="2"/>
      </w:pPr>
    </w:p>
    <w:p w14:paraId="7F6A4A57">
      <w:pPr>
        <w:sectPr>
          <w:footerReference r:id="rId65" w:type="default"/>
          <w:pgSz w:w="11906" w:h="16839"/>
          <w:pgMar w:top="400" w:right="1681" w:bottom="1151" w:left="1687" w:header="0" w:footer="989" w:gutter="0"/>
          <w:pgNumType w:fmt="decimal"/>
          <w:cols w:space="720" w:num="1"/>
        </w:sectPr>
      </w:pPr>
    </w:p>
    <w:p w14:paraId="5D6B9099">
      <w:pPr>
        <w:pStyle w:val="2"/>
        <w:spacing w:line="424" w:lineRule="auto"/>
      </w:pPr>
    </w:p>
    <w:p w14:paraId="55BBC717">
      <w:pPr>
        <w:spacing w:before="103" w:line="200" w:lineRule="auto"/>
        <w:ind w:left="134"/>
        <w:rPr>
          <w:rFonts w:ascii="FangSong_GB2312" w:hAnsi="FangSong_GB2312" w:eastAsia="FangSong_GB2312" w:cs="FangSong_GB2312"/>
          <w:sz w:val="24"/>
          <w:szCs w:val="24"/>
        </w:rPr>
      </w:pPr>
      <w:r>
        <w:rPr>
          <w:rFonts w:ascii="华文行楷" w:hAnsi="华文行楷" w:eastAsia="华文行楷" w:cs="华文行楷"/>
          <w:spacing w:val="-2"/>
          <w:sz w:val="30"/>
          <w:szCs w:val="30"/>
        </w:rPr>
        <w:t>贵州健康职业学院助产</w:t>
      </w:r>
      <w:r>
        <w:rPr>
          <w:rFonts w:ascii="FangSong_GB2312" w:hAnsi="FangSong_GB2312" w:eastAsia="FangSong_GB2312" w:cs="FangSong_GB2312"/>
          <w:spacing w:val="-2"/>
          <w:sz w:val="24"/>
          <w:szCs w:val="24"/>
        </w:rPr>
        <w:t>专业人才培养方案</w:t>
      </w:r>
    </w:p>
    <w:p w14:paraId="6E6F5622">
      <w:pPr>
        <w:spacing w:line="86" w:lineRule="exact"/>
        <w:ind w:firstLine="112"/>
      </w:pPr>
      <w:r>
        <w:rPr>
          <w:position w:val="-1"/>
        </w:rPr>
        <w:pict>
          <v:shape id="_x0000_s1043" o:spid="_x0000_s1043" style="height:4.35pt;width:415.3pt;" fillcolor="#000000" filled="t" stroked="f" coordsize="8305,86" path="m0,0l8305,0,8305,57,0,57,0,0xem0,72l8305,72,8305,86,0,86,0,72xe">
            <v:path/>
            <v:fill on="t" focussize="0,0"/>
            <v:stroke on="f"/>
            <v:imagedata o:title=""/>
            <o:lock v:ext="edit"/>
            <w10:wrap type="none"/>
            <w10:anchorlock/>
          </v:shape>
        </w:pict>
      </w:r>
    </w:p>
    <w:p w14:paraId="65B77755">
      <w:pPr>
        <w:spacing w:line="82" w:lineRule="exact"/>
      </w:pPr>
    </w:p>
    <w:tbl>
      <w:tblPr>
        <w:tblStyle w:val="9"/>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1542"/>
        <w:gridCol w:w="5908"/>
      </w:tblGrid>
      <w:tr w14:paraId="54F5A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82" w:type="dxa"/>
            <w:vMerge w:val="restart"/>
            <w:tcBorders>
              <w:bottom w:val="nil"/>
            </w:tcBorders>
            <w:shd w:val="clear" w:color="auto" w:fill="C7DAF1"/>
            <w:vAlign w:val="top"/>
          </w:tcPr>
          <w:p w14:paraId="4093F041">
            <w:pPr>
              <w:rPr>
                <w:rFonts w:ascii="Arial"/>
                <w:sz w:val="21"/>
              </w:rPr>
            </w:pPr>
          </w:p>
        </w:tc>
        <w:tc>
          <w:tcPr>
            <w:tcW w:w="1542" w:type="dxa"/>
            <w:vMerge w:val="restart"/>
            <w:tcBorders>
              <w:bottom w:val="nil"/>
            </w:tcBorders>
            <w:vAlign w:val="top"/>
          </w:tcPr>
          <w:p w14:paraId="4629B38B">
            <w:pPr>
              <w:rPr>
                <w:rFonts w:ascii="Arial"/>
                <w:sz w:val="21"/>
              </w:rPr>
            </w:pPr>
          </w:p>
        </w:tc>
        <w:tc>
          <w:tcPr>
            <w:tcW w:w="5908" w:type="dxa"/>
            <w:vAlign w:val="top"/>
          </w:tcPr>
          <w:p w14:paraId="110A5820">
            <w:pPr>
              <w:pStyle w:val="10"/>
              <w:spacing w:before="62" w:line="272" w:lineRule="auto"/>
              <w:ind w:left="116" w:right="108"/>
            </w:pPr>
            <w:r>
              <w:rPr>
                <w:spacing w:val="13"/>
              </w:rPr>
              <w:t>3-6具有运用计划生育相关知识科学指导妇女开展计划生育及科</w:t>
            </w:r>
            <w:r>
              <w:rPr>
                <w:spacing w:val="6"/>
              </w:rPr>
              <w:t>学备孕的能力。</w:t>
            </w:r>
          </w:p>
        </w:tc>
      </w:tr>
      <w:tr w14:paraId="21753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82" w:type="dxa"/>
            <w:vMerge w:val="continue"/>
            <w:tcBorders>
              <w:top w:val="nil"/>
              <w:bottom w:val="nil"/>
            </w:tcBorders>
            <w:vAlign w:val="top"/>
          </w:tcPr>
          <w:p w14:paraId="4DBA146D">
            <w:pPr>
              <w:rPr>
                <w:rFonts w:ascii="Arial"/>
                <w:sz w:val="21"/>
              </w:rPr>
            </w:pPr>
          </w:p>
        </w:tc>
        <w:tc>
          <w:tcPr>
            <w:tcW w:w="1542" w:type="dxa"/>
            <w:vMerge w:val="continue"/>
            <w:tcBorders>
              <w:top w:val="nil"/>
              <w:bottom w:val="nil"/>
            </w:tcBorders>
            <w:vAlign w:val="top"/>
          </w:tcPr>
          <w:p w14:paraId="0FF8FBA8">
            <w:pPr>
              <w:rPr>
                <w:rFonts w:ascii="Arial"/>
                <w:sz w:val="21"/>
              </w:rPr>
            </w:pPr>
          </w:p>
        </w:tc>
        <w:tc>
          <w:tcPr>
            <w:tcW w:w="5908" w:type="dxa"/>
            <w:vAlign w:val="top"/>
          </w:tcPr>
          <w:p w14:paraId="5D866730">
            <w:pPr>
              <w:pStyle w:val="10"/>
              <w:spacing w:before="59" w:line="229" w:lineRule="auto"/>
              <w:ind w:left="116"/>
            </w:pPr>
            <w:r>
              <w:rPr>
                <w:spacing w:val="8"/>
              </w:rPr>
              <w:t>3-7具有运用现代化信息资源和手段提升服务的能力。</w:t>
            </w:r>
          </w:p>
        </w:tc>
      </w:tr>
      <w:tr w14:paraId="6D28E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82" w:type="dxa"/>
            <w:vMerge w:val="continue"/>
            <w:tcBorders>
              <w:top w:val="nil"/>
              <w:bottom w:val="nil"/>
            </w:tcBorders>
            <w:vAlign w:val="top"/>
          </w:tcPr>
          <w:p w14:paraId="59356017">
            <w:pPr>
              <w:rPr>
                <w:rFonts w:ascii="Arial"/>
                <w:sz w:val="21"/>
              </w:rPr>
            </w:pPr>
          </w:p>
        </w:tc>
        <w:tc>
          <w:tcPr>
            <w:tcW w:w="1542" w:type="dxa"/>
            <w:vMerge w:val="continue"/>
            <w:tcBorders>
              <w:top w:val="nil"/>
              <w:bottom w:val="nil"/>
            </w:tcBorders>
            <w:vAlign w:val="top"/>
          </w:tcPr>
          <w:p w14:paraId="4A4F5283">
            <w:pPr>
              <w:rPr>
                <w:rFonts w:ascii="Arial"/>
                <w:sz w:val="21"/>
              </w:rPr>
            </w:pPr>
          </w:p>
        </w:tc>
        <w:tc>
          <w:tcPr>
            <w:tcW w:w="5908" w:type="dxa"/>
            <w:vAlign w:val="top"/>
          </w:tcPr>
          <w:p w14:paraId="570420F4">
            <w:pPr>
              <w:pStyle w:val="10"/>
              <w:spacing w:before="59" w:line="228" w:lineRule="auto"/>
              <w:ind w:left="116"/>
            </w:pPr>
            <w:r>
              <w:rPr>
                <w:spacing w:val="8"/>
              </w:rPr>
              <w:t>3-8具有依照卫生法律法规与护理伦理依法行护的能力。</w:t>
            </w:r>
          </w:p>
        </w:tc>
      </w:tr>
      <w:tr w14:paraId="0C468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82" w:type="dxa"/>
            <w:vMerge w:val="continue"/>
            <w:tcBorders>
              <w:top w:val="nil"/>
            </w:tcBorders>
            <w:vAlign w:val="top"/>
          </w:tcPr>
          <w:p w14:paraId="492A0755">
            <w:pPr>
              <w:rPr>
                <w:rFonts w:ascii="Arial"/>
                <w:sz w:val="21"/>
              </w:rPr>
            </w:pPr>
          </w:p>
        </w:tc>
        <w:tc>
          <w:tcPr>
            <w:tcW w:w="1542" w:type="dxa"/>
            <w:vMerge w:val="continue"/>
            <w:tcBorders>
              <w:top w:val="nil"/>
            </w:tcBorders>
            <w:vAlign w:val="top"/>
          </w:tcPr>
          <w:p w14:paraId="5B26F9C1">
            <w:pPr>
              <w:rPr>
                <w:rFonts w:ascii="Arial"/>
                <w:sz w:val="21"/>
              </w:rPr>
            </w:pPr>
          </w:p>
        </w:tc>
        <w:tc>
          <w:tcPr>
            <w:tcW w:w="5908" w:type="dxa"/>
            <w:vAlign w:val="top"/>
          </w:tcPr>
          <w:p w14:paraId="34BE6468">
            <w:pPr>
              <w:pStyle w:val="10"/>
              <w:spacing w:before="60" w:line="228" w:lineRule="auto"/>
              <w:ind w:left="116"/>
            </w:pPr>
            <w:r>
              <w:rPr>
                <w:spacing w:val="8"/>
              </w:rPr>
              <w:t>3-9具有探究学习、终身学习和可持续发展的</w:t>
            </w:r>
            <w:r>
              <w:rPr>
                <w:spacing w:val="7"/>
              </w:rPr>
              <w:t>能力。</w:t>
            </w:r>
          </w:p>
        </w:tc>
      </w:tr>
    </w:tbl>
    <w:p w14:paraId="2B2ED01E">
      <w:pPr>
        <w:pStyle w:val="2"/>
        <w:spacing w:line="310" w:lineRule="auto"/>
      </w:pPr>
    </w:p>
    <w:p w14:paraId="4C6B2EFB">
      <w:pPr>
        <w:spacing w:before="101" w:line="234" w:lineRule="auto"/>
        <w:ind w:left="150"/>
        <w:outlineLvl w:val="1"/>
        <w:rPr>
          <w:rFonts w:ascii="楷体" w:hAnsi="楷体" w:eastAsia="楷体" w:cs="楷体"/>
          <w:sz w:val="31"/>
          <w:szCs w:val="31"/>
        </w:rPr>
      </w:pPr>
      <w:bookmarkStart w:id="91" w:name="bookmark63"/>
      <w:bookmarkEnd w:id="91"/>
      <w:bookmarkStart w:id="92" w:name="_Toc31752"/>
      <w:r>
        <w:rPr>
          <w:rFonts w:ascii="楷体" w:hAnsi="楷体" w:eastAsia="楷体" w:cs="楷体"/>
          <w:b/>
          <w:bCs/>
          <w:spacing w:val="2"/>
          <w:sz w:val="31"/>
          <w:szCs w:val="31"/>
        </w:rPr>
        <w:t>（二）证书要求</w:t>
      </w:r>
      <w:bookmarkEnd w:id="92"/>
    </w:p>
    <w:p w14:paraId="2AA5F41A">
      <w:pPr>
        <w:pStyle w:val="2"/>
        <w:spacing w:line="285" w:lineRule="auto"/>
      </w:pPr>
    </w:p>
    <w:p w14:paraId="528AFCBE">
      <w:pPr>
        <w:spacing w:before="100" w:line="354" w:lineRule="auto"/>
        <w:ind w:left="138" w:right="120" w:firstLine="630"/>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在校三年期间，鼓励学生考取专业相关职业资格证书和</w:t>
      </w:r>
      <w:bookmarkStart w:id="112" w:name="_GoBack"/>
      <w:bookmarkEnd w:id="112"/>
      <w:r>
        <w:rPr>
          <w:rFonts w:ascii="FangSong_GB2312" w:hAnsi="FangSong_GB2312" w:eastAsia="FangSong_GB2312" w:cs="FangSong_GB2312"/>
          <w:spacing w:val="6"/>
          <w:sz w:val="31"/>
          <w:szCs w:val="31"/>
        </w:rPr>
        <w:t>职业技能等级证书。</w:t>
      </w:r>
    </w:p>
    <w:p w14:paraId="1E9164F0">
      <w:pPr>
        <w:spacing w:before="180" w:line="214" w:lineRule="auto"/>
        <w:ind w:left="3085"/>
        <w:rPr>
          <w:rFonts w:ascii="FangSong_GB2312" w:hAnsi="FangSong_GB2312" w:eastAsia="FangSong_GB2312" w:cs="FangSong_GB2312"/>
          <w:sz w:val="28"/>
          <w:szCs w:val="28"/>
        </w:rPr>
      </w:pPr>
      <w:r>
        <w:rPr>
          <w:rFonts w:ascii="FangSong_GB2312" w:hAnsi="FangSong_GB2312" w:eastAsia="FangSong_GB2312" w:cs="FangSong_GB2312"/>
          <w:spacing w:val="-6"/>
          <w:sz w:val="28"/>
          <w:szCs w:val="28"/>
        </w:rPr>
        <w:t>表27职业资格证书</w:t>
      </w:r>
    </w:p>
    <w:p w14:paraId="3509C1E6">
      <w:pPr>
        <w:spacing w:line="126" w:lineRule="exact"/>
      </w:pPr>
    </w:p>
    <w:tbl>
      <w:tblPr>
        <w:tblStyle w:val="9"/>
        <w:tblW w:w="84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2009"/>
        <w:gridCol w:w="1229"/>
        <w:gridCol w:w="4322"/>
      </w:tblGrid>
      <w:tr w14:paraId="05764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38" w:type="dxa"/>
            <w:shd w:val="clear" w:color="auto" w:fill="8DB3E2"/>
            <w:vAlign w:val="top"/>
          </w:tcPr>
          <w:p w14:paraId="1D366398">
            <w:pPr>
              <w:pStyle w:val="10"/>
              <w:spacing w:before="62" w:line="230" w:lineRule="auto"/>
              <w:ind w:left="273"/>
            </w:pPr>
            <w:r>
              <w:rPr>
                <w:b/>
                <w:bCs/>
                <w:spacing w:val="4"/>
              </w:rPr>
              <w:t>序号</w:t>
            </w:r>
          </w:p>
        </w:tc>
        <w:tc>
          <w:tcPr>
            <w:tcW w:w="2009" w:type="dxa"/>
            <w:shd w:val="clear" w:color="auto" w:fill="8DB3E2"/>
            <w:vAlign w:val="top"/>
          </w:tcPr>
          <w:p w14:paraId="4D2C29BE">
            <w:pPr>
              <w:pStyle w:val="10"/>
              <w:spacing w:before="62" w:line="228" w:lineRule="auto"/>
              <w:ind w:left="607"/>
            </w:pPr>
            <w:r>
              <w:rPr>
                <w:b/>
                <w:bCs/>
                <w:spacing w:val="6"/>
              </w:rPr>
              <w:t>证书名称</w:t>
            </w:r>
          </w:p>
        </w:tc>
        <w:tc>
          <w:tcPr>
            <w:tcW w:w="1229" w:type="dxa"/>
            <w:shd w:val="clear" w:color="auto" w:fill="8DB3E2"/>
            <w:vAlign w:val="top"/>
          </w:tcPr>
          <w:p w14:paraId="2E7E4186">
            <w:pPr>
              <w:pStyle w:val="10"/>
              <w:spacing w:before="61" w:line="229" w:lineRule="auto"/>
              <w:ind w:left="218"/>
            </w:pPr>
            <w:r>
              <w:rPr>
                <w:b/>
                <w:bCs/>
                <w:spacing w:val="6"/>
              </w:rPr>
              <w:t>考证等级</w:t>
            </w:r>
          </w:p>
        </w:tc>
        <w:tc>
          <w:tcPr>
            <w:tcW w:w="4322" w:type="dxa"/>
            <w:shd w:val="clear" w:color="auto" w:fill="8DB3E2"/>
            <w:vAlign w:val="top"/>
          </w:tcPr>
          <w:p w14:paraId="375CF6A7">
            <w:pPr>
              <w:pStyle w:val="10"/>
              <w:spacing w:before="61" w:line="230" w:lineRule="auto"/>
              <w:ind w:left="1764"/>
            </w:pPr>
            <w:r>
              <w:rPr>
                <w:b/>
                <w:bCs/>
                <w:spacing w:val="6"/>
              </w:rPr>
              <w:t>颁发单位</w:t>
            </w:r>
          </w:p>
        </w:tc>
      </w:tr>
      <w:tr w14:paraId="40C4E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38" w:type="dxa"/>
            <w:shd w:val="clear" w:color="auto" w:fill="C7DAF1"/>
            <w:vAlign w:val="top"/>
          </w:tcPr>
          <w:p w14:paraId="489880D2">
            <w:pPr>
              <w:pStyle w:val="10"/>
              <w:spacing w:before="89" w:line="190" w:lineRule="auto"/>
              <w:ind w:left="439"/>
            </w:pPr>
            <w:r>
              <w:rPr>
                <w:b/>
                <w:bCs/>
                <w:spacing w:val="-2"/>
              </w:rPr>
              <w:t>1</w:t>
            </w:r>
          </w:p>
        </w:tc>
        <w:tc>
          <w:tcPr>
            <w:tcW w:w="2009" w:type="dxa"/>
            <w:vAlign w:val="top"/>
          </w:tcPr>
          <w:p w14:paraId="4FF58A42">
            <w:pPr>
              <w:pStyle w:val="10"/>
              <w:spacing w:before="58" w:line="228" w:lineRule="auto"/>
              <w:ind w:left="210"/>
            </w:pPr>
            <w:r>
              <w:rPr>
                <w:spacing w:val="8"/>
              </w:rPr>
              <w:t>护士执业资格证书</w:t>
            </w:r>
          </w:p>
        </w:tc>
        <w:tc>
          <w:tcPr>
            <w:tcW w:w="1229" w:type="dxa"/>
            <w:vAlign w:val="top"/>
          </w:tcPr>
          <w:p w14:paraId="5D8514E0">
            <w:pPr>
              <w:pStyle w:val="10"/>
              <w:spacing w:before="58" w:line="231" w:lineRule="auto"/>
              <w:ind w:left="419"/>
            </w:pPr>
            <w:r>
              <w:rPr>
                <w:spacing w:val="5"/>
              </w:rPr>
              <w:t>初级</w:t>
            </w:r>
          </w:p>
        </w:tc>
        <w:tc>
          <w:tcPr>
            <w:tcW w:w="4322" w:type="dxa"/>
            <w:vAlign w:val="top"/>
          </w:tcPr>
          <w:p w14:paraId="6DA83AE7">
            <w:pPr>
              <w:pStyle w:val="10"/>
              <w:spacing w:before="58" w:line="228" w:lineRule="auto"/>
              <w:ind w:left="131"/>
            </w:pPr>
            <w:r>
              <w:rPr>
                <w:spacing w:val="8"/>
              </w:rPr>
              <w:t>中华人民共和国国家卫生健康委员会</w:t>
            </w:r>
          </w:p>
        </w:tc>
      </w:tr>
      <w:tr w14:paraId="586A4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38" w:type="dxa"/>
            <w:shd w:val="clear" w:color="auto" w:fill="C7DAF1"/>
            <w:vAlign w:val="top"/>
          </w:tcPr>
          <w:p w14:paraId="07CB93B2">
            <w:pPr>
              <w:pStyle w:val="10"/>
              <w:spacing w:before="90" w:line="189" w:lineRule="auto"/>
              <w:ind w:left="427"/>
            </w:pPr>
            <w:r>
              <w:rPr>
                <w:b/>
                <w:bCs/>
                <w:spacing w:val="-2"/>
              </w:rPr>
              <w:t>2</w:t>
            </w:r>
          </w:p>
        </w:tc>
        <w:tc>
          <w:tcPr>
            <w:tcW w:w="2009" w:type="dxa"/>
            <w:vAlign w:val="top"/>
          </w:tcPr>
          <w:p w14:paraId="276376DA">
            <w:pPr>
              <w:pStyle w:val="10"/>
              <w:spacing w:before="59" w:line="229" w:lineRule="auto"/>
              <w:ind w:left="716"/>
            </w:pPr>
            <w:r>
              <w:rPr>
                <w:spacing w:val="4"/>
              </w:rPr>
              <w:t>育婴员</w:t>
            </w:r>
          </w:p>
        </w:tc>
        <w:tc>
          <w:tcPr>
            <w:tcW w:w="1229" w:type="dxa"/>
            <w:vAlign w:val="top"/>
          </w:tcPr>
          <w:p w14:paraId="64E86BFD">
            <w:pPr>
              <w:pStyle w:val="10"/>
              <w:spacing w:before="59" w:line="231" w:lineRule="auto"/>
              <w:ind w:left="420"/>
            </w:pPr>
            <w:r>
              <w:rPr>
                <w:spacing w:val="5"/>
              </w:rPr>
              <w:t>三级</w:t>
            </w:r>
          </w:p>
        </w:tc>
        <w:tc>
          <w:tcPr>
            <w:tcW w:w="4322" w:type="dxa"/>
            <w:vAlign w:val="top"/>
          </w:tcPr>
          <w:p w14:paraId="5D2DF260">
            <w:pPr>
              <w:pStyle w:val="10"/>
              <w:spacing w:before="59" w:line="228" w:lineRule="auto"/>
              <w:ind w:left="115"/>
            </w:pPr>
            <w:r>
              <w:rPr>
                <w:spacing w:val="9"/>
              </w:rPr>
              <w:t>贵州健康职业学院职业技能等级证书认定中心</w:t>
            </w:r>
          </w:p>
        </w:tc>
      </w:tr>
      <w:tr w14:paraId="22C8D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38" w:type="dxa"/>
            <w:shd w:val="clear" w:color="auto" w:fill="C7DAF1"/>
            <w:vAlign w:val="top"/>
          </w:tcPr>
          <w:p w14:paraId="261E1FAF">
            <w:pPr>
              <w:pStyle w:val="10"/>
              <w:spacing w:before="247" w:line="189" w:lineRule="auto"/>
              <w:ind w:left="429"/>
            </w:pPr>
            <w:r>
              <w:rPr>
                <w:b/>
                <w:bCs/>
                <w:spacing w:val="-2"/>
              </w:rPr>
              <w:t>3</w:t>
            </w:r>
          </w:p>
        </w:tc>
        <w:tc>
          <w:tcPr>
            <w:tcW w:w="2009" w:type="dxa"/>
            <w:vAlign w:val="top"/>
          </w:tcPr>
          <w:p w14:paraId="2697D146">
            <w:pPr>
              <w:pStyle w:val="10"/>
              <w:spacing w:before="60" w:line="271" w:lineRule="auto"/>
              <w:ind w:left="711" w:right="156" w:hanging="563"/>
            </w:pPr>
            <w:r>
              <w:rPr>
                <w:spacing w:val="3"/>
              </w:rPr>
              <w:t>“1+X”幼儿照护等</w:t>
            </w:r>
            <w:r>
              <w:rPr>
                <w:spacing w:val="6"/>
              </w:rPr>
              <w:t>级证书</w:t>
            </w:r>
          </w:p>
        </w:tc>
        <w:tc>
          <w:tcPr>
            <w:tcW w:w="1229" w:type="dxa"/>
            <w:vAlign w:val="top"/>
          </w:tcPr>
          <w:p w14:paraId="3ED54F58">
            <w:pPr>
              <w:pStyle w:val="10"/>
              <w:spacing w:before="59" w:line="230" w:lineRule="auto"/>
              <w:ind w:left="439"/>
            </w:pPr>
            <w:r>
              <w:rPr>
                <w:spacing w:val="-5"/>
              </w:rPr>
              <w:t>中级</w:t>
            </w:r>
          </w:p>
        </w:tc>
        <w:tc>
          <w:tcPr>
            <w:tcW w:w="4322" w:type="dxa"/>
            <w:vAlign w:val="top"/>
          </w:tcPr>
          <w:p w14:paraId="1D06A7E6">
            <w:pPr>
              <w:pStyle w:val="10"/>
              <w:spacing w:before="59" w:line="228" w:lineRule="auto"/>
              <w:ind w:left="115"/>
            </w:pPr>
            <w:r>
              <w:rPr>
                <w:spacing w:val="9"/>
              </w:rPr>
              <w:t>贵州健康职业学院职业技能等级证书认定中心</w:t>
            </w:r>
          </w:p>
        </w:tc>
      </w:tr>
      <w:tr w14:paraId="0C51E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38" w:type="dxa"/>
            <w:shd w:val="clear" w:color="auto" w:fill="C7DAF1"/>
            <w:vAlign w:val="top"/>
          </w:tcPr>
          <w:p w14:paraId="5B5B631B">
            <w:pPr>
              <w:pStyle w:val="10"/>
              <w:spacing w:before="91" w:line="189" w:lineRule="auto"/>
              <w:ind w:left="424"/>
            </w:pPr>
            <w:r>
              <w:rPr>
                <w:b/>
                <w:bCs/>
                <w:spacing w:val="-2"/>
              </w:rPr>
              <w:t>4</w:t>
            </w:r>
          </w:p>
        </w:tc>
        <w:tc>
          <w:tcPr>
            <w:tcW w:w="2009" w:type="dxa"/>
            <w:vAlign w:val="top"/>
          </w:tcPr>
          <w:p w14:paraId="149B9F1B">
            <w:pPr>
              <w:pStyle w:val="10"/>
              <w:spacing w:before="60" w:line="229" w:lineRule="auto"/>
              <w:ind w:left="509"/>
            </w:pPr>
            <w:r>
              <w:rPr>
                <w:spacing w:val="8"/>
              </w:rPr>
              <w:t>健康管理师</w:t>
            </w:r>
          </w:p>
        </w:tc>
        <w:tc>
          <w:tcPr>
            <w:tcW w:w="1229" w:type="dxa"/>
            <w:vAlign w:val="top"/>
          </w:tcPr>
          <w:p w14:paraId="216C4B3F">
            <w:pPr>
              <w:pStyle w:val="10"/>
              <w:spacing w:before="60" w:line="231" w:lineRule="auto"/>
              <w:ind w:left="420"/>
            </w:pPr>
            <w:r>
              <w:rPr>
                <w:spacing w:val="5"/>
              </w:rPr>
              <w:t>三级</w:t>
            </w:r>
          </w:p>
        </w:tc>
        <w:tc>
          <w:tcPr>
            <w:tcW w:w="4322" w:type="dxa"/>
            <w:vAlign w:val="top"/>
          </w:tcPr>
          <w:p w14:paraId="695C9022">
            <w:pPr>
              <w:pStyle w:val="10"/>
              <w:spacing w:before="60" w:line="228" w:lineRule="auto"/>
              <w:ind w:left="115"/>
            </w:pPr>
            <w:r>
              <w:rPr>
                <w:spacing w:val="9"/>
              </w:rPr>
              <w:t>贵州健康职业学院职业技能等级证书认定中心</w:t>
            </w:r>
          </w:p>
        </w:tc>
      </w:tr>
      <w:tr w14:paraId="2CD87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38" w:type="dxa"/>
            <w:shd w:val="clear" w:color="auto" w:fill="C7DAF1"/>
            <w:vAlign w:val="top"/>
          </w:tcPr>
          <w:p w14:paraId="149672AB">
            <w:pPr>
              <w:pStyle w:val="10"/>
              <w:spacing w:before="93" w:line="188" w:lineRule="auto"/>
              <w:ind w:left="429"/>
            </w:pPr>
            <w:r>
              <w:rPr>
                <w:b/>
                <w:bCs/>
                <w:spacing w:val="-2"/>
              </w:rPr>
              <w:t>5</w:t>
            </w:r>
          </w:p>
        </w:tc>
        <w:tc>
          <w:tcPr>
            <w:tcW w:w="2009" w:type="dxa"/>
            <w:vAlign w:val="top"/>
          </w:tcPr>
          <w:p w14:paraId="16595866">
            <w:pPr>
              <w:pStyle w:val="10"/>
              <w:spacing w:before="60" w:line="229" w:lineRule="auto"/>
              <w:ind w:left="515"/>
            </w:pPr>
            <w:r>
              <w:rPr>
                <w:spacing w:val="6"/>
              </w:rPr>
              <w:t>公共营养师</w:t>
            </w:r>
          </w:p>
        </w:tc>
        <w:tc>
          <w:tcPr>
            <w:tcW w:w="1229" w:type="dxa"/>
            <w:vAlign w:val="top"/>
          </w:tcPr>
          <w:p w14:paraId="455BCC3E">
            <w:pPr>
              <w:pStyle w:val="10"/>
              <w:spacing w:before="61" w:line="231" w:lineRule="auto"/>
              <w:ind w:left="420"/>
            </w:pPr>
            <w:r>
              <w:rPr>
                <w:spacing w:val="5"/>
              </w:rPr>
              <w:t>三级</w:t>
            </w:r>
          </w:p>
        </w:tc>
        <w:tc>
          <w:tcPr>
            <w:tcW w:w="4322" w:type="dxa"/>
            <w:vAlign w:val="top"/>
          </w:tcPr>
          <w:p w14:paraId="5DF22DE3">
            <w:pPr>
              <w:pStyle w:val="10"/>
              <w:spacing w:before="61" w:line="228" w:lineRule="auto"/>
              <w:ind w:left="115"/>
            </w:pPr>
            <w:r>
              <w:rPr>
                <w:spacing w:val="9"/>
              </w:rPr>
              <w:t>贵州健康职业学院职业技能等级证书认定中心</w:t>
            </w:r>
          </w:p>
        </w:tc>
      </w:tr>
    </w:tbl>
    <w:p w14:paraId="08D4F80E">
      <w:pPr>
        <w:pStyle w:val="2"/>
        <w:spacing w:line="454" w:lineRule="auto"/>
      </w:pPr>
    </w:p>
    <w:p w14:paraId="541C7F72">
      <w:pPr>
        <w:spacing w:before="101" w:line="227" w:lineRule="auto"/>
        <w:ind w:left="129"/>
        <w:outlineLvl w:val="0"/>
        <w:rPr>
          <w:rFonts w:ascii="黑体" w:hAnsi="黑体" w:eastAsia="黑体" w:cs="黑体"/>
          <w:sz w:val="31"/>
          <w:szCs w:val="31"/>
        </w:rPr>
      </w:pPr>
      <w:bookmarkStart w:id="93" w:name="bookmark65"/>
      <w:bookmarkEnd w:id="93"/>
      <w:bookmarkStart w:id="94" w:name="_Toc10609"/>
      <w:r>
        <w:rPr>
          <w:rFonts w:ascii="黑体" w:hAnsi="黑体" w:eastAsia="黑体" w:cs="黑体"/>
          <w:b/>
          <w:bCs/>
          <w:spacing w:val="3"/>
          <w:sz w:val="31"/>
          <w:szCs w:val="31"/>
        </w:rPr>
        <w:t>十、附录</w:t>
      </w:r>
      <w:bookmarkEnd w:id="94"/>
    </w:p>
    <w:p w14:paraId="30213B80">
      <w:pPr>
        <w:pStyle w:val="2"/>
        <w:spacing w:line="265" w:lineRule="auto"/>
      </w:pPr>
    </w:p>
    <w:p w14:paraId="3A720766">
      <w:pPr>
        <w:pStyle w:val="2"/>
        <w:spacing w:line="266" w:lineRule="auto"/>
      </w:pPr>
    </w:p>
    <w:p w14:paraId="72DD35CB">
      <w:pPr>
        <w:spacing w:before="101" w:line="229" w:lineRule="auto"/>
        <w:ind w:left="147"/>
        <w:outlineLvl w:val="0"/>
        <w:rPr>
          <w:rFonts w:ascii="楷体" w:hAnsi="楷体" w:eastAsia="楷体" w:cs="楷体"/>
          <w:sz w:val="31"/>
          <w:szCs w:val="31"/>
        </w:rPr>
      </w:pPr>
      <w:bookmarkStart w:id="95" w:name="bookmark67"/>
      <w:bookmarkEnd w:id="95"/>
      <w:bookmarkStart w:id="96" w:name="_Toc13061"/>
      <w:r>
        <w:rPr>
          <w:rFonts w:ascii="楷体" w:hAnsi="楷体" w:eastAsia="楷体" w:cs="楷体"/>
          <w:spacing w:val="5"/>
          <w:sz w:val="31"/>
          <w:szCs w:val="31"/>
        </w:rPr>
        <w:t>附件</w:t>
      </w:r>
      <w:r>
        <w:rPr>
          <w:rFonts w:ascii="Times New Roman" w:hAnsi="Times New Roman" w:eastAsia="Times New Roman" w:cs="Times New Roman"/>
          <w:spacing w:val="5"/>
          <w:sz w:val="31"/>
          <w:szCs w:val="31"/>
        </w:rPr>
        <w:t>1</w:t>
      </w:r>
      <w:r>
        <w:rPr>
          <w:rFonts w:ascii="楷体" w:hAnsi="楷体" w:eastAsia="楷体" w:cs="楷体"/>
          <w:spacing w:val="5"/>
          <w:sz w:val="31"/>
          <w:szCs w:val="31"/>
        </w:rPr>
        <w:t>：护理专业人才培养方案审定意见</w:t>
      </w:r>
      <w:bookmarkEnd w:id="96"/>
    </w:p>
    <w:p w14:paraId="1E77A227">
      <w:pPr>
        <w:pStyle w:val="2"/>
        <w:spacing w:line="328" w:lineRule="auto"/>
      </w:pPr>
    </w:p>
    <w:p w14:paraId="3E0143BC">
      <w:pPr>
        <w:pStyle w:val="2"/>
        <w:spacing w:line="328" w:lineRule="auto"/>
      </w:pPr>
    </w:p>
    <w:p w14:paraId="188E260F">
      <w:pPr>
        <w:spacing w:before="101" w:line="354" w:lineRule="auto"/>
        <w:ind w:left="5961" w:right="120" w:hanging="1043"/>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贵州健康职业学院护理系</w:t>
      </w:r>
      <w:r>
        <w:rPr>
          <w:rFonts w:ascii="FangSong_GB2312" w:hAnsi="FangSong_GB2312" w:eastAsia="FangSong_GB2312" w:cs="FangSong_GB2312"/>
          <w:spacing w:val="-14"/>
          <w:sz w:val="31"/>
          <w:szCs w:val="31"/>
        </w:rPr>
        <w:t>2024年6月14日</w:t>
      </w:r>
    </w:p>
    <w:p w14:paraId="120DEBDF">
      <w:pPr>
        <w:spacing w:line="354" w:lineRule="auto"/>
        <w:rPr>
          <w:rFonts w:ascii="FangSong_GB2312" w:hAnsi="FangSong_GB2312" w:eastAsia="FangSong_GB2312" w:cs="FangSong_GB2312"/>
          <w:sz w:val="31"/>
          <w:szCs w:val="31"/>
        </w:rPr>
        <w:sectPr>
          <w:footerReference r:id="rId66" w:type="default"/>
          <w:pgSz w:w="11906" w:h="16839"/>
          <w:pgMar w:top="400" w:right="1681" w:bottom="1151" w:left="1687" w:header="0" w:footer="989" w:gutter="0"/>
          <w:pgNumType w:fmt="decimal"/>
          <w:cols w:space="720" w:num="1"/>
        </w:sectPr>
      </w:pPr>
    </w:p>
    <w:p w14:paraId="55E9D512">
      <w:pPr>
        <w:spacing w:before="326" w:line="233" w:lineRule="auto"/>
        <w:ind w:left="788"/>
        <w:rPr>
          <w:rFonts w:ascii="楷体" w:hAnsi="楷体" w:eastAsia="楷体" w:cs="楷体"/>
          <w:sz w:val="31"/>
          <w:szCs w:val="31"/>
        </w:rPr>
      </w:pPr>
      <w:r>
        <w:pict>
          <v:shape id="_x0000_s1044" o:spid="_x0000_s1044" style="position:absolute;left:0pt;margin-left:90pt;margin-top:67.15pt;height:0.75pt;width:415.3pt;mso-position-horizontal-relative:page;mso-position-vertical-relative:page;z-index:251686912;mso-width-relative:page;mso-height-relative:page;" fillcolor="#000000" filled="t" stroked="f" coordsize="8305,15" o:allowincell="f" path="m0,0l8305,0,8305,14,0,14,0,0xe">
            <v:path/>
            <v:fill on="t" focussize="0,0"/>
            <v:stroke on="f"/>
            <v:imagedata o:title=""/>
            <o:lock v:ext="edit"/>
          </v:shape>
        </w:pict>
      </w:r>
      <w:r>
        <w:rPr>
          <w:rFonts w:ascii="楷体" w:hAnsi="楷体" w:eastAsia="楷体" w:cs="楷体"/>
          <w:spacing w:val="-13"/>
          <w:sz w:val="31"/>
          <w:szCs w:val="31"/>
        </w:rPr>
        <w:t>附件</w:t>
      </w:r>
      <w:r>
        <w:rPr>
          <w:rFonts w:ascii="Times New Roman" w:hAnsi="Times New Roman" w:eastAsia="Times New Roman" w:cs="Times New Roman"/>
          <w:spacing w:val="-13"/>
          <w:sz w:val="31"/>
          <w:szCs w:val="31"/>
        </w:rPr>
        <w:t>1</w:t>
      </w:r>
      <w:r>
        <w:rPr>
          <w:rFonts w:ascii="楷体" w:hAnsi="楷体" w:eastAsia="楷体" w:cs="楷体"/>
          <w:spacing w:val="-13"/>
          <w:sz w:val="31"/>
          <w:szCs w:val="31"/>
        </w:rPr>
        <w:t>：</w:t>
      </w:r>
    </w:p>
    <w:p w14:paraId="0B62085B">
      <w:pPr>
        <w:spacing w:before="232" w:line="229" w:lineRule="auto"/>
        <w:ind w:left="2040"/>
        <w:outlineLvl w:val="0"/>
        <w:rPr>
          <w:rFonts w:ascii="楷体" w:hAnsi="楷体" w:eastAsia="楷体" w:cs="楷体"/>
          <w:sz w:val="31"/>
          <w:szCs w:val="31"/>
        </w:rPr>
      </w:pPr>
      <w:bookmarkStart w:id="97" w:name="_Toc26445"/>
      <w:r>
        <w:rPr>
          <w:rFonts w:ascii="楷体" w:hAnsi="楷体" w:eastAsia="楷体" w:cs="楷体"/>
          <w:spacing w:val="8"/>
          <w:sz w:val="31"/>
          <w:szCs w:val="31"/>
        </w:rPr>
        <w:t>护理专业人才培养方案审定意见</w:t>
      </w:r>
      <w:bookmarkEnd w:id="97"/>
    </w:p>
    <w:p w14:paraId="451D06DA">
      <w:pPr>
        <w:spacing w:line="86" w:lineRule="exact"/>
      </w:pPr>
    </w:p>
    <w:tbl>
      <w:tblPr>
        <w:tblStyle w:val="9"/>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2"/>
        <w:gridCol w:w="6594"/>
      </w:tblGrid>
      <w:tr w14:paraId="7B2E9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5" w:hRule="atLeast"/>
        </w:trPr>
        <w:tc>
          <w:tcPr>
            <w:tcW w:w="1932" w:type="dxa"/>
            <w:vAlign w:val="top"/>
          </w:tcPr>
          <w:p w14:paraId="5EA7F13E">
            <w:pPr>
              <w:spacing w:line="353" w:lineRule="auto"/>
              <w:rPr>
                <w:rFonts w:ascii="Arial"/>
                <w:sz w:val="21"/>
              </w:rPr>
            </w:pPr>
          </w:p>
          <w:p w14:paraId="0862185E">
            <w:pPr>
              <w:spacing w:line="354" w:lineRule="auto"/>
              <w:rPr>
                <w:rFonts w:ascii="Arial"/>
                <w:sz w:val="21"/>
              </w:rPr>
            </w:pPr>
          </w:p>
          <w:p w14:paraId="14FB31A7">
            <w:pPr>
              <w:spacing w:before="91" w:line="214" w:lineRule="auto"/>
              <w:ind w:left="148"/>
              <w:outlineLvl w:val="0"/>
              <w:rPr>
                <w:rFonts w:ascii="FangSong_GB2312" w:hAnsi="FangSong_GB2312" w:eastAsia="FangSong_GB2312" w:cs="FangSong_GB2312"/>
                <w:sz w:val="28"/>
                <w:szCs w:val="28"/>
              </w:rPr>
            </w:pPr>
            <w:bookmarkStart w:id="98" w:name="_Toc1050"/>
            <w:r>
              <w:rPr>
                <w:rFonts w:ascii="FangSong_GB2312" w:hAnsi="FangSong_GB2312" w:eastAsia="FangSong_GB2312" w:cs="FangSong_GB2312"/>
                <w:spacing w:val="-4"/>
                <w:sz w:val="28"/>
                <w:szCs w:val="28"/>
              </w:rPr>
              <w:t>系专业（群）</w:t>
            </w:r>
            <w:bookmarkEnd w:id="98"/>
          </w:p>
          <w:p w14:paraId="38175A7E">
            <w:pPr>
              <w:spacing w:before="300" w:line="352" w:lineRule="auto"/>
              <w:ind w:left="847" w:right="122" w:hanging="714"/>
              <w:rPr>
                <w:rFonts w:ascii="FangSong_GB2312" w:hAnsi="FangSong_GB2312" w:eastAsia="FangSong_GB2312" w:cs="FangSong_GB2312"/>
                <w:sz w:val="28"/>
                <w:szCs w:val="28"/>
              </w:rPr>
            </w:pPr>
            <w:r>
              <w:rPr>
                <w:rFonts w:ascii="FangSong_GB2312" w:hAnsi="FangSong_GB2312" w:eastAsia="FangSong_GB2312" w:cs="FangSong_GB2312"/>
                <w:spacing w:val="-2"/>
                <w:sz w:val="28"/>
                <w:szCs w:val="28"/>
              </w:rPr>
              <w:t>建设委员会意</w:t>
            </w:r>
            <w:r>
              <w:rPr>
                <w:rFonts w:ascii="FangSong_GB2312" w:hAnsi="FangSong_GB2312" w:eastAsia="FangSong_GB2312" w:cs="FangSong_GB2312"/>
                <w:sz w:val="28"/>
                <w:szCs w:val="28"/>
              </w:rPr>
              <w:t>见</w:t>
            </w:r>
          </w:p>
        </w:tc>
        <w:tc>
          <w:tcPr>
            <w:tcW w:w="6594" w:type="dxa"/>
            <w:vAlign w:val="top"/>
          </w:tcPr>
          <w:p w14:paraId="14F3CA19">
            <w:pPr>
              <w:spacing w:line="243" w:lineRule="auto"/>
              <w:rPr>
                <w:rFonts w:ascii="Arial"/>
                <w:sz w:val="21"/>
              </w:rPr>
            </w:pPr>
          </w:p>
          <w:p w14:paraId="021887FE">
            <w:pPr>
              <w:spacing w:line="243" w:lineRule="auto"/>
              <w:rPr>
                <w:rFonts w:ascii="Arial"/>
                <w:sz w:val="21"/>
              </w:rPr>
            </w:pPr>
          </w:p>
          <w:p w14:paraId="07E72602">
            <w:pPr>
              <w:spacing w:line="243" w:lineRule="auto"/>
              <w:rPr>
                <w:rFonts w:ascii="Arial"/>
                <w:sz w:val="21"/>
              </w:rPr>
            </w:pPr>
          </w:p>
          <w:p w14:paraId="2B33AA42">
            <w:pPr>
              <w:spacing w:line="243" w:lineRule="auto"/>
              <w:rPr>
                <w:rFonts w:ascii="Arial"/>
                <w:sz w:val="21"/>
              </w:rPr>
            </w:pPr>
          </w:p>
          <w:p w14:paraId="73A42FA8">
            <w:pPr>
              <w:spacing w:line="243" w:lineRule="auto"/>
              <w:rPr>
                <w:rFonts w:ascii="Arial"/>
                <w:sz w:val="21"/>
              </w:rPr>
            </w:pPr>
          </w:p>
          <w:p w14:paraId="71D07D5C">
            <w:pPr>
              <w:spacing w:line="244" w:lineRule="auto"/>
              <w:rPr>
                <w:rFonts w:ascii="Arial"/>
                <w:sz w:val="21"/>
              </w:rPr>
            </w:pPr>
          </w:p>
          <w:p w14:paraId="562B925F">
            <w:pPr>
              <w:spacing w:line="244" w:lineRule="auto"/>
              <w:rPr>
                <w:rFonts w:ascii="Arial"/>
                <w:sz w:val="21"/>
              </w:rPr>
            </w:pPr>
          </w:p>
          <w:p w14:paraId="264B84F5">
            <w:pPr>
              <w:spacing w:line="244" w:lineRule="auto"/>
              <w:rPr>
                <w:rFonts w:ascii="Arial"/>
                <w:sz w:val="21"/>
              </w:rPr>
            </w:pPr>
          </w:p>
          <w:p w14:paraId="21247174">
            <w:pPr>
              <w:spacing w:before="91" w:line="216" w:lineRule="auto"/>
              <w:ind w:left="4291"/>
              <w:outlineLvl w:val="0"/>
              <w:rPr>
                <w:rFonts w:ascii="FangSong_GB2312" w:hAnsi="FangSong_GB2312" w:eastAsia="FangSong_GB2312" w:cs="FangSong_GB2312"/>
                <w:sz w:val="28"/>
                <w:szCs w:val="28"/>
              </w:rPr>
            </w:pPr>
            <w:bookmarkStart w:id="99" w:name="_Toc15027"/>
            <w:r>
              <w:rPr>
                <w:rFonts w:ascii="FangSong_GB2312" w:hAnsi="FangSong_GB2312" w:eastAsia="FangSong_GB2312" w:cs="FangSong_GB2312"/>
                <w:spacing w:val="-6"/>
                <w:sz w:val="28"/>
                <w:szCs w:val="28"/>
              </w:rPr>
              <w:t>签章：</w:t>
            </w:r>
            <w:bookmarkEnd w:id="99"/>
          </w:p>
        </w:tc>
      </w:tr>
      <w:tr w14:paraId="2CC2F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932" w:type="dxa"/>
            <w:vAlign w:val="top"/>
          </w:tcPr>
          <w:p w14:paraId="3B575CF5">
            <w:pPr>
              <w:spacing w:before="174" w:line="214" w:lineRule="auto"/>
              <w:ind w:left="151"/>
              <w:outlineLvl w:val="0"/>
              <w:rPr>
                <w:rFonts w:ascii="FangSong_GB2312" w:hAnsi="FangSong_GB2312" w:eastAsia="FangSong_GB2312" w:cs="FangSong_GB2312"/>
                <w:sz w:val="28"/>
                <w:szCs w:val="28"/>
              </w:rPr>
            </w:pPr>
            <w:bookmarkStart w:id="100" w:name="_Toc540"/>
            <w:r>
              <w:rPr>
                <w:rFonts w:ascii="FangSong_GB2312" w:hAnsi="FangSong_GB2312" w:eastAsia="FangSong_GB2312" w:cs="FangSong_GB2312"/>
                <w:spacing w:val="-5"/>
                <w:sz w:val="28"/>
                <w:szCs w:val="28"/>
              </w:rPr>
              <w:t>二级系部意见</w:t>
            </w:r>
            <w:bookmarkEnd w:id="100"/>
          </w:p>
        </w:tc>
        <w:tc>
          <w:tcPr>
            <w:tcW w:w="6594" w:type="dxa"/>
            <w:vAlign w:val="top"/>
          </w:tcPr>
          <w:p w14:paraId="6CF34ECA">
            <w:pPr>
              <w:spacing w:line="264" w:lineRule="auto"/>
              <w:rPr>
                <w:rFonts w:ascii="Arial"/>
                <w:sz w:val="21"/>
              </w:rPr>
            </w:pPr>
          </w:p>
          <w:p w14:paraId="398FD529">
            <w:pPr>
              <w:spacing w:line="264" w:lineRule="auto"/>
              <w:rPr>
                <w:rFonts w:ascii="Arial"/>
                <w:sz w:val="21"/>
              </w:rPr>
            </w:pPr>
          </w:p>
          <w:p w14:paraId="1F59876B">
            <w:pPr>
              <w:spacing w:line="264" w:lineRule="auto"/>
              <w:rPr>
                <w:rFonts w:ascii="Arial"/>
                <w:sz w:val="21"/>
              </w:rPr>
            </w:pPr>
          </w:p>
          <w:p w14:paraId="44E42BC5">
            <w:pPr>
              <w:spacing w:line="265" w:lineRule="auto"/>
              <w:rPr>
                <w:rFonts w:ascii="Arial"/>
                <w:sz w:val="21"/>
              </w:rPr>
            </w:pPr>
          </w:p>
          <w:p w14:paraId="2F028A08">
            <w:pPr>
              <w:spacing w:line="265" w:lineRule="auto"/>
              <w:rPr>
                <w:rFonts w:ascii="Arial"/>
                <w:sz w:val="21"/>
              </w:rPr>
            </w:pPr>
          </w:p>
          <w:p w14:paraId="35C49825">
            <w:pPr>
              <w:spacing w:before="91" w:line="214" w:lineRule="auto"/>
              <w:ind w:left="2371"/>
              <w:outlineLvl w:val="0"/>
              <w:rPr>
                <w:rFonts w:ascii="FangSong_GB2312" w:hAnsi="FangSong_GB2312" w:eastAsia="FangSong_GB2312" w:cs="FangSong_GB2312"/>
                <w:sz w:val="28"/>
                <w:szCs w:val="28"/>
              </w:rPr>
            </w:pPr>
            <w:bookmarkStart w:id="101" w:name="_Toc29620"/>
            <w:r>
              <w:rPr>
                <w:rFonts w:ascii="FangSong_GB2312" w:hAnsi="FangSong_GB2312" w:eastAsia="FangSong_GB2312" w:cs="FangSong_GB2312"/>
                <w:spacing w:val="-3"/>
                <w:sz w:val="28"/>
                <w:szCs w:val="28"/>
              </w:rPr>
              <w:t>二级系部负责人签章：</w:t>
            </w:r>
            <w:bookmarkEnd w:id="101"/>
          </w:p>
        </w:tc>
      </w:tr>
      <w:tr w14:paraId="2FC4A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932" w:type="dxa"/>
            <w:vAlign w:val="top"/>
          </w:tcPr>
          <w:p w14:paraId="62AE4DDA">
            <w:pPr>
              <w:spacing w:line="351" w:lineRule="auto"/>
              <w:rPr>
                <w:rFonts w:ascii="Arial"/>
                <w:sz w:val="21"/>
              </w:rPr>
            </w:pPr>
          </w:p>
          <w:p w14:paraId="45164855">
            <w:pPr>
              <w:spacing w:line="352" w:lineRule="auto"/>
              <w:rPr>
                <w:rFonts w:ascii="Arial"/>
                <w:sz w:val="21"/>
              </w:rPr>
            </w:pPr>
          </w:p>
          <w:p w14:paraId="55E4ED12">
            <w:pPr>
              <w:spacing w:before="91" w:line="214" w:lineRule="auto"/>
              <w:ind w:left="274"/>
              <w:outlineLvl w:val="0"/>
              <w:rPr>
                <w:rFonts w:ascii="FangSong_GB2312" w:hAnsi="FangSong_GB2312" w:eastAsia="FangSong_GB2312" w:cs="FangSong_GB2312"/>
                <w:sz w:val="28"/>
                <w:szCs w:val="28"/>
              </w:rPr>
            </w:pPr>
            <w:bookmarkStart w:id="102" w:name="_Toc27421"/>
            <w:r>
              <w:rPr>
                <w:rFonts w:ascii="FangSong_GB2312" w:hAnsi="FangSong_GB2312" w:eastAsia="FangSong_GB2312" w:cs="FangSong_GB2312"/>
                <w:spacing w:val="-2"/>
                <w:sz w:val="28"/>
                <w:szCs w:val="28"/>
              </w:rPr>
              <w:t>教务处意见</w:t>
            </w:r>
            <w:bookmarkEnd w:id="102"/>
          </w:p>
        </w:tc>
        <w:tc>
          <w:tcPr>
            <w:tcW w:w="6594" w:type="dxa"/>
            <w:vAlign w:val="top"/>
          </w:tcPr>
          <w:p w14:paraId="492C2DEE">
            <w:pPr>
              <w:spacing w:line="264" w:lineRule="auto"/>
              <w:rPr>
                <w:rFonts w:ascii="Arial"/>
                <w:sz w:val="21"/>
              </w:rPr>
            </w:pPr>
          </w:p>
          <w:p w14:paraId="5E6A2280">
            <w:pPr>
              <w:spacing w:line="264" w:lineRule="auto"/>
              <w:rPr>
                <w:rFonts w:ascii="Arial"/>
                <w:sz w:val="21"/>
              </w:rPr>
            </w:pPr>
          </w:p>
          <w:p w14:paraId="0BE1C991">
            <w:pPr>
              <w:spacing w:line="265" w:lineRule="auto"/>
              <w:rPr>
                <w:rFonts w:ascii="Arial"/>
                <w:sz w:val="21"/>
              </w:rPr>
            </w:pPr>
          </w:p>
          <w:p w14:paraId="15A9A446">
            <w:pPr>
              <w:spacing w:line="265" w:lineRule="auto"/>
              <w:rPr>
                <w:rFonts w:ascii="Arial"/>
                <w:sz w:val="21"/>
              </w:rPr>
            </w:pPr>
          </w:p>
          <w:p w14:paraId="6C86A44F">
            <w:pPr>
              <w:spacing w:line="265" w:lineRule="auto"/>
              <w:rPr>
                <w:rFonts w:ascii="Arial"/>
                <w:sz w:val="21"/>
              </w:rPr>
            </w:pPr>
          </w:p>
          <w:p w14:paraId="025B7958">
            <w:pPr>
              <w:spacing w:before="91" w:line="214" w:lineRule="auto"/>
              <w:ind w:left="2744"/>
              <w:outlineLvl w:val="0"/>
              <w:rPr>
                <w:rFonts w:ascii="FangSong_GB2312" w:hAnsi="FangSong_GB2312" w:eastAsia="FangSong_GB2312" w:cs="FangSong_GB2312"/>
                <w:sz w:val="28"/>
                <w:szCs w:val="28"/>
              </w:rPr>
            </w:pPr>
            <w:bookmarkStart w:id="103" w:name="_Toc30018"/>
            <w:r>
              <w:rPr>
                <w:rFonts w:ascii="FangSong_GB2312" w:hAnsi="FangSong_GB2312" w:eastAsia="FangSong_GB2312" w:cs="FangSong_GB2312"/>
                <w:spacing w:val="-2"/>
                <w:sz w:val="28"/>
                <w:szCs w:val="28"/>
              </w:rPr>
              <w:t>教务处负责人签章：</w:t>
            </w:r>
            <w:bookmarkEnd w:id="103"/>
          </w:p>
        </w:tc>
      </w:tr>
      <w:tr w14:paraId="4D18C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1" w:hRule="atLeast"/>
        </w:trPr>
        <w:tc>
          <w:tcPr>
            <w:tcW w:w="1932" w:type="dxa"/>
            <w:vAlign w:val="top"/>
          </w:tcPr>
          <w:p w14:paraId="77FCE8E9">
            <w:pPr>
              <w:spacing w:before="175" w:line="214" w:lineRule="auto"/>
              <w:ind w:left="149"/>
              <w:outlineLvl w:val="0"/>
              <w:rPr>
                <w:rFonts w:ascii="FangSong_GB2312" w:hAnsi="FangSong_GB2312" w:eastAsia="FangSong_GB2312" w:cs="FangSong_GB2312"/>
                <w:sz w:val="28"/>
                <w:szCs w:val="28"/>
              </w:rPr>
            </w:pPr>
            <w:bookmarkStart w:id="104" w:name="_Toc18152"/>
            <w:r>
              <w:rPr>
                <w:rFonts w:ascii="FangSong_GB2312" w:hAnsi="FangSong_GB2312" w:eastAsia="FangSong_GB2312" w:cs="FangSong_GB2312"/>
                <w:spacing w:val="-4"/>
                <w:sz w:val="28"/>
                <w:szCs w:val="28"/>
              </w:rPr>
              <w:t>党委宣传统战</w:t>
            </w:r>
            <w:bookmarkEnd w:id="104"/>
          </w:p>
          <w:p w14:paraId="36218E28">
            <w:pPr>
              <w:spacing w:before="299" w:line="220" w:lineRule="auto"/>
              <w:ind w:left="555"/>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部意见</w:t>
            </w:r>
          </w:p>
        </w:tc>
        <w:tc>
          <w:tcPr>
            <w:tcW w:w="6594" w:type="dxa"/>
            <w:vAlign w:val="top"/>
          </w:tcPr>
          <w:p w14:paraId="7D6BBBC6">
            <w:pPr>
              <w:spacing w:line="351" w:lineRule="auto"/>
              <w:rPr>
                <w:rFonts w:ascii="Arial"/>
                <w:sz w:val="21"/>
              </w:rPr>
            </w:pPr>
          </w:p>
          <w:p w14:paraId="2523E998">
            <w:pPr>
              <w:spacing w:line="352" w:lineRule="auto"/>
              <w:rPr>
                <w:rFonts w:ascii="Arial"/>
                <w:sz w:val="21"/>
              </w:rPr>
            </w:pPr>
          </w:p>
          <w:p w14:paraId="116F3266">
            <w:pPr>
              <w:spacing w:before="91" w:line="214" w:lineRule="auto"/>
              <w:ind w:left="2509"/>
              <w:outlineLvl w:val="0"/>
              <w:rPr>
                <w:rFonts w:ascii="FangSong_GB2312" w:hAnsi="FangSong_GB2312" w:eastAsia="FangSong_GB2312" w:cs="FangSong_GB2312"/>
                <w:sz w:val="28"/>
                <w:szCs w:val="28"/>
              </w:rPr>
            </w:pPr>
            <w:bookmarkStart w:id="105" w:name="_Toc32297"/>
            <w:r>
              <w:rPr>
                <w:rFonts w:ascii="FangSong_GB2312" w:hAnsi="FangSong_GB2312" w:eastAsia="FangSong_GB2312" w:cs="FangSong_GB2312"/>
                <w:spacing w:val="-3"/>
                <w:sz w:val="28"/>
                <w:szCs w:val="28"/>
              </w:rPr>
              <w:t>党委宣传统战部签章：</w:t>
            </w:r>
            <w:bookmarkEnd w:id="105"/>
          </w:p>
        </w:tc>
      </w:tr>
      <w:tr w14:paraId="3823C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932" w:type="dxa"/>
            <w:vAlign w:val="top"/>
          </w:tcPr>
          <w:p w14:paraId="2F03A3ED">
            <w:pPr>
              <w:spacing w:before="178" w:line="214" w:lineRule="auto"/>
              <w:ind w:left="137"/>
              <w:outlineLvl w:val="0"/>
              <w:rPr>
                <w:rFonts w:ascii="FangSong_GB2312" w:hAnsi="FangSong_GB2312" w:eastAsia="FangSong_GB2312" w:cs="FangSong_GB2312"/>
                <w:sz w:val="28"/>
                <w:szCs w:val="28"/>
              </w:rPr>
            </w:pPr>
            <w:bookmarkStart w:id="106" w:name="_Toc7803"/>
            <w:r>
              <w:rPr>
                <w:rFonts w:ascii="FangSong_GB2312" w:hAnsi="FangSong_GB2312" w:eastAsia="FangSong_GB2312" w:cs="FangSong_GB2312"/>
                <w:spacing w:val="-2"/>
                <w:sz w:val="28"/>
                <w:szCs w:val="28"/>
              </w:rPr>
              <w:t>分管副院长专</w:t>
            </w:r>
            <w:bookmarkEnd w:id="106"/>
          </w:p>
          <w:p w14:paraId="415EE401">
            <w:pPr>
              <w:spacing w:before="299" w:line="220" w:lineRule="auto"/>
              <w:ind w:left="417"/>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题会意见</w:t>
            </w:r>
          </w:p>
        </w:tc>
        <w:tc>
          <w:tcPr>
            <w:tcW w:w="6594" w:type="dxa"/>
            <w:vAlign w:val="top"/>
          </w:tcPr>
          <w:p w14:paraId="0B4D9192">
            <w:pPr>
              <w:spacing w:line="353" w:lineRule="auto"/>
              <w:rPr>
                <w:rFonts w:ascii="Arial"/>
                <w:sz w:val="21"/>
              </w:rPr>
            </w:pPr>
          </w:p>
          <w:p w14:paraId="4670358C">
            <w:pPr>
              <w:spacing w:line="353" w:lineRule="auto"/>
              <w:rPr>
                <w:rFonts w:ascii="Arial"/>
                <w:sz w:val="21"/>
              </w:rPr>
            </w:pPr>
          </w:p>
          <w:p w14:paraId="3CD213EA">
            <w:pPr>
              <w:spacing w:before="91" w:line="214" w:lineRule="auto"/>
              <w:ind w:left="3058"/>
              <w:rPr>
                <w:rFonts w:ascii="FangSong_GB2312" w:hAnsi="FangSong_GB2312" w:eastAsia="FangSong_GB2312" w:cs="FangSong_GB2312"/>
                <w:sz w:val="28"/>
                <w:szCs w:val="28"/>
              </w:rPr>
            </w:pPr>
            <w:r>
              <w:rPr>
                <w:rFonts w:ascii="FangSong_GB2312" w:hAnsi="FangSong_GB2312" w:eastAsia="FangSong_GB2312" w:cs="FangSong_GB2312"/>
                <w:spacing w:val="-2"/>
                <w:sz w:val="28"/>
                <w:szCs w:val="28"/>
              </w:rPr>
              <w:t>分管副院长签章：</w:t>
            </w:r>
          </w:p>
        </w:tc>
      </w:tr>
      <w:tr w14:paraId="0A9E9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932" w:type="dxa"/>
            <w:vAlign w:val="top"/>
          </w:tcPr>
          <w:p w14:paraId="7CA3CA1D">
            <w:pPr>
              <w:spacing w:before="178" w:line="215" w:lineRule="auto"/>
              <w:ind w:left="294"/>
              <w:outlineLvl w:val="0"/>
              <w:rPr>
                <w:rFonts w:ascii="FangSong_GB2312" w:hAnsi="FangSong_GB2312" w:eastAsia="FangSong_GB2312" w:cs="FangSong_GB2312"/>
                <w:sz w:val="28"/>
                <w:szCs w:val="28"/>
              </w:rPr>
            </w:pPr>
            <w:bookmarkStart w:id="107" w:name="_Toc19248"/>
            <w:r>
              <w:rPr>
                <w:rFonts w:ascii="FangSong_GB2312" w:hAnsi="FangSong_GB2312" w:eastAsia="FangSong_GB2312" w:cs="FangSong_GB2312"/>
                <w:spacing w:val="-6"/>
                <w:sz w:val="28"/>
                <w:szCs w:val="28"/>
              </w:rPr>
              <w:t>院长办公会</w:t>
            </w:r>
            <w:bookmarkEnd w:id="107"/>
          </w:p>
          <w:p w14:paraId="69DC0D48">
            <w:pPr>
              <w:spacing w:before="297" w:line="220" w:lineRule="auto"/>
              <w:ind w:left="712"/>
              <w:outlineLvl w:val="0"/>
              <w:rPr>
                <w:rFonts w:ascii="FangSong_GB2312" w:hAnsi="FangSong_GB2312" w:eastAsia="FangSong_GB2312" w:cs="FangSong_GB2312"/>
                <w:sz w:val="28"/>
                <w:szCs w:val="28"/>
              </w:rPr>
            </w:pPr>
            <w:bookmarkStart w:id="108" w:name="_Toc15427"/>
            <w:r>
              <w:rPr>
                <w:rFonts w:ascii="FangSong_GB2312" w:hAnsi="FangSong_GB2312" w:eastAsia="FangSong_GB2312" w:cs="FangSong_GB2312"/>
                <w:spacing w:val="-14"/>
                <w:sz w:val="28"/>
                <w:szCs w:val="28"/>
              </w:rPr>
              <w:t>意见</w:t>
            </w:r>
            <w:bookmarkEnd w:id="108"/>
          </w:p>
        </w:tc>
        <w:tc>
          <w:tcPr>
            <w:tcW w:w="6594" w:type="dxa"/>
            <w:vAlign w:val="top"/>
          </w:tcPr>
          <w:p w14:paraId="3E58AEC4">
            <w:pPr>
              <w:spacing w:line="353" w:lineRule="auto"/>
              <w:rPr>
                <w:rFonts w:ascii="Arial"/>
                <w:sz w:val="21"/>
              </w:rPr>
            </w:pPr>
          </w:p>
          <w:p w14:paraId="036AE8BE">
            <w:pPr>
              <w:spacing w:line="354" w:lineRule="auto"/>
              <w:rPr>
                <w:rFonts w:ascii="Arial"/>
                <w:sz w:val="21"/>
              </w:rPr>
            </w:pPr>
          </w:p>
          <w:p w14:paraId="33B35C27">
            <w:pPr>
              <w:spacing w:before="91" w:line="216" w:lineRule="auto"/>
              <w:ind w:left="4093"/>
              <w:outlineLvl w:val="0"/>
              <w:rPr>
                <w:rFonts w:ascii="FangSong_GB2312" w:hAnsi="FangSong_GB2312" w:eastAsia="FangSong_GB2312" w:cs="FangSong_GB2312"/>
                <w:sz w:val="28"/>
                <w:szCs w:val="28"/>
              </w:rPr>
            </w:pPr>
            <w:bookmarkStart w:id="109" w:name="_Toc25317"/>
            <w:r>
              <w:rPr>
                <w:rFonts w:ascii="FangSong_GB2312" w:hAnsi="FangSong_GB2312" w:eastAsia="FangSong_GB2312" w:cs="FangSong_GB2312"/>
                <w:spacing w:val="-6"/>
                <w:sz w:val="28"/>
                <w:szCs w:val="28"/>
              </w:rPr>
              <w:t>院长签章：</w:t>
            </w:r>
            <w:bookmarkEnd w:id="109"/>
          </w:p>
        </w:tc>
      </w:tr>
      <w:tr w14:paraId="7BAAF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1932" w:type="dxa"/>
            <w:vAlign w:val="top"/>
          </w:tcPr>
          <w:p w14:paraId="3CE9484A">
            <w:pPr>
              <w:spacing w:line="353" w:lineRule="auto"/>
              <w:rPr>
                <w:rFonts w:ascii="Arial"/>
                <w:sz w:val="21"/>
              </w:rPr>
            </w:pPr>
          </w:p>
          <w:p w14:paraId="67E3F799">
            <w:pPr>
              <w:spacing w:line="353" w:lineRule="auto"/>
              <w:rPr>
                <w:rFonts w:ascii="Arial"/>
                <w:sz w:val="21"/>
              </w:rPr>
            </w:pPr>
          </w:p>
          <w:p w14:paraId="0F0C1172">
            <w:pPr>
              <w:spacing w:before="91" w:line="215" w:lineRule="auto"/>
              <w:ind w:left="289"/>
              <w:outlineLvl w:val="0"/>
              <w:rPr>
                <w:rFonts w:ascii="FangSong_GB2312" w:hAnsi="FangSong_GB2312" w:eastAsia="FangSong_GB2312" w:cs="FangSong_GB2312"/>
                <w:sz w:val="28"/>
                <w:szCs w:val="28"/>
              </w:rPr>
            </w:pPr>
            <w:bookmarkStart w:id="110" w:name="_Toc8986"/>
            <w:r>
              <w:rPr>
                <w:rFonts w:ascii="FangSong_GB2312" w:hAnsi="FangSong_GB2312" w:eastAsia="FangSong_GB2312" w:cs="FangSong_GB2312"/>
                <w:spacing w:val="-5"/>
                <w:sz w:val="28"/>
                <w:szCs w:val="28"/>
              </w:rPr>
              <w:t>党委会意见</w:t>
            </w:r>
            <w:bookmarkEnd w:id="110"/>
          </w:p>
        </w:tc>
        <w:tc>
          <w:tcPr>
            <w:tcW w:w="6594" w:type="dxa"/>
            <w:vAlign w:val="top"/>
          </w:tcPr>
          <w:p w14:paraId="3D8BEB13">
            <w:pPr>
              <w:spacing w:line="265" w:lineRule="auto"/>
              <w:rPr>
                <w:rFonts w:ascii="Arial"/>
                <w:sz w:val="21"/>
              </w:rPr>
            </w:pPr>
          </w:p>
          <w:p w14:paraId="6104BCCD">
            <w:pPr>
              <w:spacing w:line="265" w:lineRule="auto"/>
              <w:rPr>
                <w:rFonts w:ascii="Arial"/>
                <w:sz w:val="21"/>
              </w:rPr>
            </w:pPr>
          </w:p>
          <w:p w14:paraId="311AC2E1">
            <w:pPr>
              <w:spacing w:line="265" w:lineRule="auto"/>
              <w:rPr>
                <w:rFonts w:ascii="Arial"/>
                <w:sz w:val="21"/>
              </w:rPr>
            </w:pPr>
          </w:p>
          <w:p w14:paraId="15180C3D">
            <w:pPr>
              <w:spacing w:line="266" w:lineRule="auto"/>
              <w:rPr>
                <w:rFonts w:ascii="Arial"/>
                <w:sz w:val="21"/>
              </w:rPr>
            </w:pPr>
          </w:p>
          <w:p w14:paraId="5B345BDD">
            <w:pPr>
              <w:spacing w:line="266" w:lineRule="auto"/>
              <w:rPr>
                <w:rFonts w:ascii="Arial"/>
                <w:sz w:val="21"/>
              </w:rPr>
            </w:pPr>
          </w:p>
          <w:p w14:paraId="325C2B0A">
            <w:pPr>
              <w:spacing w:before="91" w:line="215" w:lineRule="auto"/>
              <w:ind w:left="3457"/>
              <w:outlineLvl w:val="0"/>
              <w:rPr>
                <w:rFonts w:ascii="FangSong_GB2312" w:hAnsi="FangSong_GB2312" w:eastAsia="FangSong_GB2312" w:cs="FangSong_GB2312"/>
                <w:sz w:val="28"/>
                <w:szCs w:val="28"/>
              </w:rPr>
            </w:pPr>
            <w:bookmarkStart w:id="111" w:name="_Toc8479"/>
            <w:r>
              <w:rPr>
                <w:rFonts w:ascii="FangSong_GB2312" w:hAnsi="FangSong_GB2312" w:eastAsia="FangSong_GB2312" w:cs="FangSong_GB2312"/>
                <w:spacing w:val="-4"/>
                <w:sz w:val="28"/>
                <w:szCs w:val="28"/>
              </w:rPr>
              <w:t>党委书记签章：</w:t>
            </w:r>
            <w:bookmarkEnd w:id="111"/>
          </w:p>
        </w:tc>
      </w:tr>
    </w:tbl>
    <w:p w14:paraId="55493AE0">
      <w:pPr>
        <w:pStyle w:val="2"/>
      </w:pPr>
    </w:p>
    <w:sectPr>
      <w:headerReference r:id="rId67" w:type="default"/>
      <w:footerReference r:id="rId68" w:type="default"/>
      <w:pgSz w:w="11906" w:h="16839"/>
      <w:pgMar w:top="1273" w:right="1151" w:bottom="1276" w:left="1376" w:header="868" w:footer="98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13DB983-97B8-4E54-94C0-E75CFB807398}"/>
  </w:font>
  <w:font w:name="黑体">
    <w:panose1 w:val="02010609060101010101"/>
    <w:charset w:val="86"/>
    <w:family w:val="auto"/>
    <w:pitch w:val="default"/>
    <w:sig w:usb0="800002BF" w:usb1="38CF7CFA" w:usb2="00000016" w:usb3="00000000" w:csb0="00040001" w:csb1="00000000"/>
    <w:embedRegular r:id="rId2" w:fontKey="{21860C1F-BD23-4B16-998C-B9C15B77CC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02B38535-7A5C-4A07-90AB-10960EBF1E49}"/>
  </w:font>
  <w:font w:name="方正小标宋简体">
    <w:panose1 w:val="03000509000000000000"/>
    <w:charset w:val="86"/>
    <w:family w:val="auto"/>
    <w:pitch w:val="default"/>
    <w:sig w:usb0="00000001" w:usb1="080E0000" w:usb2="00000000" w:usb3="00000000" w:csb0="00040000" w:csb1="00000000"/>
    <w:embedRegular r:id="rId4" w:fontKey="{3DBDA330-C516-4790-B623-BD37E4712F26}"/>
  </w:font>
  <w:font w:name="楷体">
    <w:panose1 w:val="02010609060101010101"/>
    <w:charset w:val="86"/>
    <w:family w:val="auto"/>
    <w:pitch w:val="default"/>
    <w:sig w:usb0="800002BF" w:usb1="38CF7CFA" w:usb2="00000016" w:usb3="00000000" w:csb0="00040001" w:csb1="00000000"/>
    <w:embedRegular r:id="rId5" w:fontKey="{25EDA909-C30C-4519-8E17-C72094A49559}"/>
  </w:font>
  <w:font w:name="FangSong_GB2312">
    <w:altName w:val="仿宋_GB2312"/>
    <w:panose1 w:val="00000000000000000000"/>
    <w:charset w:val="00"/>
    <w:family w:val="auto"/>
    <w:pitch w:val="default"/>
    <w:sig w:usb0="00000000" w:usb1="00000000" w:usb2="00000000" w:usb3="00000000" w:csb0="00000000" w:csb1="00000000"/>
    <w:embedRegular r:id="rId6" w:fontKey="{766F4B6C-02E9-4627-A3D9-1AD19FFE80BB}"/>
  </w:font>
  <w:font w:name="仿宋_GB2312">
    <w:panose1 w:val="02010609030101010101"/>
    <w:charset w:val="86"/>
    <w:family w:val="auto"/>
    <w:pitch w:val="default"/>
    <w:sig w:usb0="00000001" w:usb1="080E0000" w:usb2="00000000" w:usb3="00000000" w:csb0="00040000" w:csb1="00000000"/>
    <w:embedRegular r:id="rId7" w:fontKey="{CC57E5D7-3177-4C73-BCD6-953AFC2A78D0}"/>
  </w:font>
  <w:font w:name="微软雅黑">
    <w:panose1 w:val="020B0503020204020204"/>
    <w:charset w:val="86"/>
    <w:family w:val="auto"/>
    <w:pitch w:val="default"/>
    <w:sig w:usb0="80000287" w:usb1="2ACF3C50" w:usb2="00000016" w:usb3="00000000" w:csb0="0004001F" w:csb1="00000000"/>
    <w:embedRegular r:id="rId8" w:fontKey="{D8E465F9-A106-468A-A649-9F92F774777F}"/>
  </w:font>
  <w:font w:name="Gulim">
    <w:panose1 w:val="020B0600000101010101"/>
    <w:charset w:val="81"/>
    <w:family w:val="auto"/>
    <w:pitch w:val="default"/>
    <w:sig w:usb0="B00002AF" w:usb1="69D77CFB" w:usb2="00000030" w:usb3="00000000" w:csb0="4008009F" w:csb1="DFD70000"/>
    <w:embedRegular r:id="rId9" w:fontKey="{68DB7E52-F437-4AA4-A937-65024BBBDBA1}"/>
  </w:font>
  <w:font w:name="华文行楷">
    <w:panose1 w:val="02010800040101010101"/>
    <w:charset w:val="86"/>
    <w:family w:val="auto"/>
    <w:pitch w:val="default"/>
    <w:sig w:usb0="00000001" w:usb1="080F0000" w:usb2="00000000" w:usb3="00000000" w:csb0="00040000" w:csb1="00000000"/>
    <w:embedRegular r:id="rId10" w:fontKey="{34127D4E-6BF0-4CB0-8CBC-8DDBEF9BA218}"/>
  </w:font>
  <w:font w:name="仿宋">
    <w:panose1 w:val="02010609060101010101"/>
    <w:charset w:val="86"/>
    <w:family w:val="auto"/>
    <w:pitch w:val="default"/>
    <w:sig w:usb0="800002BF" w:usb1="38CF7CFA" w:usb2="00000016" w:usb3="00000000" w:csb0="00040001" w:csb1="00000000"/>
    <w:embedRegular r:id="rId11" w:fontKey="{273445D7-1901-4B52-98F4-F7E6C7269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DF46C">
    <w:pPr>
      <w:spacing w:line="176" w:lineRule="auto"/>
      <w:ind w:left="69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737F5">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5EA737F5">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EE54D">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D4A66">
                          <w:pPr>
                            <w:pStyle w:val="3"/>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65FD4A66">
                    <w:pPr>
                      <w:pStyle w:val="3"/>
                    </w:pPr>
                    <w:r>
                      <w:t xml:space="preserve">第 </w:t>
                    </w:r>
                    <w:r>
                      <w:fldChar w:fldCharType="begin"/>
                    </w:r>
                    <w:r>
                      <w:instrText xml:space="preserve"> PAGE  \* MERGEFORMAT </w:instrText>
                    </w:r>
                    <w:r>
                      <w:fldChar w:fldCharType="separate"/>
                    </w:r>
                    <w:r>
                      <w:t>20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17C64">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33CC1">
                          <w:pPr>
                            <w:pStyle w:val="3"/>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6FF33CC1">
                    <w:pPr>
                      <w:pStyle w:val="3"/>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2C405">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60C80">
                          <w:pPr>
                            <w:pStyle w:val="3"/>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08E60C80">
                    <w:pPr>
                      <w:pStyle w:val="3"/>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7DB8">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895E0A">
                          <w:pPr>
                            <w:pStyle w:val="3"/>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25895E0A">
                    <w:pPr>
                      <w:pStyle w:val="3"/>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7B8A9">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C7A22">
                          <w:pPr>
                            <w:pStyle w:val="3"/>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1DAC7A22">
                    <w:pPr>
                      <w:pStyle w:val="3"/>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C6EFB">
    <w:pPr>
      <w:spacing w:line="176" w:lineRule="auto"/>
      <w:ind w:left="70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74DFF">
                          <w:pPr>
                            <w:pStyle w:val="3"/>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2BB74DFF">
                    <w:pPr>
                      <w:pStyle w:val="3"/>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80CAA">
    <w:pPr>
      <w:spacing w:line="176" w:lineRule="auto"/>
      <w:ind w:left="70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52C08">
                          <w:pPr>
                            <w:pStyle w:val="3"/>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33A52C08">
                    <w:pPr>
                      <w:pStyle w:val="3"/>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0899F">
    <w:pPr>
      <w:spacing w:line="176" w:lineRule="auto"/>
      <w:ind w:left="70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80199">
                          <w:pPr>
                            <w:pStyle w:val="3"/>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72D80199">
                    <w:pPr>
                      <w:pStyle w:val="3"/>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FD4EA">
    <w:pPr>
      <w:spacing w:line="176" w:lineRule="auto"/>
      <w:ind w:left="70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8D09D">
                          <w:pPr>
                            <w:pStyle w:val="3"/>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4788D09D">
                    <w:pPr>
                      <w:pStyle w:val="3"/>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00A37">
    <w:pPr>
      <w:spacing w:line="176" w:lineRule="auto"/>
      <w:ind w:left="70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E4882">
                          <w:pPr>
                            <w:pStyle w:val="3"/>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7F0E4882">
                    <w:pPr>
                      <w:pStyle w:val="3"/>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E25C6">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BD3E4">
                          <w:pPr>
                            <w:pStyle w:val="3"/>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285BD3E4">
                    <w:pPr>
                      <w:pStyle w:val="3"/>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CCAA3">
    <w:pPr>
      <w:spacing w:line="176" w:lineRule="auto"/>
      <w:ind w:left="70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A314D">
                          <w:pPr>
                            <w:pStyle w:val="3"/>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235A314D">
                    <w:pPr>
                      <w:pStyle w:val="3"/>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695B">
    <w:pPr>
      <w:spacing w:line="176" w:lineRule="auto"/>
      <w:ind w:left="70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070E1">
                          <w:pPr>
                            <w:pStyle w:val="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673070E1">
                    <w:pPr>
                      <w:pStyle w:val="3"/>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7023D">
    <w:pPr>
      <w:spacing w:line="176" w:lineRule="auto"/>
      <w:ind w:left="70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23CC3">
                          <w:pPr>
                            <w:pStyle w:val="3"/>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1C223CC3">
                    <w:pPr>
                      <w:pStyle w:val="3"/>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05E14">
    <w:pPr>
      <w:spacing w:line="176" w:lineRule="auto"/>
      <w:ind w:left="70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0C15C">
                          <w:pPr>
                            <w:pStyle w:val="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37A0C15C">
                    <w:pPr>
                      <w:pStyle w:val="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F1925">
    <w:pPr>
      <w:spacing w:line="176" w:lineRule="auto"/>
      <w:ind w:left="70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4C7F0">
                          <w:pPr>
                            <w:pStyle w:val="3"/>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1174C7F0">
                    <w:pPr>
                      <w:pStyle w:val="3"/>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12DA0">
    <w:pPr>
      <w:spacing w:line="176" w:lineRule="auto"/>
      <w:ind w:left="73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ED1F31">
                          <w:pPr>
                            <w:pStyle w:val="3"/>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6CED1F31">
                    <w:pPr>
                      <w:pStyle w:val="3"/>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r>
      <w:rPr>
        <w:rFonts w:ascii="Times New Roman" w:hAnsi="Times New Roman" w:eastAsia="Times New Roman" w:cs="Times New Roman"/>
        <w:spacing w:val="-1"/>
        <w:sz w:val="18"/>
        <w:szCs w:val="18"/>
      </w:rPr>
      <w:t>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5BEBB">
    <w:pPr>
      <w:spacing w:line="176" w:lineRule="auto"/>
      <w:ind w:left="73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BD9DE">
                          <w:pPr>
                            <w:pStyle w:val="3"/>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700BD9DE">
                    <w:pPr>
                      <w:pStyle w:val="3"/>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r>
      <w:rPr>
        <w:rFonts w:ascii="Times New Roman" w:hAnsi="Times New Roman" w:eastAsia="Times New Roman" w:cs="Times New Roman"/>
        <w:spacing w:val="-1"/>
        <w:sz w:val="18"/>
        <w:szCs w:val="18"/>
      </w:rPr>
      <w:t>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80149">
    <w:pPr>
      <w:spacing w:line="176" w:lineRule="auto"/>
      <w:ind w:left="73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68E23">
                          <w:pPr>
                            <w:pStyle w:val="3"/>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2E468E23">
                    <w:pPr>
                      <w:pStyle w:val="3"/>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FE333">
    <w:pPr>
      <w:spacing w:line="176" w:lineRule="auto"/>
      <w:ind w:left="73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1AED2">
                          <w:pPr>
                            <w:pStyle w:val="3"/>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1151AED2">
                    <w:pPr>
                      <w:pStyle w:val="3"/>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74A27">
    <w:pPr>
      <w:spacing w:line="176" w:lineRule="auto"/>
      <w:ind w:left="73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16771">
                          <w:pPr>
                            <w:pStyle w:val="3"/>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38D16771">
                    <w:pPr>
                      <w:pStyle w:val="3"/>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43B09">
    <w:pPr>
      <w:spacing w:line="176" w:lineRule="auto"/>
      <w:ind w:left="7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87039">
                          <w:pPr>
                            <w:pStyle w:val="3"/>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52887039">
                    <w:pPr>
                      <w:pStyle w:val="3"/>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49665">
    <w:pPr>
      <w:spacing w:line="176" w:lineRule="auto"/>
      <w:ind w:left="73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BA27C">
                          <w:pPr>
                            <w:pStyle w:val="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790BA27C">
                    <w:pPr>
                      <w:pStyle w:val="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E39B8">
    <w:pPr>
      <w:pStyle w:val="3"/>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01B9A">
                          <w:pPr>
                            <w:pStyle w:val="3"/>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02D01B9A">
                    <w:pPr>
                      <w:pStyle w:val="3"/>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52A5A">
    <w:pPr>
      <w:pStyle w:val="3"/>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04050">
                          <w:pPr>
                            <w:pStyle w:val="3"/>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45504050">
                    <w:pPr>
                      <w:pStyle w:val="3"/>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FAE4D">
    <w:pPr>
      <w:spacing w:line="176" w:lineRule="auto"/>
      <w:ind w:left="73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AF86B">
                          <w:pPr>
                            <w:pStyle w:val="3"/>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18FAF86B">
                    <w:pPr>
                      <w:pStyle w:val="3"/>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5153C">
    <w:pPr>
      <w:spacing w:line="176" w:lineRule="auto"/>
      <w:ind w:left="713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2F939">
                          <w:pPr>
                            <w:pStyle w:val="3"/>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6DF2F939">
                    <w:pPr>
                      <w:pStyle w:val="3"/>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5F6ED">
    <w:pPr>
      <w:spacing w:line="176" w:lineRule="auto"/>
      <w:ind w:left="713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CE743">
                          <w:pPr>
                            <w:pStyle w:val="3"/>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26BCE743">
                    <w:pPr>
                      <w:pStyle w:val="3"/>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0584A">
    <w:pPr>
      <w:spacing w:line="176" w:lineRule="auto"/>
      <w:ind w:left="713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B43C1">
                          <w:pPr>
                            <w:pStyle w:val="3"/>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691B43C1">
                    <w:pPr>
                      <w:pStyle w:val="3"/>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DA29">
    <w:pPr>
      <w:spacing w:line="176" w:lineRule="auto"/>
      <w:ind w:left="727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63371">
                          <w:pPr>
                            <w:pStyle w:val="3"/>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29163371">
                    <w:pPr>
                      <w:pStyle w:val="3"/>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6897D">
    <w:pPr>
      <w:spacing w:line="176" w:lineRule="auto"/>
      <w:ind w:left="727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BAA44">
                          <w:pPr>
                            <w:pStyle w:val="3"/>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66ABAA44">
                    <w:pPr>
                      <w:pStyle w:val="3"/>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8A3C">
    <w:pPr>
      <w:pStyle w:val="3"/>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5300A4">
                          <w:pPr>
                            <w:pStyle w:val="3"/>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7D5300A4">
                    <w:pPr>
                      <w:pStyle w:val="3"/>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D2C14">
    <w:pPr>
      <w:spacing w:line="176" w:lineRule="auto"/>
      <w:ind w:left="7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94FC0">
                          <w:pPr>
                            <w:pStyle w:val="3"/>
                          </w:pPr>
                          <w:r>
                            <w:t xml:space="preserve">第 </w:t>
                          </w:r>
                          <w:r>
                            <w:fldChar w:fldCharType="begin"/>
                          </w:r>
                          <w:r>
                            <w:instrText xml:space="preserve"> PAGE  \* MERGEFORMAT </w:instrText>
                          </w:r>
                          <w:r>
                            <w:fldChar w:fldCharType="separate"/>
                          </w:r>
                          <w:r>
                            <w:t>14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11594FC0">
                    <w:pPr>
                      <w:pStyle w:val="3"/>
                    </w:pPr>
                    <w:r>
                      <w:t xml:space="preserve">第 </w:t>
                    </w:r>
                    <w:r>
                      <w:fldChar w:fldCharType="begin"/>
                    </w:r>
                    <w:r>
                      <w:instrText xml:space="preserve"> PAGE  \* MERGEFORMAT </w:instrText>
                    </w:r>
                    <w:r>
                      <w:fldChar w:fldCharType="separate"/>
                    </w:r>
                    <w:r>
                      <w:t>14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98312">
    <w:pPr>
      <w:spacing w:line="176" w:lineRule="auto"/>
      <w:ind w:left="67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2AB1D">
                          <w:pPr>
                            <w:pStyle w:val="3"/>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0EF2AB1D">
                    <w:pPr>
                      <w:pStyle w:val="3"/>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812F7">
    <w:pPr>
      <w:spacing w:line="173"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F2336">
                          <w:pPr>
                            <w:pStyle w:val="3"/>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2E0F2336">
                    <w:pPr>
                      <w:pStyle w:val="3"/>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254A8">
    <w:pPr>
      <w:spacing w:line="176" w:lineRule="auto"/>
      <w:ind w:left="467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62AE7">
                          <w:pPr>
                            <w:pStyle w:val="3"/>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70462AE7">
                    <w:pPr>
                      <w:pStyle w:val="3"/>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DBFA">
    <w:pPr>
      <w:spacing w:line="176" w:lineRule="auto"/>
      <w:ind w:left="78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1916C">
                          <w:pPr>
                            <w:pStyle w:val="3"/>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14:paraId="3861916C">
                    <w:pPr>
                      <w:pStyle w:val="3"/>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A8E8D">
    <w:pPr>
      <w:spacing w:line="176" w:lineRule="auto"/>
      <w:ind w:left="78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77316">
                          <w:pPr>
                            <w:pStyle w:val="3"/>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14:paraId="2B577316">
                    <w:pPr>
                      <w:pStyle w:val="3"/>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9B6D3">
    <w:pPr>
      <w:spacing w:line="176" w:lineRule="auto"/>
      <w:ind w:left="78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7495D">
                          <w:pPr>
                            <w:pStyle w:val="3"/>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14:paraId="5EB7495D">
                    <w:pPr>
                      <w:pStyle w:val="3"/>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7857D">
    <w:pPr>
      <w:pStyle w:val="3"/>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7D75D">
                          <w:pPr>
                            <w:pStyle w:val="3"/>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1B47D75D">
                    <w:pPr>
                      <w:pStyle w:val="3"/>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63E71">
    <w:pPr>
      <w:pStyle w:val="3"/>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6EA24">
                          <w:pPr>
                            <w:pStyle w:val="3"/>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7AF6EA24">
                    <w:pPr>
                      <w:pStyle w:val="3"/>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F36E4">
    <w:pPr>
      <w:spacing w:line="176" w:lineRule="auto"/>
      <w:ind w:left="41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280C2">
                          <w:pPr>
                            <w:pStyle w:val="3"/>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117280C2">
                    <w:pPr>
                      <w:pStyle w:val="3"/>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61FB3">
    <w:pPr>
      <w:spacing w:line="176" w:lineRule="auto"/>
      <w:ind w:left="48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BEA66">
                          <w:pPr>
                            <w:pStyle w:val="3"/>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61CBEA66">
                    <w:pPr>
                      <w:pStyle w:val="3"/>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E1FC2">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6774A">
                          <w:pPr>
                            <w:pStyle w:val="3"/>
                          </w:pPr>
                          <w:r>
                            <w:t xml:space="preserve">第 </w:t>
                          </w:r>
                          <w:r>
                            <w:fldChar w:fldCharType="begin"/>
                          </w:r>
                          <w:r>
                            <w:instrText xml:space="preserve"> PAGE  \* MERGEFORMAT </w:instrText>
                          </w:r>
                          <w:r>
                            <w:fldChar w:fldCharType="separate"/>
                          </w:r>
                          <w:r>
                            <w:t>15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6A86774A">
                    <w:pPr>
                      <w:pStyle w:val="3"/>
                    </w:pPr>
                    <w:r>
                      <w:t xml:space="preserve">第 </w:t>
                    </w:r>
                    <w:r>
                      <w:fldChar w:fldCharType="begin"/>
                    </w:r>
                    <w:r>
                      <w:instrText xml:space="preserve"> PAGE  \* MERGEFORMAT </w:instrText>
                    </w:r>
                    <w:r>
                      <w:fldChar w:fldCharType="separate"/>
                    </w:r>
                    <w:r>
                      <w:t>15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0E8A2">
    <w:pPr>
      <w:spacing w:line="176" w:lineRule="auto"/>
      <w:ind w:left="48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6CD49">
                          <w:pPr>
                            <w:pStyle w:val="3"/>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5276CD49">
                    <w:pPr>
                      <w:pStyle w:val="3"/>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19109">
    <w:pPr>
      <w:spacing w:line="176" w:lineRule="auto"/>
      <w:ind w:left="44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F7416">
                          <w:pPr>
                            <w:pStyle w:val="3"/>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1E0F7416">
                    <w:pPr>
                      <w:pStyle w:val="3"/>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94657">
    <w:pPr>
      <w:spacing w:line="176" w:lineRule="auto"/>
      <w:ind w:left="45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F34B4">
                          <w:pPr>
                            <w:pStyle w:val="3"/>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0A6F34B4">
                    <w:pPr>
                      <w:pStyle w:val="3"/>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B0639">
    <w:pPr>
      <w:spacing w:line="176" w:lineRule="auto"/>
      <w:ind w:left="45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C9958">
                          <w:pPr>
                            <w:pStyle w:val="3"/>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78DC9958">
                    <w:pPr>
                      <w:pStyle w:val="3"/>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EB4A8">
    <w:pPr>
      <w:spacing w:line="176" w:lineRule="auto"/>
      <w:ind w:left="45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3930F">
                          <w:pPr>
                            <w:pStyle w:val="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5103930F">
                    <w:pPr>
                      <w:pStyle w:val="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CCAFB">
    <w:pPr>
      <w:spacing w:line="176" w:lineRule="auto"/>
      <w:ind w:left="41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6DE25">
                          <w:pPr>
                            <w:pStyle w:val="3"/>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6176DE25">
                    <w:pPr>
                      <w:pStyle w:val="3"/>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7975">
    <w:pPr>
      <w:spacing w:line="176" w:lineRule="auto"/>
      <w:ind w:left="44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BE6ED">
                          <w:pPr>
                            <w:pStyle w:val="3"/>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277BE6ED">
                    <w:pPr>
                      <w:pStyle w:val="3"/>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FBA6B">
    <w:pPr>
      <w:spacing w:line="176" w:lineRule="auto"/>
      <w:ind w:left="41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19D01">
                          <w:pPr>
                            <w:pStyle w:val="3"/>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1A419D01">
                    <w:pPr>
                      <w:pStyle w:val="3"/>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1EE17">
    <w:pPr>
      <w:spacing w:line="176" w:lineRule="auto"/>
      <w:ind w:left="41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83D97">
                          <w:pPr>
                            <w:pStyle w:val="3"/>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76983D97">
                    <w:pPr>
                      <w:pStyle w:val="3"/>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492B9">
    <w:pPr>
      <w:spacing w:line="176" w:lineRule="auto"/>
      <w:ind w:left="706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AB25D">
                          <w:pPr>
                            <w:pStyle w:val="3"/>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14:paraId="509AB25D">
                    <w:pPr>
                      <w:pStyle w:val="3"/>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DB2A6">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0651A">
                          <w:pPr>
                            <w:pStyle w:val="3"/>
                          </w:pPr>
                          <w:r>
                            <w:t xml:space="preserve">第 </w:t>
                          </w:r>
                          <w:r>
                            <w:fldChar w:fldCharType="begin"/>
                          </w:r>
                          <w:r>
                            <w:instrText xml:space="preserve"> PAGE  \* MERGEFORMAT </w:instrText>
                          </w:r>
                          <w:r>
                            <w:fldChar w:fldCharType="separate"/>
                          </w:r>
                          <w:r>
                            <w:t>16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25A0651A">
                    <w:pPr>
                      <w:pStyle w:val="3"/>
                    </w:pPr>
                    <w:r>
                      <w:t xml:space="preserve">第 </w:t>
                    </w:r>
                    <w:r>
                      <w:fldChar w:fldCharType="begin"/>
                    </w:r>
                    <w:r>
                      <w:instrText xml:space="preserve"> PAGE  \* MERGEFORMAT </w:instrText>
                    </w:r>
                    <w:r>
                      <w:fldChar w:fldCharType="separate"/>
                    </w:r>
                    <w:r>
                      <w:t>16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C3B0B">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AE6A6">
                          <w:pPr>
                            <w:pStyle w:val="3"/>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533AE6A6">
                    <w:pPr>
                      <w:pStyle w:val="3"/>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4B156">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AEE0F">
                          <w:pPr>
                            <w:pStyle w:val="3"/>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34CAEE0F">
                    <w:pPr>
                      <w:pStyle w:val="3"/>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BB8CF">
    <w:pPr>
      <w:spacing w:line="176" w:lineRule="auto"/>
      <w:ind w:left="706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D7E9D">
                          <w:pPr>
                            <w:pStyle w:val="3"/>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652D7E9D">
                    <w:pPr>
                      <w:pStyle w:val="3"/>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20C3C">
    <w:pPr>
      <w:spacing w:before="10" w:line="192" w:lineRule="auto"/>
      <w:ind w:left="134"/>
      <w:rPr>
        <w:rFonts w:hint="eastAsia" w:ascii="FangSong_GB2312" w:hAnsi="FangSong_GB2312" w:eastAsia="FangSong_GB2312" w:cs="FangSong_GB2312"/>
        <w:sz w:val="24"/>
        <w:szCs w:val="24"/>
        <w:lang w:eastAsia="zh-CN"/>
      </w:rPr>
    </w:pPr>
    <w:r>
      <w:rPr>
        <w:rFonts w:ascii="华文行楷" w:hAnsi="华文行楷" w:eastAsia="华文行楷" w:cs="华文行楷"/>
        <w:spacing w:val="-2"/>
        <w:sz w:val="30"/>
        <w:szCs w:val="30"/>
        <w:u w:val="single" w:color="auto"/>
      </w:rPr>
      <w:t>贵州健康职业学院助产</w:t>
    </w:r>
    <w:r>
      <w:rPr>
        <w:rFonts w:ascii="FangSong_GB2312" w:hAnsi="FangSong_GB2312" w:eastAsia="FangSong_GB2312" w:cs="FangSong_GB2312"/>
        <w:spacing w:val="-2"/>
        <w:sz w:val="24"/>
        <w:szCs w:val="24"/>
        <w:u w:val="single" w:color="auto"/>
      </w:rPr>
      <w:t>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A1AA9">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764A">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FFCBA">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B913">
    <w:pPr>
      <w:spacing w:before="13" w:line="232" w:lineRule="auto"/>
      <w:ind w:left="167"/>
      <w:rPr>
        <w:rFonts w:ascii="楷体" w:hAnsi="楷体" w:eastAsia="楷体" w:cs="楷体"/>
        <w:sz w:val="20"/>
        <w:szCs w:val="20"/>
      </w:rPr>
    </w:pPr>
    <w:r>
      <w:pict>
        <v:shape id="_x0000_s2049" o:spid="_x0000_s2049" style="position:absolute;left:0pt;margin-left:72pt;margin-top:67.45pt;height:0.75pt;width:697.95pt;mso-position-horizontal-relative:page;mso-position-vertical-relative:page;z-index:251660288;mso-width-relative:page;mso-height-relative:page;" fillcolor="#000000" filled="t" stroked="f" coordsize="13959,15" o:allowincell="f" path="m0,0l13958,0,13958,14,0,14,0,0xe">
          <v:path/>
          <v:fill on="t" focussize="0,0"/>
          <v:stroke on="f"/>
          <v:imagedata o:title=""/>
          <o:lock v:ext="edit"/>
        </v:shape>
      </w:pict>
    </w:r>
    <w:r>
      <w:rPr>
        <w:rFonts w:ascii="楷体" w:hAnsi="楷体" w:eastAsia="楷体" w:cs="楷体"/>
        <w:spacing w:val="9"/>
        <w:sz w:val="20"/>
        <w:szCs w:val="20"/>
      </w:rPr>
      <w:t>贵州健康职业学院助产专业人才培养方案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2FB979C2"/>
    <w:rsid w:val="6025116E"/>
    <w:rsid w:val="6617798C"/>
    <w:rsid w:val="6A9A7781"/>
    <w:rsid w:val="76161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19"/>
      <w:szCs w:val="19"/>
      <w:lang w:val="en-US" w:eastAsia="en-US" w:bidi="ar-SA"/>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 w:type="paragraph" w:customStyle="1" w:styleId="1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1.jpeg"/><Relationship Id="rId7" Type="http://schemas.openxmlformats.org/officeDocument/2006/relationships/footer" Target="footer3.xml"/><Relationship Id="rId69" Type="http://schemas.openxmlformats.org/officeDocument/2006/relationships/theme" Target="theme/theme1.xml"/><Relationship Id="rId68" Type="http://schemas.openxmlformats.org/officeDocument/2006/relationships/footer" Target="footer59.xml"/><Relationship Id="rId67" Type="http://schemas.openxmlformats.org/officeDocument/2006/relationships/header" Target="header5.xml"/><Relationship Id="rId66" Type="http://schemas.openxmlformats.org/officeDocument/2006/relationships/footer" Target="footer58.xml"/><Relationship Id="rId65" Type="http://schemas.openxmlformats.org/officeDocument/2006/relationships/footer" Target="footer57.xml"/><Relationship Id="rId64" Type="http://schemas.openxmlformats.org/officeDocument/2006/relationships/footer" Target="footer56.xml"/><Relationship Id="rId63" Type="http://schemas.openxmlformats.org/officeDocument/2006/relationships/header" Target="header4.xml"/><Relationship Id="rId62" Type="http://schemas.openxmlformats.org/officeDocument/2006/relationships/footer" Target="footer55.xml"/><Relationship Id="rId61" Type="http://schemas.openxmlformats.org/officeDocument/2006/relationships/header" Target="header3.xml"/><Relationship Id="rId60" Type="http://schemas.openxmlformats.org/officeDocument/2006/relationships/footer" Target="footer54.xml"/><Relationship Id="rId6" Type="http://schemas.openxmlformats.org/officeDocument/2006/relationships/footer" Target="foot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header" Target="header2.xml"/><Relationship Id="rId53" Type="http://schemas.openxmlformats.org/officeDocument/2006/relationships/footer" Target="footer48.xml"/><Relationship Id="rId52" Type="http://schemas.openxmlformats.org/officeDocument/2006/relationships/header" Target="header1.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7"/>
    <customShpInfo spid="_x0000_s1042"/>
    <customShpInfo spid="_x0000_s1043"/>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78</Pages>
  <Words>1935</Words>
  <Characters>2049</Characters>
  <TotalTime>25</TotalTime>
  <ScaleCrop>false</ScaleCrop>
  <LinksUpToDate>false</LinksUpToDate>
  <CharactersWithSpaces>2156</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2024-07-12T16:26:00Z</dcterms:created>
  <dc:creator>Administrator</dc:creator>
  <cp:lastModifiedBy>石林</cp:lastModifiedBy>
  <dcterms:modified xsi:type="dcterms:W3CDTF">2025-04-02T08:34:58Z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2025-03-27T11:22:41Z</vt:filetime>
  </property>
  <property fmtid="{D5CDD505-2E9C-101B-9397-08002B2CF9AE}" pid="4" name="KSOTemplateDocerSaveRecord">
    <vt:lpwstr>eyJoZGlkIjoiOTU1OTk1ZGFlMzAwMzZjMDJiZDZiZjlmNzJmMDMwM2YiLCJ1c2VySWQiOiI2NTAzNjU5MTgifQ==</vt:lpwstr>
  </property>
  <property fmtid="{D5CDD505-2E9C-101B-9397-08002B2CF9AE}" pid="5" name="KSOProductBuildVer">
    <vt:lpwstr>2052-12.1.0.20305</vt:lpwstr>
  </property>
  <property fmtid="{D5CDD505-2E9C-101B-9397-08002B2CF9AE}" pid="6" name="ICV">
    <vt:lpwstr>5182E415BC1B4C39A014F6FBD1950168_12</vt:lpwstr>
  </property>
</Properties>
</file>